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0A914" w14:textId="77777777" w:rsidR="00E32DB8" w:rsidRDefault="00E32DB8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4F766636" w14:textId="569E7879" w:rsidR="00A92E91" w:rsidRPr="00AE3ED1" w:rsidRDefault="005B7AE4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1AAD5C7F" w:rsidR="008B559B" w:rsidRPr="00905499" w:rsidRDefault="00DB4B85" w:rsidP="008B559B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F60EFE" w:rsidRPr="00F60EFE">
        <w:rPr>
          <w:rFonts w:ascii="Sylfaen" w:hAnsi="Sylfaen" w:cs="Sylfaen"/>
          <w:sz w:val="20"/>
          <w:lang w:val="ka-GE"/>
        </w:rPr>
        <w:t xml:space="preserve">ქარელის კლინიკის ეზოში </w:t>
      </w:r>
      <w:r>
        <w:rPr>
          <w:rFonts w:ascii="Sylfaen" w:hAnsi="Sylfaen" w:cs="Sylfaen"/>
          <w:sz w:val="20"/>
          <w:lang w:val="ka-GE"/>
        </w:rPr>
        <w:t xml:space="preserve">(მის: ქარელი, ფანასკერტელი #30) </w:t>
      </w:r>
      <w:r w:rsidR="00F60EFE" w:rsidRPr="00F60EFE">
        <w:rPr>
          <w:rFonts w:ascii="Sylfaen" w:hAnsi="Sylfaen" w:cs="Sylfaen"/>
          <w:sz w:val="20"/>
          <w:lang w:val="ka-GE"/>
        </w:rPr>
        <w:t>ორი 500 კვტ სიმძლავრის მიწაზე დამდგარი ქსელური მზის ელექტროსადგურის მოწყობა, რომელიც ჩაირთვება ვირტუალურ ნეტო აღრიცხვაში.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138C3666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 </w:t>
      </w:r>
      <w:r w:rsidR="006E2283">
        <w:rPr>
          <w:rFonts w:ascii="Sylfaen" w:hAnsi="Sylfaen" w:cs="Sylfaen"/>
          <w:sz w:val="20"/>
          <w:lang w:val="ka-GE"/>
        </w:rPr>
        <w:t>სს ევექსის კლინიკების</w:t>
      </w:r>
      <w:r w:rsidR="001828C7">
        <w:rPr>
          <w:rFonts w:ascii="Sylfaen" w:hAnsi="Sylfaen" w:cs="Sylfaen"/>
          <w:sz w:val="20"/>
          <w:lang w:val="ka-GE"/>
        </w:rPr>
        <w:t xml:space="preserve"> 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04126B49" w:rsidR="00A92E91" w:rsidRPr="00FB4C9E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FB4C9E">
        <w:rPr>
          <w:rFonts w:ascii="Sylfaen" w:hAnsi="Sylfaen" w:cs="Sylfaen"/>
          <w:sz w:val="20"/>
          <w:lang w:val="ka-GE"/>
        </w:rPr>
        <w:t>20</w:t>
      </w:r>
      <w:r w:rsidR="00DF2BC1">
        <w:rPr>
          <w:rFonts w:ascii="Sylfaen" w:hAnsi="Sylfaen" w:cs="Sylfaen"/>
          <w:sz w:val="20"/>
          <w:lang w:val="ka-GE"/>
        </w:rPr>
        <w:t>22</w:t>
      </w:r>
      <w:r w:rsidRPr="00FB4C9E">
        <w:rPr>
          <w:rFonts w:ascii="Sylfaen" w:hAnsi="Sylfaen" w:cs="Sylfaen"/>
          <w:sz w:val="20"/>
          <w:lang w:val="ka-GE"/>
        </w:rPr>
        <w:t xml:space="preserve"> წლის </w:t>
      </w:r>
      <w:r w:rsidR="007D721C">
        <w:rPr>
          <w:rFonts w:ascii="Sylfaen" w:hAnsi="Sylfaen" w:cs="Sylfaen"/>
          <w:sz w:val="20"/>
          <w:lang w:val="ka-GE"/>
        </w:rPr>
        <w:t xml:space="preserve">14 </w:t>
      </w:r>
      <w:r w:rsidR="006A5CD2">
        <w:rPr>
          <w:rFonts w:ascii="Sylfaen" w:hAnsi="Sylfaen" w:cs="Sylfaen"/>
          <w:sz w:val="20"/>
          <w:lang w:val="ka-GE"/>
        </w:rPr>
        <w:t>აპრილის</w:t>
      </w:r>
      <w:r w:rsidR="00FF2280">
        <w:rPr>
          <w:rFonts w:ascii="Sylfaen" w:hAnsi="Sylfaen" w:cs="Sylfaen"/>
          <w:sz w:val="20"/>
          <w:lang w:val="ka-GE"/>
        </w:rPr>
        <w:t xml:space="preserve"> </w:t>
      </w:r>
      <w:r w:rsidRPr="00FB4C9E">
        <w:rPr>
          <w:rFonts w:ascii="Sylfaen" w:hAnsi="Sylfaen" w:cs="Sylfaen"/>
          <w:sz w:val="20"/>
          <w:lang w:val="ka-GE"/>
        </w:rPr>
        <w:t>1</w:t>
      </w:r>
      <w:r w:rsidR="00DF2BC1">
        <w:rPr>
          <w:rFonts w:ascii="Sylfaen" w:hAnsi="Sylfaen" w:cs="Sylfaen"/>
          <w:sz w:val="20"/>
          <w:lang w:val="ka-GE"/>
        </w:rPr>
        <w:t>8</w:t>
      </w:r>
      <w:r w:rsidRPr="00FB4C9E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253E3F77" w:rsidR="00A92E91" w:rsidRPr="00905499" w:rsidRDefault="0096231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კლიენტი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="0026611E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60E0FD4B" w:rsidR="00A92E91" w:rsidRPr="0099430E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6A5CD2">
        <w:rPr>
          <w:rFonts w:ascii="Sylfaen" w:hAnsi="Sylfaen" w:cs="Sylfaen"/>
          <w:sz w:val="20"/>
          <w:lang w:val="ka-GE"/>
        </w:rPr>
        <w:t>25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99430E">
        <w:rPr>
          <w:rFonts w:ascii="Sylfaen" w:hAnsi="Sylfaen" w:cs="Sylfaen"/>
          <w:sz w:val="20"/>
          <w:lang w:val="ka-GE"/>
        </w:rPr>
        <w:t>მარტი</w:t>
      </w:r>
      <w:r w:rsidR="00AE3ED1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en-US"/>
        </w:rPr>
        <w:t>2</w:t>
      </w:r>
      <w:r w:rsidR="0099430E">
        <w:rPr>
          <w:rFonts w:ascii="Sylfaen" w:hAnsi="Sylfaen" w:cs="Sylfaen"/>
          <w:sz w:val="20"/>
          <w:lang w:val="ka-GE"/>
        </w:rPr>
        <w:t>2</w:t>
      </w:r>
    </w:p>
    <w:p w14:paraId="5FD14E84" w14:textId="30C739F6" w:rsidR="00A92E91" w:rsidRPr="00E72D72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7D721C">
        <w:rPr>
          <w:rFonts w:ascii="Sylfaen" w:hAnsi="Sylfaen" w:cs="Sylfaen"/>
          <w:sz w:val="20"/>
          <w:lang w:val="ka-GE"/>
        </w:rPr>
        <w:t xml:space="preserve">14 </w:t>
      </w:r>
      <w:r w:rsidR="006A5CD2">
        <w:rPr>
          <w:rFonts w:ascii="Sylfaen" w:hAnsi="Sylfaen" w:cs="Sylfaen"/>
          <w:sz w:val="20"/>
          <w:lang w:val="ka-GE"/>
        </w:rPr>
        <w:t>აპრილი</w:t>
      </w:r>
      <w:r w:rsidR="0099430E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E72D72">
        <w:rPr>
          <w:rFonts w:ascii="Sylfaen" w:hAnsi="Sylfaen" w:cs="Sylfaen"/>
          <w:sz w:val="20"/>
          <w:lang w:val="ka-GE"/>
        </w:rPr>
        <w:t>2</w:t>
      </w:r>
      <w:r w:rsidR="0099430E">
        <w:rPr>
          <w:rFonts w:ascii="Sylfaen" w:hAnsi="Sylfaen" w:cs="Sylfaen"/>
          <w:sz w:val="20"/>
          <w:lang w:val="ka-GE"/>
        </w:rPr>
        <w:t>2</w:t>
      </w:r>
    </w:p>
    <w:p w14:paraId="7BBE0DF8" w14:textId="7B2C8993" w:rsidR="00A92E91" w:rsidRPr="00C31D9B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6A5CD2">
        <w:rPr>
          <w:rFonts w:ascii="Sylfaen" w:hAnsi="Sylfaen" w:cs="Sylfaen"/>
          <w:sz w:val="20"/>
          <w:lang w:val="ka-GE"/>
        </w:rPr>
        <w:t>20</w:t>
      </w:r>
      <w:r w:rsidR="003673A9">
        <w:rPr>
          <w:rFonts w:ascii="Sylfaen" w:hAnsi="Sylfaen" w:cs="Sylfaen"/>
          <w:sz w:val="20"/>
          <w:lang w:val="ka-GE"/>
        </w:rPr>
        <w:t xml:space="preserve"> </w:t>
      </w:r>
      <w:r w:rsidR="006A5CD2">
        <w:rPr>
          <w:rFonts w:ascii="Sylfaen" w:hAnsi="Sylfaen" w:cs="Sylfaen"/>
          <w:sz w:val="20"/>
          <w:lang w:val="ka-GE"/>
        </w:rPr>
        <w:t>აპრილი</w:t>
      </w:r>
      <w:r w:rsidR="0099430E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C31D9B">
        <w:rPr>
          <w:rFonts w:ascii="Sylfaen" w:hAnsi="Sylfaen" w:cs="Sylfaen"/>
          <w:sz w:val="20"/>
          <w:lang w:val="ka-GE"/>
        </w:rPr>
        <w:t>2</w:t>
      </w:r>
      <w:r w:rsidR="0099430E">
        <w:rPr>
          <w:rFonts w:ascii="Sylfaen" w:hAnsi="Sylfaen" w:cs="Sylfaen"/>
          <w:sz w:val="20"/>
          <w:lang w:val="ka-GE"/>
        </w:rPr>
        <w:t>2</w:t>
      </w:r>
    </w:p>
    <w:p w14:paraId="452AD223" w14:textId="6661A273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F60EFE">
        <w:rPr>
          <w:rFonts w:ascii="Sylfaen" w:hAnsi="Sylfaen" w:cs="Sylfaen"/>
          <w:sz w:val="20"/>
          <w:lang w:val="ka-GE"/>
        </w:rPr>
        <w:t xml:space="preserve">30 </w:t>
      </w:r>
      <w:r w:rsidR="006A5CD2">
        <w:rPr>
          <w:rFonts w:ascii="Sylfaen" w:hAnsi="Sylfaen" w:cs="Sylfaen"/>
          <w:sz w:val="20"/>
          <w:lang w:val="ka-GE"/>
        </w:rPr>
        <w:t>აპრილი</w:t>
      </w:r>
      <w:r w:rsidR="00FF2280">
        <w:rPr>
          <w:rFonts w:ascii="Sylfaen" w:hAnsi="Sylfaen" w:cs="Sylfaen"/>
          <w:sz w:val="20"/>
          <w:lang w:val="ka-GE"/>
        </w:rPr>
        <w:t xml:space="preserve"> </w:t>
      </w:r>
      <w:r w:rsidR="001507E0" w:rsidRPr="001B48A7">
        <w:rPr>
          <w:rFonts w:ascii="Sylfaen" w:hAnsi="Sylfaen" w:cs="Sylfaen"/>
          <w:sz w:val="20"/>
          <w:lang w:val="ka-GE"/>
        </w:rPr>
        <w:t>2</w:t>
      </w:r>
      <w:r w:rsidR="00917048" w:rsidRPr="001B48A7">
        <w:rPr>
          <w:rFonts w:ascii="Sylfaen" w:hAnsi="Sylfaen" w:cs="Sylfaen"/>
          <w:sz w:val="20"/>
          <w:lang w:val="ka-GE"/>
        </w:rPr>
        <w:t>0</w:t>
      </w:r>
      <w:r w:rsidR="00C31D9B">
        <w:rPr>
          <w:rFonts w:ascii="Sylfaen" w:hAnsi="Sylfaen" w:cs="Sylfaen"/>
          <w:sz w:val="20"/>
          <w:lang w:val="ka-GE"/>
        </w:rPr>
        <w:t>2</w:t>
      </w:r>
      <w:r w:rsidR="006A5CD2">
        <w:rPr>
          <w:rFonts w:ascii="Sylfaen" w:hAnsi="Sylfaen" w:cs="Sylfaen"/>
          <w:sz w:val="20"/>
          <w:lang w:val="ka-GE"/>
        </w:rPr>
        <w:t>2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6939E2CD" w:rsidR="00A92E91" w:rsidRPr="00905499" w:rsidRDefault="0096231D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კლიენტი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 w:rsidR="0088294C"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48CA6121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</w:t>
      </w:r>
      <w:r w:rsidR="003A1948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გასაწევი მომსახურების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246576A4" w14:textId="1C973600" w:rsidR="00FF7E39" w:rsidRDefault="003A1948" w:rsidP="003A1948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მომსახურების საგანი</w:t>
      </w:r>
      <w:r w:rsidR="00BE6E47">
        <w:rPr>
          <w:rFonts w:ascii="Sylfaen" w:hAnsi="Sylfaen" w:cs="Sylfaen"/>
          <w:b/>
          <w:sz w:val="20"/>
          <w:lang w:val="ka-GE"/>
        </w:rPr>
        <w:t>:</w:t>
      </w:r>
      <w:r>
        <w:rPr>
          <w:rFonts w:ascii="Sylfaen" w:hAnsi="Sylfaen" w:cs="Sylfaen"/>
          <w:b/>
          <w:sz w:val="20"/>
          <w:lang w:val="ka-GE"/>
        </w:rPr>
        <w:t xml:space="preserve"> </w:t>
      </w:r>
      <w:r w:rsidR="00F60EFE">
        <w:rPr>
          <w:rFonts w:ascii="Sylfaen" w:hAnsi="Sylfaen" w:cs="Sylfaen"/>
          <w:b/>
          <w:sz w:val="20"/>
          <w:lang w:val="ka-GE"/>
        </w:rPr>
        <w:t xml:space="preserve">ქალაქ ქარელში,  ფანასკერტელის </w:t>
      </w:r>
      <w:r w:rsidR="002524A0">
        <w:rPr>
          <w:rFonts w:ascii="Sylfaen" w:hAnsi="Sylfaen" w:cs="Sylfaen"/>
          <w:b/>
          <w:sz w:val="20"/>
          <w:lang w:val="ka-GE"/>
        </w:rPr>
        <w:t>ქუჩა</w:t>
      </w:r>
      <w:r w:rsidR="002524A0">
        <w:rPr>
          <w:rFonts w:ascii="Sylfaen" w:hAnsi="Sylfaen" w:cs="Sylfaen"/>
          <w:b/>
          <w:sz w:val="20"/>
          <w:lang w:val="en-US"/>
        </w:rPr>
        <w:t>N30-</w:t>
      </w:r>
      <w:r w:rsidR="002524A0">
        <w:rPr>
          <w:rFonts w:ascii="Sylfaen" w:hAnsi="Sylfaen" w:cs="Sylfaen"/>
          <w:b/>
          <w:sz w:val="20"/>
          <w:lang w:val="ka-GE"/>
        </w:rPr>
        <w:t xml:space="preserve">ში, კლინიკის ეზოში </w:t>
      </w:r>
      <w:r w:rsidR="002524A0">
        <w:rPr>
          <w:rFonts w:ascii="Sylfaen" w:hAnsi="Sylfaen"/>
          <w:lang w:val="ka-GE"/>
        </w:rPr>
        <w:t xml:space="preserve"> </w:t>
      </w:r>
      <w:r w:rsidR="002524A0" w:rsidRPr="00613F44">
        <w:rPr>
          <w:rFonts w:ascii="Sylfaen" w:hAnsi="Sylfaen" w:cs="Sylfaen"/>
          <w:sz w:val="20"/>
          <w:lang w:val="ka-GE"/>
        </w:rPr>
        <w:t xml:space="preserve">ორი </w:t>
      </w:r>
      <w:r w:rsidR="002524A0" w:rsidRPr="003C0B26">
        <w:rPr>
          <w:rFonts w:ascii="Sylfaen" w:hAnsi="Sylfaen" w:cs="Sylfaen"/>
          <w:color w:val="FF0000"/>
          <w:sz w:val="20"/>
          <w:lang w:val="ka-GE"/>
        </w:rPr>
        <w:t xml:space="preserve">500 კვტ </w:t>
      </w:r>
      <w:r w:rsidR="002524A0" w:rsidRPr="00613F44">
        <w:rPr>
          <w:rFonts w:ascii="Sylfaen" w:hAnsi="Sylfaen" w:cs="Sylfaen"/>
          <w:sz w:val="20"/>
          <w:lang w:val="ka-GE"/>
        </w:rPr>
        <w:t>სიმძლავრის მიწაზე დამდგარი ქსელური მზის ელექტროსადგურის მოწყობა და ჩართვა ვირტუალურ ნეტო აღრიცხვაში.</w:t>
      </w:r>
      <w:r>
        <w:rPr>
          <w:rFonts w:ascii="Sylfaen" w:hAnsi="Sylfaen" w:cs="Sylfaen"/>
          <w:sz w:val="20"/>
          <w:lang w:val="ka-GE"/>
        </w:rPr>
        <w:t xml:space="preserve"> გასაწევი მომსახურებ</w:t>
      </w:r>
      <w:r w:rsidR="002524A0">
        <w:rPr>
          <w:rFonts w:ascii="Sylfaen" w:hAnsi="Sylfaen" w:cs="Sylfaen"/>
          <w:sz w:val="20"/>
          <w:lang w:val="ka-GE"/>
        </w:rPr>
        <w:t>ა მოიცავს შემდეგს</w:t>
      </w:r>
      <w:r w:rsidR="00613F44">
        <w:rPr>
          <w:rFonts w:ascii="Sylfaen" w:hAnsi="Sylfaen" w:cs="Sylfaen"/>
          <w:sz w:val="20"/>
          <w:lang w:val="ka-GE"/>
        </w:rPr>
        <w:t>:</w:t>
      </w:r>
    </w:p>
    <w:p w14:paraId="23DE6785" w14:textId="77777777" w:rsidR="00613F44" w:rsidRPr="00613F44" w:rsidRDefault="00613F44" w:rsidP="00613F44">
      <w:pPr>
        <w:pStyle w:val="ListParagraph"/>
        <w:numPr>
          <w:ilvl w:val="0"/>
          <w:numId w:val="20"/>
        </w:numPr>
        <w:contextualSpacing w:val="0"/>
        <w:jc w:val="left"/>
        <w:rPr>
          <w:rFonts w:ascii="Sylfaen" w:hAnsi="Sylfaen" w:cs="Sylfaen"/>
          <w:b/>
          <w:bCs/>
          <w:sz w:val="20"/>
          <w:lang w:val="ka-GE"/>
        </w:rPr>
      </w:pPr>
      <w:r w:rsidRPr="00613F44">
        <w:rPr>
          <w:rFonts w:ascii="Sylfaen" w:hAnsi="Sylfaen" w:cs="Sylfaen"/>
          <w:b/>
          <w:bCs/>
          <w:sz w:val="20"/>
          <w:lang w:val="ka-GE"/>
        </w:rPr>
        <w:t>შესაბამისი პროექტის მომზადება</w:t>
      </w:r>
    </w:p>
    <w:p w14:paraId="26362107" w14:textId="409AFE04" w:rsidR="00613F44" w:rsidRDefault="00613F44" w:rsidP="00613F44">
      <w:pPr>
        <w:pStyle w:val="ListParagraph"/>
        <w:numPr>
          <w:ilvl w:val="0"/>
          <w:numId w:val="20"/>
        </w:numPr>
        <w:contextualSpacing w:val="0"/>
        <w:jc w:val="left"/>
        <w:rPr>
          <w:rFonts w:ascii="Sylfaen" w:hAnsi="Sylfaen" w:cs="Sylfaen"/>
          <w:b/>
          <w:bCs/>
          <w:sz w:val="20"/>
          <w:lang w:val="ka-GE"/>
        </w:rPr>
      </w:pPr>
      <w:r w:rsidRPr="00613F44">
        <w:rPr>
          <w:rFonts w:ascii="Sylfaen" w:hAnsi="Sylfaen" w:cs="Sylfaen"/>
          <w:b/>
          <w:bCs/>
          <w:sz w:val="20"/>
          <w:lang w:val="ka-GE"/>
        </w:rPr>
        <w:t>სამუშაოების დაგემვა</w:t>
      </w:r>
    </w:p>
    <w:p w14:paraId="150FC5A9" w14:textId="463CC846" w:rsidR="00EF592B" w:rsidRPr="00613F44" w:rsidRDefault="00EF592B" w:rsidP="00613F44">
      <w:pPr>
        <w:pStyle w:val="ListParagraph"/>
        <w:numPr>
          <w:ilvl w:val="0"/>
          <w:numId w:val="20"/>
        </w:numPr>
        <w:contextualSpacing w:val="0"/>
        <w:jc w:val="left"/>
        <w:rPr>
          <w:rFonts w:ascii="Sylfaen" w:hAnsi="Sylfaen" w:cs="Sylfaen"/>
          <w:b/>
          <w:bCs/>
          <w:sz w:val="20"/>
          <w:lang w:val="ka-GE"/>
        </w:rPr>
      </w:pPr>
      <w:r>
        <w:rPr>
          <w:rFonts w:ascii="Sylfaen" w:hAnsi="Sylfaen" w:cs="Sylfaen"/>
          <w:b/>
          <w:bCs/>
          <w:sz w:val="20"/>
          <w:lang w:val="ka-GE"/>
        </w:rPr>
        <w:t>სს ენერგო პრო ჯორჯიასთან ურთიერთობა</w:t>
      </w:r>
    </w:p>
    <w:p w14:paraId="36E95523" w14:textId="2BB457DA" w:rsidR="00EF592B" w:rsidRPr="00EF592B" w:rsidRDefault="00613F44" w:rsidP="00EF592B">
      <w:pPr>
        <w:pStyle w:val="ListParagraph"/>
        <w:numPr>
          <w:ilvl w:val="0"/>
          <w:numId w:val="20"/>
        </w:numPr>
        <w:contextualSpacing w:val="0"/>
        <w:jc w:val="left"/>
        <w:rPr>
          <w:rFonts w:ascii="Sylfaen" w:hAnsi="Sylfaen" w:cs="Sylfaen"/>
          <w:b/>
          <w:bCs/>
          <w:sz w:val="20"/>
          <w:lang w:val="ka-GE"/>
        </w:rPr>
      </w:pPr>
      <w:r w:rsidRPr="00613F44">
        <w:rPr>
          <w:rFonts w:ascii="Sylfaen" w:hAnsi="Sylfaen" w:cs="Sylfaen"/>
          <w:b/>
          <w:bCs/>
          <w:sz w:val="20"/>
          <w:lang w:val="ka-GE"/>
        </w:rPr>
        <w:t>მზის ელ-სადგურის მონტაჟი</w:t>
      </w:r>
    </w:p>
    <w:p w14:paraId="11E19E0A" w14:textId="0274389B" w:rsidR="00613F44" w:rsidRDefault="00613F44" w:rsidP="00613F44">
      <w:pPr>
        <w:pStyle w:val="ListParagraph"/>
        <w:numPr>
          <w:ilvl w:val="0"/>
          <w:numId w:val="20"/>
        </w:numPr>
        <w:contextualSpacing w:val="0"/>
        <w:jc w:val="left"/>
        <w:rPr>
          <w:rFonts w:ascii="Sylfaen" w:hAnsi="Sylfaen" w:cs="Sylfaen"/>
          <w:b/>
          <w:bCs/>
          <w:sz w:val="20"/>
          <w:lang w:val="ka-GE"/>
        </w:rPr>
      </w:pPr>
      <w:r w:rsidRPr="00613F44">
        <w:rPr>
          <w:rFonts w:ascii="Sylfaen" w:hAnsi="Sylfaen" w:cs="Sylfaen"/>
          <w:b/>
          <w:bCs/>
          <w:sz w:val="20"/>
          <w:lang w:val="ka-GE"/>
        </w:rPr>
        <w:t>ნეტო პროგრამაში ჩართვა</w:t>
      </w:r>
    </w:p>
    <w:p w14:paraId="3FAC3FA4" w14:textId="5F1F5953" w:rsidR="000E6A8A" w:rsidRPr="00613F44" w:rsidRDefault="000E6A8A" w:rsidP="00613F44">
      <w:pPr>
        <w:pStyle w:val="ListParagraph"/>
        <w:numPr>
          <w:ilvl w:val="0"/>
          <w:numId w:val="20"/>
        </w:numPr>
        <w:contextualSpacing w:val="0"/>
        <w:jc w:val="left"/>
        <w:rPr>
          <w:rFonts w:ascii="Sylfaen" w:hAnsi="Sylfaen" w:cs="Sylfaen"/>
          <w:b/>
          <w:bCs/>
          <w:sz w:val="20"/>
          <w:lang w:val="ka-GE"/>
        </w:rPr>
      </w:pPr>
      <w:r>
        <w:rPr>
          <w:rFonts w:ascii="Sylfaen" w:hAnsi="Sylfaen" w:cs="Sylfaen"/>
          <w:b/>
          <w:bCs/>
          <w:sz w:val="20"/>
          <w:lang w:val="ka-GE"/>
        </w:rPr>
        <w:t>სისტემის სრული მოწყობა და პროექტის გაშვება</w:t>
      </w:r>
    </w:p>
    <w:p w14:paraId="6FFF5B70" w14:textId="50B2A4C3" w:rsidR="00613F44" w:rsidRDefault="00613F44" w:rsidP="00613F44">
      <w:pPr>
        <w:pStyle w:val="ListParagraph"/>
        <w:numPr>
          <w:ilvl w:val="0"/>
          <w:numId w:val="20"/>
        </w:numPr>
        <w:rPr>
          <w:rFonts w:ascii="Sylfaen" w:hAnsi="Sylfaen" w:cs="Sylfaen"/>
          <w:b/>
          <w:bCs/>
          <w:sz w:val="20"/>
          <w:lang w:val="ka-GE"/>
        </w:rPr>
      </w:pPr>
      <w:r w:rsidRPr="00613F44">
        <w:rPr>
          <w:rFonts w:ascii="Sylfaen" w:hAnsi="Sylfaen" w:cs="Sylfaen"/>
          <w:b/>
          <w:bCs/>
          <w:sz w:val="20"/>
          <w:lang w:val="ka-GE"/>
        </w:rPr>
        <w:t>რეპორტინგის და აქტიური მონიტორინგის წარმოება</w:t>
      </w:r>
    </w:p>
    <w:p w14:paraId="70679DFC" w14:textId="64411B6C" w:rsidR="000E6A8A" w:rsidRDefault="000E6A8A" w:rsidP="00613F44">
      <w:pPr>
        <w:pStyle w:val="ListParagraph"/>
        <w:numPr>
          <w:ilvl w:val="0"/>
          <w:numId w:val="20"/>
        </w:numPr>
        <w:rPr>
          <w:rFonts w:ascii="Sylfaen" w:hAnsi="Sylfaen" w:cs="Sylfaen"/>
          <w:b/>
          <w:bCs/>
          <w:sz w:val="20"/>
          <w:lang w:val="ka-GE"/>
        </w:rPr>
      </w:pPr>
      <w:r>
        <w:rPr>
          <w:rFonts w:ascii="Sylfaen" w:hAnsi="Sylfaen" w:cs="Sylfaen"/>
          <w:b/>
          <w:bCs/>
          <w:sz w:val="20"/>
          <w:lang w:val="ka-GE"/>
        </w:rPr>
        <w:t>შემდგომი მოვლა-პატრონობა</w:t>
      </w:r>
    </w:p>
    <w:p w14:paraId="67FF4601" w14:textId="77777777" w:rsidR="00613F44" w:rsidRPr="00613F44" w:rsidRDefault="00613F44" w:rsidP="00613F44">
      <w:pPr>
        <w:rPr>
          <w:rFonts w:ascii="Sylfaen" w:hAnsi="Sylfaen" w:cs="Sylfaen"/>
          <w:b/>
          <w:bCs/>
          <w:sz w:val="20"/>
          <w:lang w:val="ka-GE"/>
        </w:rPr>
      </w:pPr>
    </w:p>
    <w:p w14:paraId="28D99DAA" w14:textId="31D29540" w:rsidR="00613F44" w:rsidRDefault="003C0B26" w:rsidP="003C0B26">
      <w:pPr>
        <w:pStyle w:val="ListParagraph"/>
        <w:numPr>
          <w:ilvl w:val="0"/>
          <w:numId w:val="25"/>
        </w:numPr>
        <w:contextualSpacing w:val="0"/>
        <w:rPr>
          <w:rFonts w:ascii="Sylfaen" w:hAnsi="Sylfaen"/>
          <w:b/>
          <w:bCs/>
          <w:noProof/>
          <w:color w:val="FF0000"/>
          <w:sz w:val="20"/>
          <w:lang w:val="ka-GE"/>
        </w:rPr>
      </w:pPr>
      <w:r>
        <w:rPr>
          <w:rFonts w:ascii="Sylfaen" w:hAnsi="Sylfaen"/>
          <w:b/>
          <w:bCs/>
          <w:noProof/>
          <w:color w:val="FF0000"/>
          <w:sz w:val="20"/>
          <w:lang w:val="ka-GE"/>
        </w:rPr>
        <w:t>პრეტენდენტი</w:t>
      </w:r>
      <w:r w:rsidR="00613F44" w:rsidRPr="003C0B26">
        <w:rPr>
          <w:rFonts w:ascii="Sylfaen" w:hAnsi="Sylfaen"/>
          <w:b/>
          <w:bCs/>
          <w:noProof/>
          <w:color w:val="FF0000"/>
          <w:sz w:val="20"/>
          <w:lang w:val="ka-GE"/>
        </w:rPr>
        <w:t xml:space="preserve"> ვალდებულია მთლიან ელექტროსადგურსა და ელექტროსადგურის გასამართად საჭირო კომპონენტ(ებ)ზე/მასალ(ებ)აზე, მათ შორის მზის პანელებზე, ინერტორებზე და სხვ.</w:t>
      </w:r>
      <w:r w:rsidRPr="003C0B26">
        <w:rPr>
          <w:rFonts w:ascii="Sylfaen" w:hAnsi="Sylfaen"/>
          <w:b/>
          <w:bCs/>
          <w:noProof/>
          <w:color w:val="FF0000"/>
          <w:sz w:val="20"/>
          <w:lang w:val="ka-GE"/>
        </w:rPr>
        <w:t xml:space="preserve"> </w:t>
      </w:r>
      <w:r w:rsidRPr="003C0B26">
        <w:rPr>
          <w:rFonts w:ascii="Sylfaen" w:hAnsi="Sylfaen"/>
          <w:b/>
          <w:bCs/>
          <w:color w:val="FF0000"/>
          <w:sz w:val="20"/>
          <w:lang w:val="ka-GE"/>
        </w:rPr>
        <w:t>performance guarantee-ით გენერაციასა და დეგრადაციის ფაქტორზე</w:t>
      </w:r>
      <w:r>
        <w:rPr>
          <w:rFonts w:ascii="Sylfaen" w:hAnsi="Sylfaen"/>
          <w:b/>
          <w:bCs/>
          <w:noProof/>
          <w:color w:val="FF0000"/>
          <w:sz w:val="20"/>
          <w:lang w:val="ka-GE"/>
        </w:rPr>
        <w:t xml:space="preserve"> წარმოადგინოს</w:t>
      </w:r>
      <w:r w:rsidR="00DD52FA">
        <w:rPr>
          <w:rFonts w:ascii="Sylfaen" w:hAnsi="Sylfaen"/>
          <w:b/>
          <w:bCs/>
          <w:noProof/>
          <w:color w:val="FF0000"/>
          <w:sz w:val="20"/>
          <w:lang w:val="ka-GE"/>
        </w:rPr>
        <w:t xml:space="preserve"> მწარმოებლის</w:t>
      </w:r>
      <w:r>
        <w:rPr>
          <w:rFonts w:ascii="Sylfaen" w:hAnsi="Sylfaen"/>
          <w:b/>
          <w:bCs/>
          <w:noProof/>
          <w:color w:val="FF0000"/>
          <w:sz w:val="20"/>
          <w:lang w:val="ka-GE"/>
        </w:rPr>
        <w:t xml:space="preserve"> გარანტია</w:t>
      </w:r>
    </w:p>
    <w:p w14:paraId="6EB6EEB3" w14:textId="77777777" w:rsidR="00DD52FA" w:rsidRDefault="00DD52FA" w:rsidP="00DD52FA">
      <w:pPr>
        <w:pStyle w:val="ListParagraph"/>
        <w:numPr>
          <w:ilvl w:val="0"/>
          <w:numId w:val="25"/>
        </w:numPr>
        <w:contextualSpacing w:val="0"/>
        <w:rPr>
          <w:rFonts w:ascii="Sylfaen" w:hAnsi="Sylfaen"/>
          <w:b/>
          <w:bCs/>
          <w:noProof/>
          <w:color w:val="FF0000"/>
          <w:sz w:val="20"/>
          <w:lang w:val="ka-GE"/>
        </w:rPr>
      </w:pPr>
      <w:r>
        <w:rPr>
          <w:rFonts w:ascii="Sylfaen" w:hAnsi="Sylfaen"/>
          <w:b/>
          <w:bCs/>
          <w:noProof/>
          <w:color w:val="FF0000"/>
          <w:sz w:val="20"/>
          <w:lang w:val="ka-GE"/>
        </w:rPr>
        <w:t>საგარანტიო პირობა ელექტსროსადგურის მთლიან სისტემაზე სასურველია 10 წელი</w:t>
      </w:r>
    </w:p>
    <w:p w14:paraId="26D93F7E" w14:textId="65CF7A49" w:rsidR="003C0B26" w:rsidRPr="003C0B26" w:rsidRDefault="003C0B26" w:rsidP="003C0B26">
      <w:pPr>
        <w:pStyle w:val="ListParagraph"/>
        <w:numPr>
          <w:ilvl w:val="0"/>
          <w:numId w:val="25"/>
        </w:numPr>
        <w:contextualSpacing w:val="0"/>
        <w:jc w:val="left"/>
        <w:rPr>
          <w:rFonts w:ascii="Sylfaen" w:hAnsi="Sylfaen"/>
          <w:b/>
          <w:bCs/>
          <w:noProof/>
          <w:color w:val="FF0000"/>
          <w:sz w:val="20"/>
          <w:lang w:val="ka-GE"/>
        </w:rPr>
      </w:pPr>
      <w:r w:rsidRPr="003C0B26">
        <w:rPr>
          <w:rFonts w:ascii="Sylfaen" w:hAnsi="Sylfaen"/>
          <w:b/>
          <w:bCs/>
          <w:noProof/>
          <w:color w:val="FF0000"/>
          <w:sz w:val="20"/>
          <w:lang w:val="ka-GE"/>
        </w:rPr>
        <w:t>პრეტდენეტმა სატენდერო წინადადების წარმოდგენისას თითოეულ მასალაზე(მზის პანელი, ინერტორი და სხვა), რომლესაც გამოიყენებს ელექტროსადგურის მოწყობისას უნდა მიუთითოს ბრენდი</w:t>
      </w:r>
    </w:p>
    <w:p w14:paraId="65B7FFC2" w14:textId="7ED34B15" w:rsidR="003C0B26" w:rsidRDefault="003C0B26" w:rsidP="003C0B26">
      <w:pPr>
        <w:pStyle w:val="ListParagraph"/>
        <w:numPr>
          <w:ilvl w:val="0"/>
          <w:numId w:val="27"/>
        </w:numPr>
        <w:rPr>
          <w:rFonts w:ascii="Sylfaen" w:hAnsi="Sylfaen" w:cs="Sylfaen"/>
          <w:b/>
          <w:color w:val="FF0000"/>
          <w:sz w:val="20"/>
          <w:lang w:val="ka-GE"/>
        </w:rPr>
      </w:pPr>
      <w:r w:rsidRPr="003C0B26">
        <w:rPr>
          <w:rFonts w:ascii="Sylfaen" w:hAnsi="Sylfaen" w:cs="Sylfaen"/>
          <w:b/>
          <w:color w:val="FF0000"/>
          <w:sz w:val="20"/>
          <w:lang w:val="ka-GE"/>
        </w:rPr>
        <w:t xml:space="preserve">ავანსის </w:t>
      </w:r>
      <w:r w:rsidR="000E6A8A">
        <w:rPr>
          <w:rFonts w:ascii="Sylfaen" w:hAnsi="Sylfaen" w:cs="Sylfaen"/>
          <w:b/>
          <w:color w:val="FF0000"/>
          <w:sz w:val="20"/>
          <w:lang w:val="ka-GE"/>
        </w:rPr>
        <w:t>შემთხვევაში აუცილებელი იქნება საბანკო გარანტიის წარდგენა</w:t>
      </w:r>
    </w:p>
    <w:p w14:paraId="0AF4625D" w14:textId="166B0136" w:rsidR="000E6A8A" w:rsidRDefault="000E6A8A" w:rsidP="003C0B26">
      <w:pPr>
        <w:pStyle w:val="ListParagraph"/>
        <w:numPr>
          <w:ilvl w:val="0"/>
          <w:numId w:val="27"/>
        </w:numPr>
        <w:rPr>
          <w:rFonts w:ascii="Sylfaen" w:hAnsi="Sylfaen" w:cs="Sylfaen"/>
          <w:b/>
          <w:color w:val="FF0000"/>
          <w:sz w:val="20"/>
          <w:lang w:val="ka-GE"/>
        </w:rPr>
      </w:pPr>
      <w:r>
        <w:rPr>
          <w:rFonts w:ascii="Sylfaen" w:hAnsi="Sylfaen" w:cs="Sylfaen"/>
          <w:b/>
          <w:color w:val="FF0000"/>
          <w:sz w:val="20"/>
          <w:lang w:val="ka-GE"/>
        </w:rPr>
        <w:t xml:space="preserve">საბოლოო ანგარიშსწორება </w:t>
      </w:r>
      <w:r w:rsidR="005F6F9E">
        <w:rPr>
          <w:rFonts w:ascii="Sylfaen" w:hAnsi="Sylfaen" w:cs="Sylfaen"/>
          <w:b/>
          <w:color w:val="FF0000"/>
          <w:sz w:val="20"/>
          <w:lang w:val="ka-GE"/>
        </w:rPr>
        <w:t xml:space="preserve">უნდა წარმოადგენდეს სრული თანხისნ </w:t>
      </w:r>
      <w:r>
        <w:rPr>
          <w:rFonts w:ascii="Sylfaen" w:hAnsi="Sylfaen" w:cs="Sylfaen"/>
          <w:b/>
          <w:color w:val="FF0000"/>
          <w:sz w:val="20"/>
          <w:lang w:val="ka-GE"/>
        </w:rPr>
        <w:t>მიღება-ჩაბარების აქტის გაფორმების</w:t>
      </w:r>
    </w:p>
    <w:p w14:paraId="221A3AD4" w14:textId="330D8FDB" w:rsidR="005F6F9E" w:rsidRPr="003C0B26" w:rsidRDefault="005F6F9E" w:rsidP="003C0B26">
      <w:pPr>
        <w:pStyle w:val="ListParagraph"/>
        <w:numPr>
          <w:ilvl w:val="0"/>
          <w:numId w:val="27"/>
        </w:numPr>
        <w:rPr>
          <w:rFonts w:ascii="Sylfaen" w:hAnsi="Sylfaen" w:cs="Sylfaen"/>
          <w:b/>
          <w:color w:val="FF0000"/>
          <w:sz w:val="20"/>
          <w:lang w:val="ka-GE"/>
        </w:rPr>
      </w:pPr>
      <w:r>
        <w:rPr>
          <w:rFonts w:ascii="Sylfaen" w:hAnsi="Sylfaen" w:cs="Sylfaen"/>
          <w:b/>
          <w:color w:val="FF0000"/>
          <w:sz w:val="20"/>
          <w:lang w:val="ka-GE"/>
        </w:rPr>
        <w:t xml:space="preserve">საბოლოო ანგარიშწორება განხორციელდება მიღება-ჩაბარების აქტის </w:t>
      </w:r>
      <w:r w:rsidR="00F40B7B">
        <w:rPr>
          <w:rFonts w:ascii="Sylfaen" w:hAnsi="Sylfaen" w:cs="Sylfaen"/>
          <w:b/>
          <w:color w:val="FF0000"/>
          <w:sz w:val="20"/>
          <w:lang w:val="ka-GE"/>
        </w:rPr>
        <w:t>გაფორმების შემდგომ</w:t>
      </w:r>
      <w:r>
        <w:rPr>
          <w:rFonts w:ascii="Sylfaen" w:hAnsi="Sylfaen" w:cs="Sylfaen"/>
          <w:b/>
          <w:color w:val="FF0000"/>
          <w:sz w:val="20"/>
          <w:lang w:val="ka-GE"/>
        </w:rPr>
        <w:t xml:space="preserve">, რომლის მინიმალური ოდენობა შეადგენს  სრული ღირებულების </w:t>
      </w:r>
      <w:r w:rsidR="00F40B7B">
        <w:rPr>
          <w:rFonts w:ascii="Sylfaen" w:hAnsi="Sylfaen" w:cs="Sylfaen"/>
          <w:b/>
          <w:color w:val="FF0000"/>
          <w:sz w:val="20"/>
          <w:lang w:val="ka-GE"/>
        </w:rPr>
        <w:t>30%-ს.</w:t>
      </w:r>
    </w:p>
    <w:p w14:paraId="5EDB9B3A" w14:textId="2A5492EF" w:rsidR="003C0B26" w:rsidRPr="003C0B26" w:rsidRDefault="003C0B26" w:rsidP="003C0B26">
      <w:pPr>
        <w:pStyle w:val="ListParagraph"/>
        <w:numPr>
          <w:ilvl w:val="0"/>
          <w:numId w:val="27"/>
        </w:numPr>
        <w:rPr>
          <w:rFonts w:ascii="Sylfaen" w:hAnsi="Sylfaen" w:cs="Sylfaen"/>
          <w:b/>
          <w:color w:val="FF0000"/>
          <w:sz w:val="20"/>
          <w:lang w:val="ka-GE"/>
        </w:rPr>
      </w:pPr>
      <w:r w:rsidRPr="003C0B26">
        <w:rPr>
          <w:rFonts w:ascii="Sylfaen" w:hAnsi="Sylfaen" w:cs="Sylfaen"/>
          <w:b/>
          <w:color w:val="FF0000"/>
          <w:sz w:val="20"/>
          <w:lang w:val="ka-GE"/>
        </w:rPr>
        <w:t>სამუშაოების შესრულების ვადა: ხელშეკრულების გაფორმებიდან 6 თვე</w:t>
      </w:r>
      <w:r w:rsidR="00F40B7B">
        <w:rPr>
          <w:rFonts w:ascii="Sylfaen" w:hAnsi="Sylfaen" w:cs="Sylfaen"/>
          <w:b/>
          <w:color w:val="FF0000"/>
          <w:sz w:val="20"/>
          <w:lang w:val="ka-GE"/>
        </w:rPr>
        <w:t>.</w:t>
      </w:r>
    </w:p>
    <w:p w14:paraId="48047BBB" w14:textId="77777777" w:rsidR="003C0B26" w:rsidRPr="003C0B26" w:rsidRDefault="003C0B26" w:rsidP="003C0B26">
      <w:pPr>
        <w:pStyle w:val="ListParagraph"/>
        <w:ind w:left="1440"/>
        <w:contextualSpacing w:val="0"/>
        <w:rPr>
          <w:rFonts w:ascii="Sylfaen" w:hAnsi="Sylfaen"/>
          <w:b/>
          <w:bCs/>
          <w:noProof/>
          <w:color w:val="FF0000"/>
          <w:sz w:val="20"/>
          <w:lang w:val="ka-GE"/>
        </w:rPr>
      </w:pPr>
    </w:p>
    <w:p w14:paraId="6252206C" w14:textId="77777777" w:rsidR="00613F44" w:rsidRPr="00613F44" w:rsidRDefault="00613F44" w:rsidP="00613F44">
      <w:pPr>
        <w:ind w:left="360"/>
        <w:rPr>
          <w:rFonts w:ascii="Sylfaen" w:hAnsi="Sylfaen" w:cs="Sylfaen"/>
          <w:sz w:val="20"/>
          <w:lang w:val="ka-GE"/>
        </w:rPr>
      </w:pPr>
    </w:p>
    <w:p w14:paraId="57BDB4B6" w14:textId="77777777" w:rsidR="00FF7E39" w:rsidRPr="00FD5B9D" w:rsidRDefault="00FF7E39" w:rsidP="00BE6E47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467F76ED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96231D">
        <w:rPr>
          <w:rFonts w:ascii="Sylfaen" w:hAnsi="Sylfaen" w:cs="Sylfaen"/>
          <w:sz w:val="20"/>
          <w:lang w:val="ka-GE"/>
        </w:rPr>
        <w:t>კლიენტის</w:t>
      </w:r>
      <w:r w:rsidR="0042617C">
        <w:rPr>
          <w:rFonts w:ascii="Sylfaen" w:hAnsi="Sylfaen" w:cs="Sylfaen"/>
          <w:sz w:val="20"/>
          <w:lang w:val="ka-GE"/>
        </w:rPr>
        <w:t xml:space="preserve">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083B362" w14:textId="2678B75E" w:rsidR="003D7031" w:rsidRPr="003D7031" w:rsidRDefault="0096231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კლიენტის</w:t>
      </w:r>
      <w:r w:rsidR="003D7031">
        <w:rPr>
          <w:rFonts w:ascii="Sylfaen" w:hAnsi="Sylfaen" w:cs="Sylfaen"/>
          <w:sz w:val="20"/>
          <w:lang w:val="ka-GE"/>
        </w:rPr>
        <w:t xml:space="preserve"> გადაწყვეტილებით შესაძლებელია გამოვლენილ იქნას ერთზე მეტი გამარჯვებული, ასევე </w:t>
      </w:r>
      <w:r>
        <w:rPr>
          <w:rFonts w:ascii="Sylfaen" w:hAnsi="Sylfaen" w:cs="Sylfaen"/>
          <w:sz w:val="20"/>
          <w:lang w:val="ka-GE"/>
        </w:rPr>
        <w:t>კლიენტს</w:t>
      </w:r>
      <w:r w:rsidR="003D7031">
        <w:rPr>
          <w:rFonts w:ascii="Sylfaen" w:hAnsi="Sylfaen" w:cs="Sylfaen"/>
          <w:sz w:val="20"/>
          <w:lang w:val="ka-GE"/>
        </w:rPr>
        <w:t xml:space="preserve"> შეუძლია თითეულ გამარჯვებულთან</w:t>
      </w:r>
      <w:r w:rsidR="00CC4F4B">
        <w:rPr>
          <w:rFonts w:ascii="Sylfaen" w:hAnsi="Sylfaen" w:cs="Sylfaen"/>
          <w:sz w:val="20"/>
          <w:lang w:val="ka-GE"/>
        </w:rPr>
        <w:t xml:space="preserve">/მიმწოდებელთან </w:t>
      </w:r>
      <w:r w:rsidR="003D7031">
        <w:rPr>
          <w:rFonts w:ascii="Sylfaen" w:hAnsi="Sylfaen" w:cs="Sylfaen"/>
          <w:sz w:val="20"/>
          <w:lang w:val="ka-GE"/>
        </w:rPr>
        <w:t xml:space="preserve">გააფორმოს ხელშეკრულება როგრც სრულ, ასევე ნაწილობრივ </w:t>
      </w:r>
      <w:r>
        <w:rPr>
          <w:rFonts w:ascii="Sylfaen" w:hAnsi="Sylfaen" w:cs="Sylfaen"/>
          <w:sz w:val="20"/>
          <w:lang w:val="ka-GE"/>
        </w:rPr>
        <w:t>მომსახურებაზე</w:t>
      </w:r>
      <w:r w:rsidR="003D7031">
        <w:rPr>
          <w:rFonts w:ascii="Sylfaen" w:hAnsi="Sylfaen" w:cs="Sylfaen"/>
          <w:sz w:val="20"/>
          <w:lang w:val="ka-GE"/>
        </w:rPr>
        <w:t>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388E25DF" w:rsidR="00ED4C82" w:rsidRPr="00905499" w:rsidRDefault="0096231D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მომსახურების</w:t>
      </w:r>
      <w:r w:rsidR="00E55BD5"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12DBB7E6" w14:textId="493180C3" w:rsidR="00E765FC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შეუძლიათ</w:t>
      </w:r>
      <w:r w:rsidR="00095C28">
        <w:rPr>
          <w:rFonts w:ascii="Sylfaen" w:hAnsi="Sylfaen" w:cs="Sylfaen"/>
          <w:sz w:val="20"/>
          <w:lang w:val="ka-GE"/>
        </w:rPr>
        <w:t xml:space="preserve">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E765FC">
        <w:rPr>
          <w:rFonts w:ascii="Sylfaen" w:hAnsi="Sylfaen" w:cs="Sylfaen"/>
          <w:sz w:val="20"/>
          <w:lang w:val="ka-GE"/>
        </w:rPr>
        <w:t>:</w:t>
      </w:r>
    </w:p>
    <w:p w14:paraId="2B7360A7" w14:textId="0B2599E0" w:rsidR="00E765FC" w:rsidRDefault="00E765FC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3C54DC7" w14:textId="4E88855B" w:rsidR="00E765FC" w:rsidRDefault="00E765FC" w:rsidP="00E765FC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რომელთაც გააჩნიათ მინიმუმ 5 წლიანი სამუშაო გამოცდილება ამ სფეროში</w:t>
      </w:r>
    </w:p>
    <w:p w14:paraId="0BBF4949" w14:textId="0B29BEE7" w:rsidR="00BD37BC" w:rsidRPr="00DF3FDB" w:rsidRDefault="00E4656D" w:rsidP="00DF3FDB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DF3FDB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 w:rsidRPr="00DF3FDB">
        <w:rPr>
          <w:rFonts w:ascii="Sylfaen" w:hAnsi="Sylfaen" w:cs="Sylfaen"/>
          <w:sz w:val="20"/>
          <w:lang w:val="ka-GE"/>
        </w:rPr>
        <w:t xml:space="preserve">ბოლო დასრულებული </w:t>
      </w:r>
      <w:r w:rsidR="0042617C" w:rsidRPr="00DF3FDB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DF3FDB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BC7536">
        <w:rPr>
          <w:rFonts w:ascii="Sylfaen" w:hAnsi="Sylfaen" w:cs="Sylfaen"/>
          <w:sz w:val="20"/>
          <w:lang w:val="ka-GE"/>
        </w:rPr>
        <w:t>5</w:t>
      </w:r>
      <w:r w:rsidR="00905499" w:rsidRPr="00DF3FDB">
        <w:rPr>
          <w:rFonts w:ascii="Sylfaen" w:hAnsi="Sylfaen" w:cs="Sylfaen"/>
          <w:sz w:val="20"/>
          <w:lang w:val="en-US"/>
        </w:rPr>
        <w:t>00,000</w:t>
      </w:r>
      <w:r w:rsidR="005D5124" w:rsidRPr="00DF3FDB">
        <w:rPr>
          <w:rFonts w:ascii="Sylfaen" w:hAnsi="Sylfaen" w:cs="Sylfaen"/>
          <w:sz w:val="20"/>
          <w:lang w:val="ka-GE"/>
        </w:rPr>
        <w:t xml:space="preserve"> ლარი</w:t>
      </w:r>
      <w:r w:rsidRPr="00DF3FDB">
        <w:rPr>
          <w:rFonts w:ascii="Sylfaen" w:hAnsi="Sylfaen" w:cs="Sylfaen"/>
          <w:sz w:val="20"/>
          <w:lang w:val="en-US"/>
        </w:rPr>
        <w:t>.</w:t>
      </w:r>
      <w:r w:rsidR="005D5124" w:rsidRPr="00DF3FDB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A88FCAE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6D1443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4F4AADAB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F967B4">
        <w:rPr>
          <w:rFonts w:ascii="Sylfaen" w:hAnsi="Sylfaen"/>
          <w:color w:val="000000"/>
          <w:sz w:val="20"/>
          <w:lang w:val="ka-GE"/>
        </w:rPr>
        <w:t>;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0575AEBA" w:rsidR="00A92E91" w:rsidRDefault="005B7AE4">
      <w:pPr>
        <w:rPr>
          <w:rFonts w:ascii="Sylfaen" w:hAnsi="Sylfaen" w:cs="Sylfaen"/>
          <w:b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0EBCC05C" w14:textId="7A2C3208" w:rsidR="00EF592B" w:rsidRPr="00EF592B" w:rsidRDefault="00EF592B">
      <w:pPr>
        <w:rPr>
          <w:rFonts w:ascii="Sylfaen" w:hAnsi="Sylfaen" w:cs="Sylfaen"/>
          <w:b/>
          <w:color w:val="FF0000"/>
          <w:sz w:val="20"/>
          <w:lang w:val="en-US"/>
        </w:rPr>
      </w:pPr>
    </w:p>
    <w:p w14:paraId="0C8847FB" w14:textId="6F089C43" w:rsidR="00EF592B" w:rsidRPr="00EF592B" w:rsidRDefault="00EF592B">
      <w:pPr>
        <w:rPr>
          <w:rFonts w:ascii="Sylfaen" w:hAnsi="Sylfaen" w:cs="Sylfaen"/>
          <w:color w:val="FF0000"/>
          <w:sz w:val="20"/>
          <w:lang w:val="ka-GE"/>
        </w:rPr>
      </w:pPr>
      <w:r w:rsidRPr="00EF592B">
        <w:rPr>
          <w:rFonts w:ascii="Sylfaen" w:hAnsi="Sylfaen" w:cs="Sylfaen"/>
          <w:b/>
          <w:color w:val="FF0000"/>
          <w:sz w:val="20"/>
          <w:lang w:val="ka-GE"/>
        </w:rPr>
        <w:t>საავანსო გადახდის მოთხოვნის შემთხვევაში აუცილებელია წარმოდგენილი იყოს საავ</w:t>
      </w:r>
      <w:r>
        <w:rPr>
          <w:rFonts w:ascii="Sylfaen" w:hAnsi="Sylfaen" w:cs="Sylfaen"/>
          <w:b/>
          <w:color w:val="FF0000"/>
          <w:sz w:val="20"/>
          <w:lang w:val="ka-GE"/>
        </w:rPr>
        <w:t>ა</w:t>
      </w:r>
      <w:r w:rsidRPr="00EF592B">
        <w:rPr>
          <w:rFonts w:ascii="Sylfaen" w:hAnsi="Sylfaen" w:cs="Sylfaen"/>
          <w:b/>
          <w:color w:val="FF0000"/>
          <w:sz w:val="20"/>
          <w:lang w:val="ka-GE"/>
        </w:rPr>
        <w:t xml:space="preserve">ნსო თანხის შესაბამისი საბანკო გარანტია 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40AE45F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 xml:space="preserve">ს სახით წარმოდგენილ </w:t>
      </w:r>
      <w:r w:rsidR="0096231D">
        <w:rPr>
          <w:rFonts w:ascii="Sylfaen" w:hAnsi="Sylfaen" w:cs="Sylfaen"/>
          <w:sz w:val="20"/>
          <w:u w:val="single"/>
          <w:lang w:val="ka-GE"/>
        </w:rPr>
        <w:t>მომსახურების</w:t>
      </w:r>
      <w:r w:rsidRPr="00FD5B9D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</w:t>
      </w:r>
      <w:r w:rsidR="0096231D">
        <w:rPr>
          <w:rFonts w:ascii="Sylfaen" w:hAnsi="Sylfaen" w:cs="Sylfaen"/>
          <w:sz w:val="20"/>
          <w:u w:val="single"/>
          <w:lang w:val="ka-GE"/>
        </w:rPr>
        <w:t>კლიენტის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6DC62197" w14:textId="3E63F7C4" w:rsidR="003C0B26" w:rsidRDefault="003C0B26" w:rsidP="00345B80">
      <w:pPr>
        <w:pStyle w:val="ListParagraph"/>
        <w:numPr>
          <w:ilvl w:val="0"/>
          <w:numId w:val="16"/>
        </w:num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წინადადების წარმოდგენამდე აუცილებელია ადგილზე ვიზიტი, მისმართი: ქალაქი ქარელი, ფანასკერტელის 30</w:t>
      </w:r>
    </w:p>
    <w:p w14:paraId="67BCBBC2" w14:textId="4E49C1E0" w:rsidR="003C0B26" w:rsidRPr="003C0B26" w:rsidRDefault="003C0B26" w:rsidP="003C0B26">
      <w:pPr>
        <w:pStyle w:val="ListParagraph"/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6D54FB1F" w:rsidR="00A92E91" w:rsidRPr="00905499" w:rsidRDefault="0096231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კლიენტი </w:t>
      </w:r>
      <w:r w:rsidR="005B7AE4" w:rsidRPr="00905499">
        <w:rPr>
          <w:rFonts w:ascii="Sylfaen" w:hAnsi="Sylfaen" w:cs="Sylfaen"/>
          <w:sz w:val="20"/>
          <w:lang w:val="ka-GE"/>
        </w:rPr>
        <w:t xml:space="preserve">უფლებამოსილია </w:t>
      </w:r>
      <w:r w:rsidR="00212F33"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0684C498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96231D">
        <w:rPr>
          <w:rFonts w:ascii="Sylfaen" w:hAnsi="Sylfaen" w:cs="Sylfaen"/>
          <w:sz w:val="20"/>
          <w:lang w:val="ka-GE"/>
        </w:rPr>
        <w:t>კლიენტის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019AB809" w:rsidR="00623307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2792E845" w14:textId="49E55EFB" w:rsidR="003C0B26" w:rsidRDefault="003C0B26" w:rsidP="00E8508F">
      <w:pPr>
        <w:rPr>
          <w:rFonts w:ascii="Sylfaen" w:hAnsi="Sylfaen" w:cs="Sylfaen"/>
          <w:sz w:val="20"/>
          <w:lang w:val="ka-GE"/>
        </w:rPr>
      </w:pPr>
    </w:p>
    <w:p w14:paraId="7F79A633" w14:textId="37177BBE" w:rsidR="003C0B26" w:rsidRPr="006F54AA" w:rsidRDefault="003C0B26" w:rsidP="00E8508F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საკონტატქო ტელეფონი: 599293202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5F453A2D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044C6A">
        <w:rPr>
          <w:rFonts w:ascii="Sylfaen" w:hAnsi="Sylfaen" w:cs="Sylfaen"/>
          <w:sz w:val="20"/>
          <w:lang w:val="ka-GE"/>
        </w:rPr>
        <w:t>2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7D721C">
        <w:rPr>
          <w:rFonts w:ascii="Sylfaen" w:hAnsi="Sylfaen" w:cs="Sylfaen"/>
          <w:b/>
          <w:sz w:val="20"/>
          <w:lang w:val="ka-GE"/>
        </w:rPr>
        <w:t xml:space="preserve">14 </w:t>
      </w:r>
      <w:r w:rsidR="006E2283">
        <w:rPr>
          <w:rFonts w:ascii="Sylfaen" w:hAnsi="Sylfaen" w:cs="Sylfaen"/>
          <w:b/>
          <w:sz w:val="20"/>
          <w:lang w:val="ka-GE"/>
        </w:rPr>
        <w:t>აპრილს</w:t>
      </w:r>
      <w:r w:rsidR="00E72D72">
        <w:rPr>
          <w:rFonts w:ascii="Sylfaen" w:hAnsi="Sylfaen" w:cs="Sylfaen"/>
          <w:b/>
          <w:sz w:val="20"/>
          <w:lang w:val="ka-GE"/>
        </w:rPr>
        <w:t xml:space="preserve"> </w:t>
      </w:r>
      <w:r w:rsidR="0075353F" w:rsidRPr="00B10ACA">
        <w:rPr>
          <w:rFonts w:ascii="Sylfaen" w:hAnsi="Sylfaen" w:cs="Sylfaen"/>
          <w:b/>
          <w:sz w:val="20"/>
          <w:lang w:val="ka-GE"/>
        </w:rPr>
        <w:t>1</w:t>
      </w:r>
      <w:r w:rsidR="00044C6A">
        <w:rPr>
          <w:rFonts w:ascii="Sylfaen" w:hAnsi="Sylfaen" w:cs="Sylfaen"/>
          <w:b/>
          <w:sz w:val="20"/>
          <w:lang w:val="ka-GE"/>
        </w:rPr>
        <w:t>8</w:t>
      </w:r>
      <w:r w:rsidR="0075353F" w:rsidRPr="00B10ACA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2F9192E1" w:rsidR="00A92E91" w:rsidRPr="00FD5B9D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165C43" w:rsidRPr="00FE5565">
          <w:rPr>
            <w:rStyle w:val="Hyperlink"/>
            <w:rFonts w:ascii="Sylfaen" w:hAnsi="Sylfaen" w:cs="Sylfaen"/>
            <w:sz w:val="20"/>
            <w:lang w:val="ka-GE"/>
          </w:rPr>
          <w:t>Clinics_procurement@evex.ge</w:t>
        </w:r>
      </w:hyperlink>
      <w:r w:rsidR="00165C43">
        <w:rPr>
          <w:rFonts w:ascii="Sylfaen" w:hAnsi="Sylfaen" w:cs="Sylfaen"/>
          <w:sz w:val="20"/>
          <w:lang w:val="en-US"/>
        </w:rPr>
        <w:t xml:space="preserve"> </w:t>
      </w:r>
      <w:r w:rsidR="00270ED6" w:rsidRPr="00511C15">
        <w:rPr>
          <w:rFonts w:ascii="Sylfaen" w:hAnsi="Sylfaen" w:cs="Sylfaen"/>
          <w:color w:val="548DD4" w:themeColor="text2" w:themeTint="99"/>
          <w:sz w:val="20"/>
          <w:lang w:val="ka-GE"/>
        </w:rPr>
        <w:t>.</w:t>
      </w:r>
    </w:p>
    <w:sectPr w:rsidR="00A92E91" w:rsidRPr="00FD5B9D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D5F8C" w14:textId="77777777" w:rsidR="00881414" w:rsidRDefault="00881414">
      <w:r>
        <w:separator/>
      </w:r>
    </w:p>
  </w:endnote>
  <w:endnote w:type="continuationSeparator" w:id="0">
    <w:p w14:paraId="5BB41837" w14:textId="77777777" w:rsidR="00881414" w:rsidRDefault="00881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C4094" w14:textId="77777777" w:rsidR="00881414" w:rsidRDefault="00881414">
      <w:r>
        <w:separator/>
      </w:r>
    </w:p>
  </w:footnote>
  <w:footnote w:type="continuationSeparator" w:id="0">
    <w:p w14:paraId="1FF04F0E" w14:textId="77777777" w:rsidR="00881414" w:rsidRDefault="00881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955E" w14:textId="66B41CD7" w:rsidR="00FD5B9D" w:rsidRPr="00FD5B9D" w:rsidRDefault="00DB4B85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>სს ევექსის კლინიკები</w:t>
    </w:r>
  </w:p>
  <w:p w14:paraId="19C823FC" w14:textId="782376EB" w:rsidR="00DF3FDB" w:rsidRPr="00DF3FDB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>:</w:t>
    </w:r>
    <w:r w:rsidR="00F60EFE">
      <w:rPr>
        <w:rFonts w:ascii="Sylfaen" w:hAnsi="Sylfaen"/>
        <w:lang w:val="ka-GE"/>
      </w:rPr>
      <w:t xml:space="preserve"> </w:t>
    </w:r>
    <w:r>
      <w:rPr>
        <w:rFonts w:ascii="Sylfaen" w:hAnsi="Sylfaen"/>
        <w:lang w:val="ka-GE"/>
      </w:rPr>
      <w:t xml:space="preserve"> </w:t>
    </w:r>
    <w:r w:rsidR="00F60EFE">
      <w:rPr>
        <w:rFonts w:ascii="Sylfaen" w:hAnsi="Sylfaen"/>
        <w:lang w:val="ka-GE"/>
      </w:rPr>
      <w:t xml:space="preserve">ორი 500 კვტ სიმძლავრის მიწაზე დამდგარი ქსელური </w:t>
    </w:r>
    <w:r w:rsidR="00F60EFE">
      <w:rPr>
        <w:rFonts w:ascii="Sylfaen" w:hAnsi="Sylfaen"/>
        <w:b/>
        <w:lang w:val="ka-GE"/>
      </w:rPr>
      <w:t>მზის ელექტროსადგურის მოწყობა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F7FC9"/>
    <w:multiLevelType w:val="hybridMultilevel"/>
    <w:tmpl w:val="279A8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7352A60"/>
    <w:multiLevelType w:val="hybridMultilevel"/>
    <w:tmpl w:val="9C52A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8" w15:restartNumberingAfterBreak="0">
    <w:nsid w:val="1B956AAC"/>
    <w:multiLevelType w:val="hybridMultilevel"/>
    <w:tmpl w:val="4B88139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317768A4"/>
    <w:multiLevelType w:val="hybridMultilevel"/>
    <w:tmpl w:val="479214A2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1" w15:restartNumberingAfterBreak="0">
    <w:nsid w:val="325F228C"/>
    <w:multiLevelType w:val="hybridMultilevel"/>
    <w:tmpl w:val="0A50F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633B0D"/>
    <w:multiLevelType w:val="hybridMultilevel"/>
    <w:tmpl w:val="280E0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E35F2"/>
    <w:multiLevelType w:val="hybridMultilevel"/>
    <w:tmpl w:val="AB1E15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7ED347A"/>
    <w:multiLevelType w:val="hybridMultilevel"/>
    <w:tmpl w:val="B1301A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7AC10EAF"/>
    <w:multiLevelType w:val="hybridMultilevel"/>
    <w:tmpl w:val="C3EEF93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2"/>
  </w:num>
  <w:num w:numId="2">
    <w:abstractNumId w:val="16"/>
  </w:num>
  <w:num w:numId="3">
    <w:abstractNumId w:val="25"/>
  </w:num>
  <w:num w:numId="4">
    <w:abstractNumId w:val="6"/>
  </w:num>
  <w:num w:numId="5">
    <w:abstractNumId w:val="2"/>
  </w:num>
  <w:num w:numId="6">
    <w:abstractNumId w:val="21"/>
  </w:num>
  <w:num w:numId="7">
    <w:abstractNumId w:val="13"/>
  </w:num>
  <w:num w:numId="8">
    <w:abstractNumId w:val="17"/>
  </w:num>
  <w:num w:numId="9">
    <w:abstractNumId w:val="7"/>
  </w:num>
  <w:num w:numId="10">
    <w:abstractNumId w:val="9"/>
  </w:num>
  <w:num w:numId="11">
    <w:abstractNumId w:val="19"/>
  </w:num>
  <w:num w:numId="1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5"/>
  </w:num>
  <w:num w:numId="17">
    <w:abstractNumId w:val="24"/>
  </w:num>
  <w:num w:numId="18">
    <w:abstractNumId w:val="0"/>
  </w:num>
  <w:num w:numId="19">
    <w:abstractNumId w:val="1"/>
  </w:num>
  <w:num w:numId="20">
    <w:abstractNumId w:val="12"/>
  </w:num>
  <w:num w:numId="21">
    <w:abstractNumId w:val="10"/>
  </w:num>
  <w:num w:numId="22">
    <w:abstractNumId w:val="20"/>
  </w:num>
  <w:num w:numId="23">
    <w:abstractNumId w:val="18"/>
  </w:num>
  <w:num w:numId="24">
    <w:abstractNumId w:val="11"/>
  </w:num>
  <w:num w:numId="25">
    <w:abstractNumId w:val="3"/>
  </w:num>
  <w:num w:numId="26">
    <w:abstractNumId w:val="8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44C6A"/>
    <w:rsid w:val="0005682D"/>
    <w:rsid w:val="0006636F"/>
    <w:rsid w:val="00081B78"/>
    <w:rsid w:val="000821AB"/>
    <w:rsid w:val="0008441E"/>
    <w:rsid w:val="00085D7B"/>
    <w:rsid w:val="00090A21"/>
    <w:rsid w:val="00095C28"/>
    <w:rsid w:val="000A287F"/>
    <w:rsid w:val="000A2AC4"/>
    <w:rsid w:val="000B3DD3"/>
    <w:rsid w:val="000C7A31"/>
    <w:rsid w:val="000D0A84"/>
    <w:rsid w:val="000E226A"/>
    <w:rsid w:val="000E6A8A"/>
    <w:rsid w:val="00102D7C"/>
    <w:rsid w:val="001033F2"/>
    <w:rsid w:val="0010483D"/>
    <w:rsid w:val="001112D7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93238"/>
    <w:rsid w:val="001975D3"/>
    <w:rsid w:val="001A4ED8"/>
    <w:rsid w:val="001B12F0"/>
    <w:rsid w:val="001B48A7"/>
    <w:rsid w:val="001C131E"/>
    <w:rsid w:val="001C382D"/>
    <w:rsid w:val="001C7744"/>
    <w:rsid w:val="001D4DAD"/>
    <w:rsid w:val="002061B9"/>
    <w:rsid w:val="00212F33"/>
    <w:rsid w:val="0022271E"/>
    <w:rsid w:val="00230041"/>
    <w:rsid w:val="00240478"/>
    <w:rsid w:val="00251B0B"/>
    <w:rsid w:val="002524A0"/>
    <w:rsid w:val="002655A3"/>
    <w:rsid w:val="0026611E"/>
    <w:rsid w:val="00270686"/>
    <w:rsid w:val="00270ED6"/>
    <w:rsid w:val="00275CE3"/>
    <w:rsid w:val="002831F0"/>
    <w:rsid w:val="002925DE"/>
    <w:rsid w:val="002A313C"/>
    <w:rsid w:val="002A3FEC"/>
    <w:rsid w:val="002A47A3"/>
    <w:rsid w:val="002B15CE"/>
    <w:rsid w:val="002B4833"/>
    <w:rsid w:val="002D18C7"/>
    <w:rsid w:val="002D3392"/>
    <w:rsid w:val="002E115B"/>
    <w:rsid w:val="002E4AD6"/>
    <w:rsid w:val="0030789D"/>
    <w:rsid w:val="003357D4"/>
    <w:rsid w:val="0034334F"/>
    <w:rsid w:val="0036085E"/>
    <w:rsid w:val="003638E4"/>
    <w:rsid w:val="003645FF"/>
    <w:rsid w:val="003673A9"/>
    <w:rsid w:val="00373885"/>
    <w:rsid w:val="00375CF1"/>
    <w:rsid w:val="0039500D"/>
    <w:rsid w:val="003A1948"/>
    <w:rsid w:val="003B4E01"/>
    <w:rsid w:val="003C0B26"/>
    <w:rsid w:val="003C48E8"/>
    <w:rsid w:val="003D7031"/>
    <w:rsid w:val="003E1DDA"/>
    <w:rsid w:val="003E6726"/>
    <w:rsid w:val="003F2A25"/>
    <w:rsid w:val="003F30EE"/>
    <w:rsid w:val="0041256E"/>
    <w:rsid w:val="0042617C"/>
    <w:rsid w:val="00430AF0"/>
    <w:rsid w:val="00436189"/>
    <w:rsid w:val="004542AF"/>
    <w:rsid w:val="00476E6E"/>
    <w:rsid w:val="00490373"/>
    <w:rsid w:val="00490F54"/>
    <w:rsid w:val="00494A10"/>
    <w:rsid w:val="004B2691"/>
    <w:rsid w:val="004B783B"/>
    <w:rsid w:val="004C03E3"/>
    <w:rsid w:val="004D45A1"/>
    <w:rsid w:val="004E51FA"/>
    <w:rsid w:val="004F278B"/>
    <w:rsid w:val="004F7BB7"/>
    <w:rsid w:val="00504FFA"/>
    <w:rsid w:val="005117E7"/>
    <w:rsid w:val="00511C15"/>
    <w:rsid w:val="00513020"/>
    <w:rsid w:val="005173EB"/>
    <w:rsid w:val="00537F2C"/>
    <w:rsid w:val="00542DF9"/>
    <w:rsid w:val="00546AFF"/>
    <w:rsid w:val="00555655"/>
    <w:rsid w:val="00574BCF"/>
    <w:rsid w:val="00580E79"/>
    <w:rsid w:val="005831B7"/>
    <w:rsid w:val="005925EF"/>
    <w:rsid w:val="005B46F5"/>
    <w:rsid w:val="005B7AE4"/>
    <w:rsid w:val="005C2B03"/>
    <w:rsid w:val="005D5124"/>
    <w:rsid w:val="005D544E"/>
    <w:rsid w:val="005D7263"/>
    <w:rsid w:val="005F477C"/>
    <w:rsid w:val="005F6F9E"/>
    <w:rsid w:val="00602577"/>
    <w:rsid w:val="00613F44"/>
    <w:rsid w:val="00613F95"/>
    <w:rsid w:val="00614EDA"/>
    <w:rsid w:val="00623307"/>
    <w:rsid w:val="00623742"/>
    <w:rsid w:val="006245E0"/>
    <w:rsid w:val="00647387"/>
    <w:rsid w:val="00653874"/>
    <w:rsid w:val="00661400"/>
    <w:rsid w:val="0066197B"/>
    <w:rsid w:val="00670B9F"/>
    <w:rsid w:val="00687022"/>
    <w:rsid w:val="006A5CD2"/>
    <w:rsid w:val="006B4E51"/>
    <w:rsid w:val="006C39DF"/>
    <w:rsid w:val="006C4BF4"/>
    <w:rsid w:val="006D1443"/>
    <w:rsid w:val="006E05B3"/>
    <w:rsid w:val="006E2283"/>
    <w:rsid w:val="006E46F7"/>
    <w:rsid w:val="006F54AA"/>
    <w:rsid w:val="00704AB1"/>
    <w:rsid w:val="0075353F"/>
    <w:rsid w:val="007634BF"/>
    <w:rsid w:val="00780D08"/>
    <w:rsid w:val="0078269C"/>
    <w:rsid w:val="00782C74"/>
    <w:rsid w:val="00783824"/>
    <w:rsid w:val="0079467D"/>
    <w:rsid w:val="007A2D2F"/>
    <w:rsid w:val="007A36F3"/>
    <w:rsid w:val="007C4162"/>
    <w:rsid w:val="007C4726"/>
    <w:rsid w:val="007C7ED5"/>
    <w:rsid w:val="007D721C"/>
    <w:rsid w:val="007E1716"/>
    <w:rsid w:val="007E2B97"/>
    <w:rsid w:val="00804A0A"/>
    <w:rsid w:val="00811BB1"/>
    <w:rsid w:val="008127CD"/>
    <w:rsid w:val="00824A4D"/>
    <w:rsid w:val="00836579"/>
    <w:rsid w:val="0084231D"/>
    <w:rsid w:val="00842D9C"/>
    <w:rsid w:val="008431D0"/>
    <w:rsid w:val="0084578C"/>
    <w:rsid w:val="00865DCE"/>
    <w:rsid w:val="00881414"/>
    <w:rsid w:val="0088294C"/>
    <w:rsid w:val="0088495A"/>
    <w:rsid w:val="008864E5"/>
    <w:rsid w:val="00886DF2"/>
    <w:rsid w:val="008910DF"/>
    <w:rsid w:val="008A4AD1"/>
    <w:rsid w:val="008B559B"/>
    <w:rsid w:val="008B753A"/>
    <w:rsid w:val="008D3421"/>
    <w:rsid w:val="008D672F"/>
    <w:rsid w:val="008E5CEB"/>
    <w:rsid w:val="008F2DB2"/>
    <w:rsid w:val="008F3845"/>
    <w:rsid w:val="008F6015"/>
    <w:rsid w:val="008F7003"/>
    <w:rsid w:val="00900620"/>
    <w:rsid w:val="00905499"/>
    <w:rsid w:val="009111EF"/>
    <w:rsid w:val="00917048"/>
    <w:rsid w:val="009334BF"/>
    <w:rsid w:val="00934042"/>
    <w:rsid w:val="009354B6"/>
    <w:rsid w:val="00946D09"/>
    <w:rsid w:val="009570CB"/>
    <w:rsid w:val="00961AB6"/>
    <w:rsid w:val="0096231D"/>
    <w:rsid w:val="0096653F"/>
    <w:rsid w:val="00984589"/>
    <w:rsid w:val="0099430E"/>
    <w:rsid w:val="0099546D"/>
    <w:rsid w:val="009A4A6B"/>
    <w:rsid w:val="009A75A0"/>
    <w:rsid w:val="009A7FD2"/>
    <w:rsid w:val="009B2E78"/>
    <w:rsid w:val="009D4C4E"/>
    <w:rsid w:val="009E2912"/>
    <w:rsid w:val="009E38BF"/>
    <w:rsid w:val="009E7438"/>
    <w:rsid w:val="009E7E08"/>
    <w:rsid w:val="009F5BE2"/>
    <w:rsid w:val="00A14EE0"/>
    <w:rsid w:val="00A372C3"/>
    <w:rsid w:val="00A50D8F"/>
    <w:rsid w:val="00A63FDD"/>
    <w:rsid w:val="00A7012C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E3ED1"/>
    <w:rsid w:val="00AF5DFD"/>
    <w:rsid w:val="00B10ACA"/>
    <w:rsid w:val="00B10ACE"/>
    <w:rsid w:val="00B21D6E"/>
    <w:rsid w:val="00B46751"/>
    <w:rsid w:val="00B51AAC"/>
    <w:rsid w:val="00B658F8"/>
    <w:rsid w:val="00B808DD"/>
    <w:rsid w:val="00BA4BB8"/>
    <w:rsid w:val="00BA70E0"/>
    <w:rsid w:val="00BB388C"/>
    <w:rsid w:val="00BB6B9D"/>
    <w:rsid w:val="00BC086D"/>
    <w:rsid w:val="00BC0D0B"/>
    <w:rsid w:val="00BC7536"/>
    <w:rsid w:val="00BD37BC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625F"/>
    <w:rsid w:val="00C6057A"/>
    <w:rsid w:val="00C838C4"/>
    <w:rsid w:val="00C969E9"/>
    <w:rsid w:val="00CA4F6A"/>
    <w:rsid w:val="00CC4F4B"/>
    <w:rsid w:val="00CC6B99"/>
    <w:rsid w:val="00CC7A8D"/>
    <w:rsid w:val="00CC7EC8"/>
    <w:rsid w:val="00D02320"/>
    <w:rsid w:val="00D114AD"/>
    <w:rsid w:val="00D11D34"/>
    <w:rsid w:val="00D20865"/>
    <w:rsid w:val="00D217F8"/>
    <w:rsid w:val="00D33369"/>
    <w:rsid w:val="00D42B7E"/>
    <w:rsid w:val="00D7754E"/>
    <w:rsid w:val="00D8473F"/>
    <w:rsid w:val="00D91904"/>
    <w:rsid w:val="00DA4752"/>
    <w:rsid w:val="00DA7CCE"/>
    <w:rsid w:val="00DB35D6"/>
    <w:rsid w:val="00DB4B85"/>
    <w:rsid w:val="00DD29F5"/>
    <w:rsid w:val="00DD52FA"/>
    <w:rsid w:val="00DD5C81"/>
    <w:rsid w:val="00DF2BC1"/>
    <w:rsid w:val="00DF3FDB"/>
    <w:rsid w:val="00E026AD"/>
    <w:rsid w:val="00E15476"/>
    <w:rsid w:val="00E1738E"/>
    <w:rsid w:val="00E205A7"/>
    <w:rsid w:val="00E3109C"/>
    <w:rsid w:val="00E32DB8"/>
    <w:rsid w:val="00E37EB1"/>
    <w:rsid w:val="00E4281E"/>
    <w:rsid w:val="00E4656D"/>
    <w:rsid w:val="00E55BD5"/>
    <w:rsid w:val="00E642D5"/>
    <w:rsid w:val="00E65510"/>
    <w:rsid w:val="00E71227"/>
    <w:rsid w:val="00E72D72"/>
    <w:rsid w:val="00E73A0C"/>
    <w:rsid w:val="00E765FC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EE3184"/>
    <w:rsid w:val="00EF592B"/>
    <w:rsid w:val="00F031C6"/>
    <w:rsid w:val="00F07CDC"/>
    <w:rsid w:val="00F148B9"/>
    <w:rsid w:val="00F2317D"/>
    <w:rsid w:val="00F36D3F"/>
    <w:rsid w:val="00F40B7B"/>
    <w:rsid w:val="00F41D13"/>
    <w:rsid w:val="00F60EFE"/>
    <w:rsid w:val="00F621E1"/>
    <w:rsid w:val="00F62213"/>
    <w:rsid w:val="00F70541"/>
    <w:rsid w:val="00F80A81"/>
    <w:rsid w:val="00F8342A"/>
    <w:rsid w:val="00F967B4"/>
    <w:rsid w:val="00FB4C9E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linics_procurement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4E376-F9DF-420E-AB5B-7FED30461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1235</Words>
  <Characters>7042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Diana Qadaria</cp:lastModifiedBy>
  <cp:revision>16</cp:revision>
  <cp:lastPrinted>2018-06-11T07:22:00Z</cp:lastPrinted>
  <dcterms:created xsi:type="dcterms:W3CDTF">2020-09-10T13:54:00Z</dcterms:created>
  <dcterms:modified xsi:type="dcterms:W3CDTF">2022-03-24T13:52:00Z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