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6DCB4A8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0415876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96836" w:rsidRPr="00F84324" w14:paraId="2487FAC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0D8E14" w14:textId="77777777" w:rsidR="00F96836" w:rsidRPr="00BD5490" w:rsidRDefault="00F96836" w:rsidP="00F9683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უწყვეტი კვების წყარო (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UPS)</w:t>
            </w:r>
          </w:p>
          <w:p w14:paraId="21104A9E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ფორმფაქტორი:                           Rackmount 2U</w:t>
            </w:r>
          </w:p>
          <w:p w14:paraId="090B4F77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ტიპი:                                                   On-Line Double-Conversion</w:t>
            </w:r>
          </w:p>
          <w:p w14:paraId="11F44753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სილძლავრე:                                   1000VA (900W) ან მეტი</w:t>
            </w:r>
          </w:p>
          <w:p w14:paraId="6360EC61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შემავალი ვოლტაჟი:                   200-240V AC</w:t>
            </w:r>
          </w:p>
          <w:p w14:paraId="18592C0B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C14 Inlet</w:t>
            </w:r>
          </w:p>
          <w:p w14:paraId="2FFB5D91" w14:textId="77777777" w:rsidR="00F96836" w:rsidRPr="00590C43" w:rsidRDefault="00F96836" w:rsidP="00F96836">
            <w:pPr>
              <w:spacing w:after="0" w:line="240" w:lineRule="auto"/>
              <w:rPr>
                <w:lang w:val="ka-GE"/>
              </w:rPr>
            </w:pPr>
            <w:r w:rsidRPr="00590C43">
              <w:rPr>
                <w:lang w:val="ka-GE"/>
              </w:rPr>
              <w:t>გამომავალი ვოლტაჟი:             208 / 220 / 230 / 240V AC</w:t>
            </w:r>
          </w:p>
          <w:p w14:paraId="5C678982" w14:textId="594146A9" w:rsidR="00F96836" w:rsidRDefault="00F96836" w:rsidP="00F9683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590C43">
              <w:rPr>
                <w:lang w:val="ka-GE"/>
              </w:rPr>
              <w:t>C13 6 Outlets ან მეტი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8483745" w14:textId="6B2A719F" w:rsidR="00F96836" w:rsidRDefault="006C5A72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</w:t>
            </w:r>
            <w:bookmarkStart w:id="0" w:name="_GoBack"/>
            <w:bookmarkEnd w:id="0"/>
          </w:p>
          <w:p w14:paraId="23F4D596" w14:textId="77777777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389D82C2" w14:textId="77777777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46DAFFE2" w14:textId="77777777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0B133964" w14:textId="55B2C922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F96836" w:rsidRPr="00F84324" w:rsidRDefault="00F96836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F96836" w:rsidRPr="00F84324" w:rsidRDefault="00F96836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381A9" w14:textId="77777777" w:rsidR="00125389" w:rsidRDefault="00125389">
      <w:pPr>
        <w:spacing w:after="0" w:line="240" w:lineRule="auto"/>
      </w:pPr>
      <w:r>
        <w:separator/>
      </w:r>
    </w:p>
  </w:endnote>
  <w:endnote w:type="continuationSeparator" w:id="0">
    <w:p w14:paraId="303996C6" w14:textId="77777777" w:rsidR="00125389" w:rsidRDefault="00125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75228E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A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2C040" w14:textId="77777777" w:rsidR="00125389" w:rsidRDefault="00125389">
      <w:pPr>
        <w:spacing w:after="0" w:line="240" w:lineRule="auto"/>
      </w:pPr>
      <w:r>
        <w:separator/>
      </w:r>
    </w:p>
  </w:footnote>
  <w:footnote w:type="continuationSeparator" w:id="0">
    <w:p w14:paraId="77800CB8" w14:textId="77777777" w:rsidR="00125389" w:rsidRDefault="00125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C0A8A"/>
    <w:rsid w:val="005D23D6"/>
    <w:rsid w:val="00611C5F"/>
    <w:rsid w:val="0064530E"/>
    <w:rsid w:val="00675EBB"/>
    <w:rsid w:val="00693989"/>
    <w:rsid w:val="006C5A72"/>
    <w:rsid w:val="006D69C0"/>
    <w:rsid w:val="006E6240"/>
    <w:rsid w:val="0070314B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28</cp:revision>
  <cp:lastPrinted>2019-08-16T08:18:00Z</cp:lastPrinted>
  <dcterms:created xsi:type="dcterms:W3CDTF">2020-02-05T08:45:00Z</dcterms:created>
  <dcterms:modified xsi:type="dcterms:W3CDTF">2022-11-14T11:17:00Z</dcterms:modified>
</cp:coreProperties>
</file>