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45EA2599" w:rsidR="007D73CE" w:rsidRPr="0057031C" w:rsidRDefault="007D73CE" w:rsidP="00A74B75">
      <w:pPr>
        <w:spacing w:after="0" w:line="360" w:lineRule="auto"/>
        <w:jc w:val="center"/>
        <w:rPr>
          <w:rFonts w:ascii="Sylfaen" w:hAnsi="Sylfaen"/>
          <w:b/>
        </w:rPr>
      </w:pPr>
    </w:p>
    <w:p w14:paraId="4D7DB739" w14:textId="5ACF567C" w:rsidR="009456C5" w:rsidRPr="00E37C5C" w:rsidRDefault="009456C5" w:rsidP="00A74B75">
      <w:pPr>
        <w:spacing w:after="0" w:line="360" w:lineRule="auto"/>
        <w:jc w:val="center"/>
        <w:rPr>
          <w:rFonts w:ascii="Sylfaen" w:hAnsi="Sylfaen"/>
          <w:b/>
          <w:lang w:val="ka-GE"/>
        </w:rPr>
      </w:pP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10007E92" w14:textId="0ED5E18F" w:rsidR="00E24E32" w:rsidRPr="00E24E32" w:rsidRDefault="0057031C" w:rsidP="00E24E32">
      <w:pPr>
        <w:spacing w:after="0" w:line="240" w:lineRule="auto"/>
        <w:jc w:val="center"/>
        <w:rPr>
          <w:rFonts w:ascii="Sylfaen" w:hAnsi="Sylfaen" w:cs="Sylfaen"/>
          <w:b/>
          <w:sz w:val="28"/>
        </w:rPr>
      </w:pPr>
      <w:r w:rsidRPr="0057031C">
        <w:rPr>
          <w:rFonts w:ascii="Sylfaen" w:hAnsi="Sylfaen" w:cs="Sylfaen"/>
          <w:b/>
          <w:bCs/>
          <w:sz w:val="28"/>
          <w:lang w:val="ka-GE"/>
        </w:rPr>
        <w:t>ელექტრონული ტენდერის დოკუმენტაცია</w:t>
      </w:r>
      <w:r w:rsidRPr="0057031C">
        <w:rPr>
          <w:rFonts w:ascii="Sylfaen" w:hAnsi="Sylfaen" w:cs="Sylfaen"/>
          <w:b/>
          <w:sz w:val="28"/>
        </w:rPr>
        <w:t xml:space="preserve"> </w:t>
      </w:r>
      <w:r w:rsidR="00B379A6">
        <w:rPr>
          <w:rFonts w:ascii="Sylfaen" w:hAnsi="Sylfaen" w:cs="Sylfaen"/>
          <w:b/>
          <w:sz w:val="28"/>
          <w:lang w:val="ka-GE"/>
        </w:rPr>
        <w:t xml:space="preserve">ტრანშეის გათხრის (ღია განათხარები) </w:t>
      </w:r>
      <w:r w:rsidR="00E24E32">
        <w:rPr>
          <w:rFonts w:ascii="Sylfaen" w:hAnsi="Sylfaen" w:cs="Sylfaen"/>
          <w:b/>
          <w:sz w:val="28"/>
          <w:lang w:val="ka-GE"/>
        </w:rPr>
        <w:t xml:space="preserve">მომსახურების </w:t>
      </w:r>
      <w:r w:rsidR="00E24E32" w:rsidRPr="00E24E32">
        <w:rPr>
          <w:rFonts w:ascii="Sylfaen" w:hAnsi="Sylfaen" w:cs="Sylfaen"/>
          <w:b/>
          <w:sz w:val="28"/>
          <w:lang w:val="ka-GE"/>
        </w:rPr>
        <w:t>შესყიდვაზე</w:t>
      </w:r>
      <w:r w:rsidR="00E24E32" w:rsidRPr="00E24E32">
        <w:rPr>
          <w:rFonts w:ascii="Sylfaen" w:hAnsi="Sylfaen" w:cs="Sylfaen"/>
          <w:b/>
          <w:sz w:val="28"/>
        </w:rPr>
        <w:t xml:space="preserve"> </w:t>
      </w:r>
    </w:p>
    <w:p w14:paraId="0A7DDCC5" w14:textId="77777777" w:rsidR="00E24E32" w:rsidRDefault="00E24E32" w:rsidP="0062783B">
      <w:pPr>
        <w:spacing w:after="0" w:line="240" w:lineRule="auto"/>
        <w:jc w:val="center"/>
        <w:rPr>
          <w:rFonts w:ascii="Sylfaen" w:hAnsi="Sylfaen" w:cs="Sylfaen"/>
          <w:b/>
          <w:sz w:val="28"/>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559FE4CC" w:rsidR="00356613" w:rsidRDefault="00356613" w:rsidP="00665C42">
      <w:pPr>
        <w:spacing w:after="0" w:line="360" w:lineRule="auto"/>
        <w:jc w:val="center"/>
        <w:rPr>
          <w:rFonts w:ascii="AcadNusx" w:hAnsi="AcadNusx"/>
          <w:b/>
        </w:rPr>
      </w:pPr>
    </w:p>
    <w:p w14:paraId="72193ADA" w14:textId="77777777" w:rsidR="00B876C5" w:rsidRDefault="00B876C5"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780810DA" w:rsidR="00665C42" w:rsidRDefault="00665C42" w:rsidP="00E76DDA">
      <w:pPr>
        <w:spacing w:after="0" w:line="360" w:lineRule="auto"/>
        <w:rPr>
          <w:rFonts w:ascii="AcadNusx" w:hAnsi="AcadNusx"/>
          <w:b/>
        </w:rPr>
      </w:pPr>
    </w:p>
    <w:p w14:paraId="687B855C" w14:textId="74AF1C57" w:rsidR="0057031C" w:rsidRDefault="0057031C" w:rsidP="00E76DDA">
      <w:pPr>
        <w:spacing w:after="0" w:line="360" w:lineRule="auto"/>
        <w:rPr>
          <w:rFonts w:ascii="AcadNusx" w:hAnsi="AcadNusx"/>
          <w:b/>
        </w:rPr>
      </w:pPr>
    </w:p>
    <w:p w14:paraId="7CDF31E8" w14:textId="49C9612F" w:rsidR="0057031C" w:rsidRDefault="0057031C" w:rsidP="00E76DDA">
      <w:pPr>
        <w:spacing w:after="0" w:line="360" w:lineRule="auto"/>
        <w:rPr>
          <w:rFonts w:ascii="AcadNusx" w:hAnsi="AcadNusx"/>
          <w:b/>
        </w:rPr>
      </w:pPr>
    </w:p>
    <w:p w14:paraId="4DA21B78" w14:textId="721BD1C7" w:rsidR="0057031C" w:rsidRDefault="0057031C" w:rsidP="00E76DDA">
      <w:pPr>
        <w:spacing w:after="0" w:line="360" w:lineRule="auto"/>
        <w:rPr>
          <w:rFonts w:ascii="AcadNusx" w:hAnsi="AcadNusx"/>
          <w:b/>
        </w:rPr>
      </w:pPr>
    </w:p>
    <w:p w14:paraId="304BC1F8" w14:textId="39684019" w:rsidR="0057031C" w:rsidRDefault="0057031C" w:rsidP="00E76DDA">
      <w:pPr>
        <w:spacing w:after="0" w:line="360" w:lineRule="auto"/>
        <w:rPr>
          <w:rFonts w:ascii="AcadNusx" w:hAnsi="AcadNusx"/>
          <w:b/>
        </w:rPr>
      </w:pPr>
    </w:p>
    <w:p w14:paraId="6F6FDA6B" w14:textId="6A503A86" w:rsidR="0057031C" w:rsidRDefault="0057031C" w:rsidP="00E76DDA">
      <w:pPr>
        <w:spacing w:after="0" w:line="360" w:lineRule="auto"/>
        <w:rPr>
          <w:rFonts w:ascii="AcadNusx" w:hAnsi="AcadNusx"/>
          <w:b/>
        </w:rPr>
      </w:pPr>
    </w:p>
    <w:p w14:paraId="22E22310" w14:textId="5380530F" w:rsidR="0057031C" w:rsidRDefault="0057031C" w:rsidP="00E76DDA">
      <w:pPr>
        <w:spacing w:after="0" w:line="360" w:lineRule="auto"/>
        <w:rPr>
          <w:rFonts w:ascii="AcadNusx" w:hAnsi="AcadNusx"/>
          <w:b/>
        </w:rPr>
      </w:pPr>
    </w:p>
    <w:p w14:paraId="7CFF521E" w14:textId="6E34EB42" w:rsidR="0057031C" w:rsidRDefault="0057031C" w:rsidP="00E76DDA">
      <w:pPr>
        <w:spacing w:after="0" w:line="360" w:lineRule="auto"/>
        <w:rPr>
          <w:rFonts w:ascii="AcadNusx" w:hAnsi="AcadNusx"/>
          <w:b/>
        </w:rPr>
      </w:pPr>
    </w:p>
    <w:p w14:paraId="7F3226DA" w14:textId="38A136A6" w:rsidR="0057031C" w:rsidRDefault="0057031C" w:rsidP="00E76DDA">
      <w:pPr>
        <w:spacing w:after="0" w:line="360" w:lineRule="auto"/>
        <w:rPr>
          <w:rFonts w:ascii="AcadNusx" w:hAnsi="AcadNusx"/>
          <w:b/>
        </w:rPr>
      </w:pPr>
    </w:p>
    <w:p w14:paraId="7DA2DCBE" w14:textId="2A7F603F" w:rsidR="0057031C" w:rsidRDefault="0057031C" w:rsidP="00E24E32">
      <w:pPr>
        <w:spacing w:line="240" w:lineRule="auto"/>
        <w:rPr>
          <w:rFonts w:ascii="Sylfaen" w:hAnsi="Sylfaen"/>
          <w:b/>
          <w:lang w:val="ka-GE"/>
        </w:rPr>
      </w:pPr>
    </w:p>
    <w:p w14:paraId="739C10B9" w14:textId="3EB45367" w:rsidR="00B379A6" w:rsidRDefault="00B379A6" w:rsidP="00E24E32">
      <w:pPr>
        <w:spacing w:line="240" w:lineRule="auto"/>
        <w:rPr>
          <w:rFonts w:ascii="Sylfaen" w:hAnsi="Sylfaen"/>
          <w:b/>
          <w:lang w:val="ka-GE"/>
        </w:rPr>
      </w:pPr>
    </w:p>
    <w:p w14:paraId="26F05A3B" w14:textId="77777777" w:rsidR="00B379A6" w:rsidRPr="00E24E32" w:rsidRDefault="00B379A6" w:rsidP="00E24E32">
      <w:pPr>
        <w:spacing w:line="240" w:lineRule="auto"/>
        <w:rPr>
          <w:rFonts w:ascii="Sylfaen" w:hAnsi="Sylfaen"/>
          <w:b/>
          <w:lang w:val="ka-GE"/>
        </w:rPr>
      </w:pPr>
    </w:p>
    <w:p w14:paraId="7FD3B2BF" w14:textId="77777777" w:rsidR="0057031C" w:rsidRPr="0057031C" w:rsidRDefault="0057031C" w:rsidP="0057031C">
      <w:pPr>
        <w:pStyle w:val="ListParagraph"/>
        <w:spacing w:line="240" w:lineRule="auto"/>
        <w:ind w:left="360"/>
        <w:rPr>
          <w:rFonts w:ascii="Sylfaen" w:hAnsi="Sylfaen"/>
          <w:b/>
          <w:lang w:val="ka-GE"/>
        </w:rPr>
      </w:pPr>
    </w:p>
    <w:p w14:paraId="6C111B76" w14:textId="77777777" w:rsidR="0057031C" w:rsidRPr="00C27890" w:rsidRDefault="0057031C" w:rsidP="0057031C">
      <w:pPr>
        <w:pStyle w:val="ListParagraph"/>
        <w:numPr>
          <w:ilvl w:val="1"/>
          <w:numId w:val="40"/>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67576C89" w14:textId="1727AC26" w:rsidR="0057031C" w:rsidRDefault="0057031C" w:rsidP="0057031C">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00B379A6">
        <w:rPr>
          <w:rFonts w:ascii="Sylfaen" w:hAnsi="Sylfaen" w:cs="Calibri"/>
          <w:lang w:val="ka-GE"/>
        </w:rPr>
        <w:t>„ჯორჯიან ვოთერ ენდ ფოვერი“</w:t>
      </w:r>
      <w:r w:rsidRPr="00C27890">
        <w:rPr>
          <w:rFonts w:ascii="Sylfaen" w:hAnsi="Sylfaen"/>
          <w:lang w:val="ka-GE"/>
        </w:rPr>
        <w:t xml:space="preserve"> </w:t>
      </w:r>
      <w:r w:rsidRPr="00C27890">
        <w:rPr>
          <w:rFonts w:ascii="Arial" w:hAnsi="Arial" w:cs="Arial"/>
        </w:rPr>
        <w:t>(</w:t>
      </w:r>
      <w:r w:rsidR="00B379A6">
        <w:rPr>
          <w:rFonts w:ascii="Arial" w:hAnsi="Arial" w:cs="Arial"/>
        </w:rPr>
        <w:t>GWP</w:t>
      </w:r>
      <w:r w:rsidRPr="00C27890">
        <w:rPr>
          <w:rFonts w:ascii="Arial" w:hAnsi="Arial" w:cs="Arial"/>
        </w:rPr>
        <w:t xml:space="preserve">) </w:t>
      </w:r>
      <w:r w:rsidRPr="00C27890">
        <w:rPr>
          <w:rFonts w:ascii="Sylfaen" w:hAnsi="Sylfaen" w:cs="Sylfaen"/>
          <w:lang w:val="ka-GE"/>
        </w:rPr>
        <w:t>აცხადებს ელექტრონულ ტენდერს</w:t>
      </w:r>
      <w:r w:rsidR="00B379A6">
        <w:rPr>
          <w:rFonts w:ascii="Sylfaen" w:hAnsi="Sylfaen" w:cs="Sylfaen"/>
        </w:rPr>
        <w:t xml:space="preserve"> </w:t>
      </w:r>
      <w:r w:rsidR="00B379A6">
        <w:rPr>
          <w:rFonts w:ascii="Sylfaen" w:hAnsi="Sylfaen" w:cs="Sylfaen"/>
          <w:lang w:val="ka-GE"/>
        </w:rPr>
        <w:t>ტრანშეის გათხრის (ღია განათხარები) მომსახურების</w:t>
      </w:r>
      <w:r w:rsidRPr="0057031C">
        <w:rPr>
          <w:rFonts w:ascii="Sylfaen" w:hAnsi="Sylfaen" w:cs="Sylfaen"/>
          <w:lang w:val="ka-GE"/>
        </w:rPr>
        <w:t xml:space="preserve"> შესყიდვაზე</w:t>
      </w:r>
      <w:r w:rsidR="00B43510">
        <w:rPr>
          <w:rFonts w:ascii="Sylfaen" w:hAnsi="Sylfaen" w:cs="Sylfaen"/>
          <w:lang w:val="ka-GE"/>
        </w:rPr>
        <w:t xml:space="preserve">. </w:t>
      </w:r>
    </w:p>
    <w:p w14:paraId="42C81158" w14:textId="329A15B1"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43510">
        <w:rPr>
          <w:rFonts w:ascii="Sylfaen" w:hAnsi="Sylfaen"/>
          <w:b/>
          <w:lang w:val="ka-GE"/>
        </w:rPr>
        <w:t>გასაწევი მომსახურების სახეობები და ჩამონათვალი-</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39BD42B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sidR="00B379A6">
        <w:rPr>
          <w:rFonts w:ascii="Sylfaen" w:hAnsi="Sylfaen" w:cs="Sylfaen"/>
          <w:lang w:val="ka-GE"/>
        </w:rPr>
        <w:t xml:space="preserve"> სამუშაოების ტექნიკური დავალება</w:t>
      </w:r>
    </w:p>
    <w:p w14:paraId="7FF07E49" w14:textId="10A57C35" w:rsidR="0020260D" w:rsidRPr="002671F5" w:rsidRDefault="0020260D" w:rsidP="000353F8">
      <w:pPr>
        <w:spacing w:after="0" w:line="240" w:lineRule="auto"/>
        <w:jc w:val="both"/>
        <w:rPr>
          <w:rFonts w:ascii="Sylfaen" w:hAnsi="Sylfaen" w:cs="Sylfaen"/>
        </w:rPr>
      </w:pPr>
    </w:p>
    <w:p w14:paraId="24311423" w14:textId="0CC76345" w:rsidR="00387591" w:rsidRPr="00E37C5C" w:rsidRDefault="00950D10" w:rsidP="00EE4D43">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3FD89860" w:rsidR="00D6114D" w:rsidRDefault="00E81F0F" w:rsidP="00EE4D43">
      <w:pPr>
        <w:spacing w:after="0"/>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w:t>
      </w:r>
      <w:r w:rsidR="00B379A6">
        <w:rPr>
          <w:rFonts w:ascii="Sylfaen" w:hAnsi="Sylfaen" w:cs="Sylfaen"/>
          <w:color w:val="222222"/>
          <w:shd w:val="clear" w:color="auto" w:fill="FFFFFF"/>
          <w:lang w:val="ka-GE"/>
        </w:rPr>
        <w:t>2</w:t>
      </w:r>
      <w:r w:rsidRPr="00E81F0F">
        <w:rPr>
          <w:rFonts w:ascii="Sylfaen" w:hAnsi="Sylfaen" w:cs="Sylfaen"/>
          <w:color w:val="222222"/>
          <w:shd w:val="clear" w:color="auto" w:fill="FFFFFF"/>
          <w:lang w:val="ka-GE"/>
        </w:rPr>
        <w:t>-ის</w:t>
      </w:r>
      <w:r w:rsidR="00B379A6">
        <w:rPr>
          <w:rFonts w:ascii="Sylfaen" w:hAnsi="Sylfaen" w:cs="Sylfaen"/>
          <w:color w:val="222222"/>
          <w:shd w:val="clear" w:color="auto" w:fill="FFFFFF"/>
          <w:lang w:val="ka-GE"/>
        </w:rPr>
        <w:t xml:space="preserve"> (ფასების ცხრილი)</w:t>
      </w:r>
      <w:r w:rsidRPr="00E81F0F">
        <w:rPr>
          <w:rFonts w:ascii="Sylfaen" w:hAnsi="Sylfaen" w:cs="Sylfaen"/>
          <w:color w:val="222222"/>
          <w:shd w:val="clear" w:color="auto" w:fill="FFFFFF"/>
          <w:lang w:val="ka-GE"/>
        </w:rPr>
        <w:t xml:space="preserve">  </w:t>
      </w:r>
      <w:r w:rsidR="00E13904">
        <w:rPr>
          <w:rFonts w:ascii="Sylfaen" w:hAnsi="Sylfaen" w:cs="Sylfaen"/>
          <w:color w:val="222222"/>
          <w:shd w:val="clear" w:color="auto" w:fill="FFFFFF"/>
          <w:lang w:val="ka-GE"/>
        </w:rPr>
        <w:t>მიხედვით.</w:t>
      </w:r>
    </w:p>
    <w:p w14:paraId="078C2E09" w14:textId="77777777" w:rsidR="00B379A6" w:rsidRDefault="00B379A6" w:rsidP="00EE4D43">
      <w:pPr>
        <w:spacing w:after="0"/>
        <w:rPr>
          <w:rFonts w:ascii="Sylfaen" w:hAnsi="Sylfaen" w:cs="Sylfaen"/>
          <w:b/>
          <w:lang w:val="ka-GE"/>
        </w:rPr>
      </w:pPr>
    </w:p>
    <w:p w14:paraId="784741B9" w14:textId="640DFC12" w:rsidR="00B876C5" w:rsidRPr="007822EB" w:rsidRDefault="007822EB" w:rsidP="00EE4D43">
      <w:pPr>
        <w:spacing w:after="0"/>
        <w:rPr>
          <w:rFonts w:ascii="Sylfaen" w:hAnsi="Sylfaen" w:cs="Sylfaen"/>
          <w:b/>
          <w:lang w:val="ka-GE"/>
        </w:rPr>
      </w:pPr>
      <w:r w:rsidRPr="007822EB">
        <w:rPr>
          <w:rFonts w:ascii="Sylfaen" w:hAnsi="Sylfaen" w:cs="Sylfaen"/>
          <w:b/>
          <w:lang w:val="ka-GE"/>
        </w:rPr>
        <w:t>1.</w:t>
      </w:r>
      <w:r>
        <w:rPr>
          <w:rFonts w:ascii="Sylfaen" w:hAnsi="Sylfaen" w:cs="Sylfaen"/>
          <w:b/>
          <w:lang w:val="ka-GE"/>
        </w:rPr>
        <w:t xml:space="preserve">4 </w:t>
      </w:r>
      <w:r w:rsidRPr="007822EB">
        <w:rPr>
          <w:rFonts w:ascii="Sylfaen" w:hAnsi="Sylfaen" w:cs="Sylfaen"/>
          <w:b/>
          <w:lang w:val="ka-GE"/>
        </w:rPr>
        <w:t>მომსახურების გაწევის ( ხელშეკრულების)  ვადა</w:t>
      </w:r>
    </w:p>
    <w:p w14:paraId="6B6988B0" w14:textId="77777777" w:rsidR="00D14898" w:rsidRDefault="00D14898" w:rsidP="00EE4D43">
      <w:pPr>
        <w:spacing w:after="0"/>
        <w:rPr>
          <w:rFonts w:ascii="Sylfaen" w:hAnsi="Sylfaen" w:cs="Sylfaen"/>
          <w:color w:val="222222"/>
          <w:shd w:val="clear" w:color="auto" w:fill="FFFFFF"/>
          <w:lang w:val="ka-GE"/>
        </w:rPr>
      </w:pPr>
    </w:p>
    <w:p w14:paraId="70F14BE0" w14:textId="460AAFFB" w:rsidR="007822EB" w:rsidRDefault="007822EB" w:rsidP="00EE4D43">
      <w:pPr>
        <w:spacing w:after="0"/>
        <w:rPr>
          <w:rFonts w:ascii="Sylfaen" w:hAnsi="Sylfaen" w:cs="Sylfaen"/>
          <w:color w:val="222222"/>
          <w:shd w:val="clear" w:color="auto" w:fill="FFFFFF"/>
          <w:lang w:val="ka-GE"/>
        </w:rPr>
      </w:pPr>
      <w:r w:rsidRPr="007822EB">
        <w:rPr>
          <w:rFonts w:ascii="Sylfaen" w:hAnsi="Sylfaen" w:cs="Sylfaen"/>
          <w:color w:val="222222"/>
          <w:shd w:val="clear" w:color="auto" w:fill="FFFFFF"/>
          <w:lang w:val="ka-GE"/>
        </w:rPr>
        <w:t xml:space="preserve">ხელშეკრულების გაფორმებიდან </w:t>
      </w:r>
      <w:r w:rsidR="00D14898">
        <w:rPr>
          <w:rFonts w:ascii="Sylfaen" w:hAnsi="Sylfaen" w:cs="Sylfaen"/>
          <w:color w:val="222222"/>
          <w:shd w:val="clear" w:color="auto" w:fill="FFFFFF"/>
          <w:lang w:val="ka-GE"/>
        </w:rPr>
        <w:t>12</w:t>
      </w:r>
      <w:r w:rsidRPr="007822EB">
        <w:rPr>
          <w:rFonts w:ascii="Sylfaen" w:hAnsi="Sylfaen" w:cs="Sylfaen"/>
          <w:color w:val="222222"/>
          <w:shd w:val="clear" w:color="auto" w:fill="FFFFFF"/>
          <w:lang w:val="ka-GE"/>
        </w:rPr>
        <w:t xml:space="preserve"> კალენდარული თვის განმავლობაში შემსყიდველის მოთხოვნის შესაბამისად</w:t>
      </w:r>
      <w:r>
        <w:rPr>
          <w:rFonts w:ascii="Sylfaen" w:hAnsi="Sylfaen" w:cs="Sylfaen"/>
          <w:color w:val="222222"/>
          <w:shd w:val="clear" w:color="auto" w:fill="FFFFFF"/>
          <w:lang w:val="ka-GE"/>
        </w:rPr>
        <w:t xml:space="preserve">. </w:t>
      </w:r>
    </w:p>
    <w:p w14:paraId="4FD68319" w14:textId="77777777" w:rsidR="00D14898" w:rsidRDefault="00D14898" w:rsidP="00E711C6">
      <w:pPr>
        <w:spacing w:after="0" w:line="240" w:lineRule="auto"/>
        <w:rPr>
          <w:rFonts w:ascii="Sylfaen" w:hAnsi="Sylfaen" w:cs="Sylfaen"/>
          <w:b/>
          <w:lang w:val="ka-GE"/>
        </w:rPr>
      </w:pPr>
    </w:p>
    <w:p w14:paraId="279FBE52" w14:textId="1EF8F4DD"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w:t>
      </w:r>
      <w:r w:rsidR="00EE4D43">
        <w:rPr>
          <w:rFonts w:ascii="Sylfaen" w:hAnsi="Sylfaen" w:cs="Sylfaen"/>
          <w:b/>
          <w:lang w:val="ka-GE"/>
        </w:rPr>
        <w:t>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0287BF51" w14:textId="77777777" w:rsidR="00EE4D43" w:rsidRDefault="00EE4D43" w:rsidP="00EE4D43">
      <w:pPr>
        <w:spacing w:after="0"/>
        <w:jc w:val="both"/>
        <w:rPr>
          <w:rFonts w:ascii="Sylfaen" w:hAnsi="Sylfaen"/>
          <w:b/>
          <w:lang w:val="ka-GE"/>
        </w:rPr>
      </w:pPr>
      <w:r w:rsidRPr="00EE4D43">
        <w:rPr>
          <w:rFonts w:ascii="Sylfaen" w:hAnsi="Sylfaen"/>
          <w:b/>
          <w:lang w:val="ka-GE"/>
        </w:rPr>
        <w:t>1.</w:t>
      </w:r>
      <w:r>
        <w:rPr>
          <w:rFonts w:ascii="Sylfaen" w:hAnsi="Sylfaen"/>
          <w:b/>
          <w:lang w:val="ka-GE"/>
        </w:rPr>
        <w:t>6</w:t>
      </w:r>
      <w:r w:rsidRPr="00EE4D43">
        <w:rPr>
          <w:rFonts w:ascii="Sylfaen" w:hAnsi="Sylfaen"/>
          <w:b/>
          <w:lang w:val="ka-GE"/>
        </w:rPr>
        <w:t xml:space="preserve"> მოთხოვნა პრეტენდენტის გამოცდილების შესახებ</w:t>
      </w:r>
    </w:p>
    <w:p w14:paraId="6830E1B0" w14:textId="487A3068" w:rsidR="00EE4D43" w:rsidRPr="00EE4D43" w:rsidRDefault="00EE4D43" w:rsidP="00EE4D43">
      <w:pPr>
        <w:spacing w:after="0"/>
        <w:jc w:val="both"/>
        <w:rPr>
          <w:rFonts w:ascii="Sylfaen" w:hAnsi="Sylfaen"/>
          <w:lang w:val="ka-GE"/>
        </w:rPr>
      </w:pPr>
      <w:r w:rsidRPr="00EE4D43">
        <w:rPr>
          <w:rFonts w:ascii="Sylfaen" w:hAnsi="Sylfaen"/>
          <w:lang w:val="ka-GE"/>
        </w:rPr>
        <w:t>პრეტენდენტს უნდა გააჩნდეს შესყიდვის ობი</w:t>
      </w:r>
      <w:r>
        <w:rPr>
          <w:rFonts w:ascii="Sylfaen" w:hAnsi="Sylfaen"/>
          <w:lang w:val="ka-GE"/>
        </w:rPr>
        <w:t xml:space="preserve">ექტით განსაზღვრული ანალოგიური მომსახურების </w:t>
      </w:r>
      <w:r w:rsidRPr="00EE4D43">
        <w:rPr>
          <w:rFonts w:ascii="Sylfaen" w:hAnsi="Sylfaen"/>
          <w:lang w:val="ka-GE"/>
        </w:rPr>
        <w:t>მიწოდების გამოცდილება,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r w:rsidR="00C40AC2">
        <w:rPr>
          <w:rFonts w:ascii="Sylfaen" w:hAnsi="Sylfaen"/>
          <w:lang w:val="ka-GE"/>
        </w:rPr>
        <w:t xml:space="preserve"> </w:t>
      </w:r>
    </w:p>
    <w:p w14:paraId="1C4EE01F" w14:textId="77777777" w:rsidR="00EE4D43" w:rsidRDefault="00EE4D43" w:rsidP="00CF7A57">
      <w:pPr>
        <w:rPr>
          <w:rFonts w:ascii="Sylfaen" w:hAnsi="Sylfaen"/>
          <w:b/>
          <w:lang w:val="ka-GE"/>
        </w:rPr>
      </w:pPr>
    </w:p>
    <w:p w14:paraId="73D6DBF3" w14:textId="3DE8854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819216" w14:textId="6FECD23C" w:rsidR="00EE4D43" w:rsidRPr="00EE4D43" w:rsidRDefault="00B876C5" w:rsidP="00EE4D43">
      <w:pPr>
        <w:spacing w:after="0" w:line="360" w:lineRule="auto"/>
        <w:jc w:val="both"/>
        <w:rPr>
          <w:rFonts w:ascii="Sylfaen" w:hAnsi="Sylfaen" w:cs="Sylfaen"/>
          <w:b/>
          <w:lang w:val="ka-GE"/>
        </w:rPr>
      </w:pPr>
      <w:bookmarkStart w:id="0" w:name="_GoBack"/>
      <w:bookmarkEnd w:id="0"/>
      <w:r>
        <w:rPr>
          <w:rFonts w:ascii="Sylfaen" w:hAnsi="Sylfaen" w:cs="Sylfaen"/>
          <w:b/>
          <w:lang w:val="ka-GE"/>
        </w:rPr>
        <w:t>1.</w:t>
      </w:r>
      <w:r w:rsidR="00EE4D43">
        <w:rPr>
          <w:rFonts w:ascii="Sylfaen" w:hAnsi="Sylfaen" w:cs="Sylfaen"/>
          <w:b/>
          <w:lang w:val="ka-GE"/>
        </w:rPr>
        <w:t>7</w:t>
      </w:r>
      <w:r w:rsidR="00993D47" w:rsidRPr="00E37C5C">
        <w:rPr>
          <w:rFonts w:ascii="Sylfaen" w:hAnsi="Sylfaen" w:cs="Sylfaen"/>
          <w:b/>
          <w:lang w:val="ka-GE"/>
        </w:rPr>
        <w:t xml:space="preserve"> </w:t>
      </w:r>
      <w:r w:rsidR="00EE4D43" w:rsidRPr="00EE4D43">
        <w:rPr>
          <w:rFonts w:ascii="Sylfaen" w:hAnsi="Sylfaen" w:cs="Sylfaen"/>
          <w:b/>
          <w:lang w:val="ka-GE"/>
        </w:rPr>
        <w:t>ხელშეკრულების გაფორმება</w:t>
      </w:r>
    </w:p>
    <w:p w14:paraId="39CE3C45" w14:textId="3B3B78F4" w:rsidR="00EE4D43" w:rsidRDefault="00EE4D43" w:rsidP="00EE4D43">
      <w:pPr>
        <w:spacing w:after="0" w:line="240" w:lineRule="auto"/>
        <w:jc w:val="both"/>
        <w:rPr>
          <w:rFonts w:ascii="Sylfaen" w:hAnsi="Sylfaen"/>
          <w:lang w:val="ka-GE"/>
        </w:rPr>
      </w:pPr>
      <w:r w:rsidRPr="00EE4D43">
        <w:rPr>
          <w:rFonts w:ascii="Sylfaen" w:hAnsi="Sylfaen"/>
          <w:lang w:val="ka-GE"/>
        </w:rPr>
        <w:t>1) გამარჯვებულ კომპანიასთან გაფორმდება ხელშეკრულება წინამდებარე სა</w:t>
      </w:r>
      <w:r w:rsidR="00D14898">
        <w:rPr>
          <w:rFonts w:ascii="Sylfaen" w:hAnsi="Sylfaen"/>
          <w:lang w:val="ka-GE"/>
        </w:rPr>
        <w:t>ტენდერო</w:t>
      </w:r>
      <w:r w:rsidRPr="00EE4D43">
        <w:rPr>
          <w:rFonts w:ascii="Sylfaen" w:hAnsi="Sylfaen"/>
          <w:lang w:val="ka-GE"/>
        </w:rPr>
        <w:t xml:space="preserve"> დოკუმენტაციით განსაზღვრული პირობების გათვალისწინებით, თანდართული ხელშეკრულების ნიმუშის შესაბამისად. </w:t>
      </w:r>
    </w:p>
    <w:p w14:paraId="739BEF98" w14:textId="77777777" w:rsidR="00D14898" w:rsidRPr="00EE4D43" w:rsidRDefault="00D14898" w:rsidP="00EE4D43">
      <w:pPr>
        <w:spacing w:after="0" w:line="240" w:lineRule="auto"/>
        <w:jc w:val="both"/>
        <w:rPr>
          <w:rFonts w:ascii="Sylfaen" w:hAnsi="Sylfaen"/>
          <w:lang w:val="ka-GE"/>
        </w:rPr>
      </w:pPr>
    </w:p>
    <w:p w14:paraId="37EAFA95" w14:textId="21B80E81"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2) შპს </w:t>
      </w:r>
      <w:r w:rsidR="00D14898">
        <w:rPr>
          <w:rFonts w:ascii="Sylfaen" w:hAnsi="Sylfaen"/>
          <w:lang w:val="ka-GE"/>
        </w:rPr>
        <w:t>„ჯორჯიან ვოთერ ენდ ფოვერი“</w:t>
      </w:r>
      <w:r w:rsidRPr="00EE4D43">
        <w:rPr>
          <w:rFonts w:ascii="Sylfaen" w:hAnsi="Sylfaen"/>
          <w:lang w:val="ka-GE"/>
        </w:rPr>
        <w:t xml:space="preserve"> უფლებას იტოვებს გააფორმოს ხელშეკრულება ერთ ან რამოდენიმე კომპანიასთან.</w:t>
      </w:r>
    </w:p>
    <w:p w14:paraId="7BFFAA1D" w14:textId="6F059712" w:rsidR="00C0280A" w:rsidRPr="00C0280A" w:rsidRDefault="00C0280A" w:rsidP="00EE4D43">
      <w:pPr>
        <w:spacing w:after="0" w:line="360" w:lineRule="auto"/>
        <w:jc w:val="both"/>
        <w:rPr>
          <w:rFonts w:ascii="Sylfaen" w:hAnsi="Sylfaen"/>
          <w:lang w:val="ka-GE"/>
        </w:rPr>
      </w:pPr>
    </w:p>
    <w:p w14:paraId="7089A739" w14:textId="38C5B04E" w:rsidR="00CC4789" w:rsidRPr="00E90A78" w:rsidRDefault="00B876C5" w:rsidP="00E90A78">
      <w:pPr>
        <w:spacing w:after="0" w:line="360" w:lineRule="auto"/>
        <w:jc w:val="both"/>
        <w:rPr>
          <w:rFonts w:ascii="Sylfaen" w:hAnsi="Sylfaen"/>
          <w:b/>
          <w:lang w:val="ka-GE"/>
        </w:rPr>
      </w:pPr>
      <w:r>
        <w:rPr>
          <w:rFonts w:ascii="Sylfaen" w:hAnsi="Sylfaen"/>
          <w:b/>
          <w:lang w:val="ka-GE"/>
        </w:rPr>
        <w:t>1.</w:t>
      </w:r>
      <w:r w:rsidR="00EE4D43">
        <w:rPr>
          <w:rFonts w:ascii="Sylfaen" w:hAnsi="Sylfaen"/>
          <w:b/>
          <w:lang w:val="ka-GE"/>
        </w:rPr>
        <w:t>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751DC17" w:rsidR="00CE7176" w:rsidRPr="00E90A78" w:rsidRDefault="00B876C5" w:rsidP="00E90A78">
      <w:pPr>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3F473A8" w:rsidR="00E90A78" w:rsidRPr="00BD74F8" w:rsidRDefault="00B876C5" w:rsidP="00BD74F8">
      <w:pPr>
        <w:jc w:val="both"/>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40AC2">
      <w:pPr>
        <w:pStyle w:val="ListParagraph"/>
        <w:spacing w:after="0"/>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40AC2">
      <w:pPr>
        <w:pStyle w:val="ListParagraph"/>
        <w:spacing w:after="0"/>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40AC2">
      <w:pPr>
        <w:spacing w:after="0"/>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2D1F2EE" w:rsidR="00CC4789" w:rsidRDefault="00CC4789" w:rsidP="00F95BAD">
      <w:pPr>
        <w:spacing w:line="240" w:lineRule="auto"/>
        <w:rPr>
          <w:rFonts w:ascii="Sylfaen" w:hAnsi="Sylfaen"/>
          <w:b/>
          <w:i/>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B61829B" w14:textId="77777777" w:rsidR="00C40AC2" w:rsidRPr="00046165" w:rsidRDefault="00C40AC2" w:rsidP="00F95BAD">
      <w:pPr>
        <w:spacing w:line="240" w:lineRule="auto"/>
        <w:rPr>
          <w:rFonts w:ascii="Arial" w:hAnsi="Arial" w:cs="Arial"/>
          <w:lang w:val="ka-GE"/>
        </w:rPr>
      </w:pPr>
    </w:p>
    <w:p w14:paraId="6F404562" w14:textId="3E650770" w:rsidR="00EE4D43" w:rsidRPr="00E37C5C" w:rsidRDefault="00EE4D43" w:rsidP="00EE4D43">
      <w:pPr>
        <w:spacing w:before="240" w:after="160"/>
        <w:jc w:val="both"/>
        <w:rPr>
          <w:rFonts w:ascii="Sylfaen" w:hAnsi="Sylfaen"/>
          <w:b/>
          <w:lang w:val="ka-GE"/>
        </w:rPr>
      </w:pPr>
      <w:r>
        <w:rPr>
          <w:rFonts w:ascii="Sylfaen" w:hAnsi="Sylfaen"/>
          <w:b/>
          <w:lang w:val="ka-GE"/>
        </w:rPr>
        <w:t>1.9</w:t>
      </w:r>
      <w:r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0FB2A35C" w14:textId="48BBB7BE" w:rsidR="00EE4D43" w:rsidRDefault="00EE4D43" w:rsidP="00EE4D43">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r w:rsidR="00C40AC2">
        <w:rPr>
          <w:rFonts w:ascii="Sylfaen" w:hAnsi="Sylfaen"/>
          <w:lang w:val="ka-GE"/>
        </w:rPr>
        <w:t>;</w:t>
      </w:r>
    </w:p>
    <w:p w14:paraId="5331C37B" w14:textId="77777777" w:rsidR="00EE4D43" w:rsidRPr="00E37C5C" w:rsidRDefault="00EE4D43" w:rsidP="00EE4D43">
      <w:pPr>
        <w:jc w:val="both"/>
        <w:rPr>
          <w:rFonts w:ascii="Sylfaen" w:hAnsi="Sylfaen"/>
          <w:lang w:val="ka-GE"/>
        </w:rPr>
      </w:pPr>
      <w:r w:rsidRPr="00E37C5C">
        <w:rPr>
          <w:rFonts w:ascii="Sylfaen" w:hAnsi="Sylfaen"/>
          <w:lang w:val="ka-GE"/>
        </w:rPr>
        <w:t>2. გამოცდილების დამადასტურებელი დოკუმენტები</w:t>
      </w:r>
      <w:r>
        <w:rPr>
          <w:rFonts w:ascii="Sylfaen" w:hAnsi="Sylfaen"/>
        </w:rPr>
        <w:t xml:space="preserve"> 1.6</w:t>
      </w:r>
      <w:r w:rsidRPr="00E37C5C">
        <w:rPr>
          <w:rFonts w:ascii="Sylfaen" w:hAnsi="Sylfaen"/>
        </w:rPr>
        <w:t xml:space="preserve"> </w:t>
      </w:r>
      <w:r w:rsidRPr="00E37C5C">
        <w:rPr>
          <w:rFonts w:ascii="Sylfaen" w:hAnsi="Sylfaen"/>
          <w:lang w:val="ka-GE"/>
        </w:rPr>
        <w:t>პუნქტის შესაბამისად;</w:t>
      </w:r>
    </w:p>
    <w:p w14:paraId="07449946" w14:textId="7C9FC376" w:rsidR="00EE4D43" w:rsidRDefault="00EE4D43" w:rsidP="00EE4D43">
      <w:pPr>
        <w:jc w:val="both"/>
        <w:rPr>
          <w:rFonts w:ascii="Sylfaen" w:hAnsi="Sylfaen" w:cs="Sylfaen"/>
          <w:lang w:val="ka-GE"/>
        </w:rPr>
      </w:pPr>
      <w:r w:rsidRPr="003654B7">
        <w:rPr>
          <w:rFonts w:ascii="Sylfaen" w:hAnsi="Sylfaen"/>
          <w:lang w:val="ka-GE"/>
        </w:rPr>
        <w:t>3.</w:t>
      </w:r>
      <w:r w:rsidR="00D14898">
        <w:rPr>
          <w:rFonts w:ascii="Sylfaen" w:hAnsi="Sylfaen" w:cs="Sylfaen"/>
          <w:color w:val="222222"/>
          <w:shd w:val="clear" w:color="auto" w:fill="FFFFFF"/>
          <w:lang w:val="ka-GE"/>
        </w:rPr>
        <w:t xml:space="preserve"> </w:t>
      </w:r>
      <w:r w:rsidRPr="00C12ABD">
        <w:rPr>
          <w:rFonts w:ascii="Sylfaen" w:hAnsi="Sylfaen" w:cs="Sylfaen"/>
          <w:lang w:val="ka-GE"/>
        </w:rPr>
        <w:t>ინფორმაცია მატერი</w:t>
      </w:r>
      <w:r>
        <w:rPr>
          <w:rFonts w:ascii="Sylfaen" w:hAnsi="Sylfaen" w:cs="Sylfaen"/>
          <w:lang w:val="ka-GE"/>
        </w:rPr>
        <w:t xml:space="preserve">ალურ-ტექნიკური ბაზის შესახებ (სამუშაოების შესრულებისათვის </w:t>
      </w:r>
      <w:r w:rsidR="00D14898">
        <w:rPr>
          <w:rFonts w:ascii="Sylfaen" w:hAnsi="Sylfaen" w:cs="Sylfaen"/>
          <w:lang w:val="ka-GE"/>
        </w:rPr>
        <w:t xml:space="preserve">აუცილებელი ტექნიკის ჩამონათვალი). </w:t>
      </w:r>
      <w:r w:rsidR="00C40AC2">
        <w:rPr>
          <w:rFonts w:ascii="Sylfaen" w:hAnsi="Sylfaen" w:cs="Sylfaen"/>
          <w:lang w:val="ka-GE"/>
        </w:rPr>
        <w:t>აღნიშნულ ინფორმაციასთან ერთად, პრეტენდენტმა უნდა დაადასტუროს ტექნიკის საკუთრება, შესაბამისი დოკუმენტაციით;</w:t>
      </w:r>
    </w:p>
    <w:p w14:paraId="61E6C579" w14:textId="3D33BD86" w:rsidR="00EE4D43" w:rsidRDefault="00EE4D43" w:rsidP="00EE4D43">
      <w:pPr>
        <w:jc w:val="both"/>
        <w:rPr>
          <w:rFonts w:ascii="Sylfaen" w:hAnsi="Sylfaen"/>
          <w:lang w:val="ka-GE"/>
        </w:rPr>
      </w:pPr>
      <w:r>
        <w:rPr>
          <w:rFonts w:ascii="Sylfaen" w:hAnsi="Sylfaen" w:cs="Sylfaen"/>
          <w:lang w:val="ka-GE"/>
        </w:rPr>
        <w:t xml:space="preserve">6. </w:t>
      </w:r>
      <w:r w:rsidR="00D14898">
        <w:rPr>
          <w:rFonts w:ascii="Sylfaen" w:hAnsi="Sylfaen" w:cs="Sylfaen"/>
          <w:lang w:val="ka-GE"/>
        </w:rPr>
        <w:t xml:space="preserve">განახლებული </w:t>
      </w:r>
      <w:r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6D3299FB" w14:textId="77777777" w:rsidR="00EE4D43" w:rsidRPr="00BC4C63" w:rsidRDefault="00EE4D43" w:rsidP="00EE4D43">
      <w:pPr>
        <w:jc w:val="both"/>
        <w:rPr>
          <w:rFonts w:ascii="Sylfaen" w:hAnsi="Sylfaen" w:cs="Sylfaen"/>
          <w:lang w:val="ka-GE"/>
        </w:rPr>
      </w:pPr>
      <w:r>
        <w:rPr>
          <w:rFonts w:ascii="Sylfaen" w:hAnsi="Sylfaen"/>
          <w:lang w:val="ka-GE"/>
        </w:rPr>
        <w:lastRenderedPageBreak/>
        <w:t>8. სატენდერო დოკუმენტაციის პირობებზე თანხმობის წერილი დადასტურებული უფლებამოსილი პირის ხელმოწერით.</w:t>
      </w:r>
    </w:p>
    <w:p w14:paraId="39E9231C" w14:textId="2FCAE665" w:rsidR="00C40AC2" w:rsidRPr="00E90A78" w:rsidRDefault="00C40AC2" w:rsidP="00C40AC2">
      <w:pPr>
        <w:spacing w:after="0" w:line="360" w:lineRule="auto"/>
        <w:jc w:val="both"/>
        <w:rPr>
          <w:rFonts w:ascii="Sylfaen" w:hAnsi="Sylfaen"/>
          <w:b/>
          <w:lang w:val="ka-GE"/>
        </w:rPr>
      </w:pPr>
      <w:r w:rsidRPr="00E90A78">
        <w:rPr>
          <w:rFonts w:ascii="Sylfaen" w:hAnsi="Sylfaen"/>
          <w:b/>
          <w:lang w:val="ka-GE"/>
        </w:rPr>
        <w:t>1.1</w:t>
      </w:r>
      <w:r>
        <w:rPr>
          <w:rFonts w:ascii="Sylfaen" w:hAnsi="Sylfaen"/>
          <w:b/>
          <w:lang w:val="ka-GE"/>
        </w:rPr>
        <w:t xml:space="preserve">0 </w:t>
      </w:r>
      <w:r w:rsidRPr="00E90A78">
        <w:rPr>
          <w:rFonts w:ascii="Sylfaen" w:hAnsi="Sylfaen"/>
          <w:b/>
          <w:lang w:val="ka-GE"/>
        </w:rPr>
        <w:t xml:space="preserve"> სხვა მოთხოვნა</w:t>
      </w:r>
    </w:p>
    <w:p w14:paraId="3FF4C748" w14:textId="5CEEE34A" w:rsidR="00C40AC2" w:rsidRPr="00E90A78" w:rsidRDefault="00C40AC2" w:rsidP="00C40AC2">
      <w:pPr>
        <w:spacing w:after="0" w:line="360" w:lineRule="auto"/>
        <w:jc w:val="both"/>
        <w:rPr>
          <w:rFonts w:ascii="AcadNusx" w:hAnsi="AcadNusx"/>
          <w:lang w:val="ka-GE"/>
        </w:rPr>
      </w:pPr>
      <w:r>
        <w:rPr>
          <w:rFonts w:ascii="Sylfaen" w:hAnsi="Sylfaen"/>
          <w:lang w:val="ka-GE"/>
        </w:rPr>
        <w:t>1.10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2C8DF464"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CE574FF"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69C63E37"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754DAD2D" w14:textId="0FB0EE96" w:rsidR="00C40AC2" w:rsidRPr="00E90A78" w:rsidRDefault="00C40AC2" w:rsidP="00C40AC2">
      <w:pPr>
        <w:spacing w:after="0" w:line="360" w:lineRule="auto"/>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FF99873" w14:textId="77AAAD43" w:rsidR="00C40AC2" w:rsidRPr="00E90A78" w:rsidRDefault="00C40AC2" w:rsidP="00C40AC2">
      <w:pPr>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14:paraId="655A4C6A" w14:textId="13C9A1E1" w:rsidR="00C40AC2" w:rsidRPr="00BD74F8" w:rsidRDefault="00C40AC2" w:rsidP="00C40AC2">
      <w:pPr>
        <w:jc w:val="both"/>
        <w:rPr>
          <w:lang w:val="es-MX"/>
        </w:rPr>
      </w:pPr>
      <w:r>
        <w:rPr>
          <w:rFonts w:ascii="Sylfaen" w:hAnsi="Sylfaen" w:cs="Sylfaen"/>
          <w:lang w:val="ka-GE"/>
        </w:rPr>
        <w:t xml:space="preserve">1.10.4 </w:t>
      </w:r>
      <w:r w:rsidR="00D14898" w:rsidRPr="00D14898">
        <w:rPr>
          <w:rFonts w:ascii="Sylfaen" w:hAnsi="Sylfaen" w:cs="Sylfaen"/>
          <w:lang w:val="es-MX"/>
        </w:rPr>
        <w:t>GWP</w:t>
      </w:r>
      <w:r w:rsidRPr="00E90A78">
        <w:rPr>
          <w:rFonts w:ascii="Sylfaen" w:hAnsi="Sylfaen"/>
          <w:lang w:val="ka-GE"/>
        </w:rPr>
        <w:t xml:space="preserve">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14:paraId="54327A23" w14:textId="3B41BE67" w:rsidR="00C40AC2" w:rsidRPr="00E37C5C" w:rsidRDefault="00D14898" w:rsidP="00C40AC2">
      <w:pPr>
        <w:pStyle w:val="ListParagraph"/>
        <w:spacing w:after="0" w:line="360" w:lineRule="auto"/>
        <w:ind w:left="0" w:firstLine="426"/>
        <w:jc w:val="both"/>
        <w:rPr>
          <w:rFonts w:ascii="Sylfaen" w:hAnsi="Sylfaen"/>
          <w:lang w:val="ka-GE"/>
        </w:rPr>
      </w:pPr>
      <w:r w:rsidRPr="00D14898">
        <w:rPr>
          <w:rFonts w:ascii="Sylfaen" w:hAnsi="Sylfaen"/>
          <w:lang w:val="es-MX"/>
        </w:rPr>
        <w:t xml:space="preserve">GWP </w:t>
      </w:r>
      <w:r w:rsidRPr="00E37C5C">
        <w:rPr>
          <w:rFonts w:ascii="Sylfaen" w:hAnsi="Sylfaen"/>
          <w:lang w:val="ka-GE"/>
        </w:rPr>
        <w:t>გამარჯვებულ</w:t>
      </w:r>
      <w:r w:rsidR="00C40AC2" w:rsidRPr="00E37C5C">
        <w:rPr>
          <w:rFonts w:ascii="Sylfaen" w:hAnsi="Sylfaen"/>
          <w:lang w:val="ka-GE"/>
        </w:rPr>
        <w:t xml:space="preserve">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D14898">
        <w:rPr>
          <w:rFonts w:ascii="Sylfaen" w:hAnsi="Sylfaen"/>
          <w:lang w:val="es-MX"/>
        </w:rPr>
        <w:t xml:space="preserve">GWP </w:t>
      </w:r>
      <w:r w:rsidR="00FF6340" w:rsidRPr="00FF6340">
        <w:rPr>
          <w:rFonts w:ascii="Sylfaen" w:hAnsi="Sylfaen" w:cs="Calibri"/>
          <w:lang w:val="ka-GE"/>
        </w:rPr>
        <w:t xml:space="preserve">  </w:t>
      </w:r>
      <w:r w:rsidR="00C40AC2"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F8485AE" w14:textId="382F450E" w:rsidR="00C40AC2" w:rsidRPr="00E37C5C" w:rsidRDefault="00D14898" w:rsidP="00C40AC2">
      <w:pPr>
        <w:pStyle w:val="ListParagraph"/>
        <w:spacing w:after="0" w:line="360" w:lineRule="auto"/>
        <w:ind w:left="0" w:firstLine="426"/>
        <w:jc w:val="both"/>
        <w:rPr>
          <w:rFonts w:ascii="AcadNusx" w:hAnsi="AcadNusx"/>
          <w:lang w:val="es-MX"/>
        </w:rPr>
      </w:pPr>
      <w:r w:rsidRPr="00D14898">
        <w:rPr>
          <w:rFonts w:ascii="Sylfaen" w:hAnsi="Sylfaen"/>
          <w:lang w:val="es-MX"/>
        </w:rPr>
        <w:t>GWP</w:t>
      </w:r>
      <w:r w:rsidR="00C40AC2" w:rsidRPr="00C40AC2">
        <w:rPr>
          <w:rFonts w:ascii="Sylfaen" w:hAnsi="Sylfaen" w:cs="Calibri"/>
          <w:lang w:val="ka-GE"/>
        </w:rPr>
        <w:t xml:space="preserve"> </w:t>
      </w:r>
      <w:r w:rsidR="00C40AC2"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0A092C72" w14:textId="6436C369" w:rsidR="00C40AC2" w:rsidRPr="00E37C5C" w:rsidRDefault="00C40AC2" w:rsidP="00C40AC2">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D14898" w:rsidRPr="00D14898">
        <w:rPr>
          <w:rFonts w:ascii="Sylfaen" w:hAnsi="Sylfaen"/>
          <w:lang w:val="es-MX"/>
        </w:rPr>
        <w:t>GW</w:t>
      </w:r>
      <w:r w:rsidR="00D14898">
        <w:rPr>
          <w:rFonts w:ascii="Sylfaen" w:hAnsi="Sylfaen"/>
          <w:lang w:val="es-MX"/>
        </w:rPr>
        <w:t>P</w:t>
      </w:r>
      <w:r w:rsidRPr="00C40AC2">
        <w:rPr>
          <w:rFonts w:ascii="Sylfaen" w:hAnsi="Sylfaen" w:cs="Calibri"/>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CFAC8CA" w14:textId="77777777" w:rsidR="00C40AC2" w:rsidRPr="00E37C5C" w:rsidRDefault="00C40AC2" w:rsidP="00C40AC2">
      <w:pPr>
        <w:spacing w:after="0" w:line="360" w:lineRule="auto"/>
        <w:ind w:firstLine="426"/>
        <w:jc w:val="both"/>
        <w:rPr>
          <w:rFonts w:ascii="Sylfaen" w:hAnsi="Sylfaen"/>
          <w:b/>
          <w:i/>
          <w:lang w:val="ka-GE"/>
        </w:rPr>
      </w:pPr>
    </w:p>
    <w:p w14:paraId="5BF5A9C6" w14:textId="490635F7" w:rsidR="00C40AC2" w:rsidRDefault="00C40AC2" w:rsidP="00C40AC2">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D14898">
        <w:rPr>
          <w:rFonts w:ascii="Sylfaen" w:hAnsi="Sylfaen"/>
          <w:b/>
          <w:i/>
        </w:rPr>
        <w:t>GWP-</w:t>
      </w:r>
      <w:r w:rsidR="00D14898">
        <w:rPr>
          <w:rFonts w:ascii="Sylfaen" w:hAnsi="Sylfaen"/>
          <w:b/>
          <w:i/>
          <w:lang w:val="ka-GE"/>
        </w:rPr>
        <w:t>ს</w:t>
      </w:r>
      <w:r w:rsidRPr="00C40AC2">
        <w:rPr>
          <w:rFonts w:ascii="Sylfaen" w:hAnsi="Sylfaen"/>
          <w:b/>
          <w:i/>
          <w:lang w:val="ka-GE"/>
        </w:rPr>
        <w:t xml:space="preserve">  </w:t>
      </w:r>
      <w:r w:rsidRPr="00E37C5C">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2CD100D" w:rsidR="005C7B0E" w:rsidRPr="00E90A78" w:rsidRDefault="00B876C5" w:rsidP="005C7B0E">
      <w:pPr>
        <w:spacing w:after="0" w:line="360" w:lineRule="auto"/>
        <w:jc w:val="both"/>
        <w:rPr>
          <w:rFonts w:ascii="Sylfaen" w:hAnsi="Sylfaen"/>
          <w:b/>
          <w:lang w:val="ka-GE"/>
        </w:rPr>
      </w:pPr>
      <w:r>
        <w:rPr>
          <w:rFonts w:ascii="Sylfaen" w:hAnsi="Sylfaen"/>
          <w:b/>
          <w:lang w:val="ka-GE"/>
        </w:rPr>
        <w:t>1.</w:t>
      </w:r>
      <w:r w:rsidR="00C40AC2">
        <w:rPr>
          <w:rFonts w:ascii="Sylfaen" w:hAnsi="Sylfaen"/>
          <w:b/>
          <w:lang w:val="ka-GE"/>
        </w:rPr>
        <w:t>11</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49723B92" w:rsidR="005C7B0E" w:rsidRPr="00E37C5C" w:rsidRDefault="005C7B0E" w:rsidP="005C7B0E">
      <w:pPr>
        <w:spacing w:after="0" w:line="360" w:lineRule="auto"/>
        <w:ind w:left="360"/>
        <w:rPr>
          <w:rFonts w:ascii="Sylfaen" w:hAnsi="Sylfaen"/>
          <w:lang w:val="ka-GE"/>
        </w:rPr>
      </w:pPr>
      <w:r w:rsidRPr="00E37C5C">
        <w:rPr>
          <w:rFonts w:ascii="Sylfaen" w:hAnsi="Sylfaen"/>
          <w:lang w:val="ka-GE"/>
        </w:rPr>
        <w:lastRenderedPageBreak/>
        <w:t>1</w:t>
      </w:r>
      <w:r w:rsidR="00C40AC2">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0B48F6A5" w:rsidR="005C7B0E" w:rsidRPr="00E37C5C"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8" w:history="1">
        <w:r w:rsidRPr="00E37C5C">
          <w:rPr>
            <w:rStyle w:val="Hyperlink"/>
            <w:rFonts w:ascii="Sylfaen" w:hAnsi="Sylfaen"/>
            <w:lang w:val="ka-GE"/>
          </w:rPr>
          <w:t>www.tenders.ge</w:t>
        </w:r>
      </w:hyperlink>
    </w:p>
    <w:p w14:paraId="4D4A0749" w14:textId="2B4ABAD6" w:rsidR="005C7B0E"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pt;height:48.85pt" o:ole="">
            <v:imagedata r:id="rId9" o:title=""/>
          </v:shape>
          <o:OLEObject Type="Embed" ProgID="Acrobat.Document.DC" ShapeID="_x0000_i1025" DrawAspect="Icon" ObjectID="_1732555816" r:id="rId10"/>
        </w:object>
      </w:r>
    </w:p>
    <w:p w14:paraId="2141DA8E" w14:textId="77777777" w:rsidR="00C40AC2" w:rsidRPr="00B379A6" w:rsidRDefault="00C40AC2" w:rsidP="00C40AC2">
      <w:pPr>
        <w:spacing w:after="0" w:line="360" w:lineRule="auto"/>
        <w:jc w:val="both"/>
        <w:rPr>
          <w:rFonts w:ascii="AcadNusx" w:hAnsi="AcadNusx"/>
          <w:b/>
          <w:u w:val="single"/>
          <w:lang w:val="es-MX"/>
        </w:rPr>
      </w:pPr>
      <w:r w:rsidRPr="00C40AC2">
        <w:rPr>
          <w:rFonts w:ascii="Sylfaen" w:hAnsi="Sylfaen" w:cs="Sylfaen"/>
          <w:b/>
          <w:u w:val="single"/>
          <w:lang w:val="ka-GE"/>
        </w:rPr>
        <w:t>საკონტაქტო</w:t>
      </w:r>
      <w:r w:rsidRPr="00C40AC2">
        <w:rPr>
          <w:rFonts w:ascii="Sylfaen" w:hAnsi="Sylfaen"/>
          <w:b/>
          <w:u w:val="single"/>
          <w:lang w:val="ka-GE"/>
        </w:rPr>
        <w:t xml:space="preserve"> </w:t>
      </w:r>
      <w:r w:rsidRPr="00C40AC2">
        <w:rPr>
          <w:rFonts w:ascii="Sylfaen" w:hAnsi="Sylfaen" w:cs="Sylfaen"/>
          <w:b/>
          <w:u w:val="single"/>
          <w:lang w:val="ka-GE"/>
        </w:rPr>
        <w:t>ინფორმაცია</w:t>
      </w:r>
      <w:r w:rsidRPr="00B379A6">
        <w:rPr>
          <w:rFonts w:ascii="AcadNusx" w:hAnsi="AcadNusx"/>
          <w:b/>
          <w:u w:val="single"/>
          <w:lang w:val="es-MX"/>
        </w:rPr>
        <w:t>:</w:t>
      </w:r>
    </w:p>
    <w:p w14:paraId="766A3500" w14:textId="77777777" w:rsidR="00C40AC2" w:rsidRPr="00C40AC2" w:rsidRDefault="00C40AC2" w:rsidP="00C40AC2">
      <w:pPr>
        <w:spacing w:after="0" w:line="240" w:lineRule="auto"/>
        <w:jc w:val="both"/>
        <w:rPr>
          <w:rFonts w:ascii="Sylfaen" w:hAnsi="Sylfaen"/>
          <w:b/>
          <w:lang w:val="ka-GE"/>
        </w:rPr>
      </w:pPr>
      <w:r w:rsidRPr="00C40AC2">
        <w:rPr>
          <w:rFonts w:ascii="Sylfaen" w:hAnsi="Sylfaen"/>
          <w:b/>
          <w:lang w:val="ka-GE"/>
        </w:rPr>
        <w:t>შესყიდვების წარმომადგენელი</w:t>
      </w:r>
    </w:p>
    <w:p w14:paraId="638042C6" w14:textId="77777777" w:rsidR="00C40AC2" w:rsidRPr="00C40AC2" w:rsidRDefault="00C40AC2" w:rsidP="00C40AC2">
      <w:pPr>
        <w:spacing w:after="0" w:line="240" w:lineRule="auto"/>
        <w:jc w:val="both"/>
        <w:rPr>
          <w:rFonts w:ascii="Sylfaen" w:hAnsi="Sylfaen"/>
          <w:b/>
          <w:lang w:val="ka-GE"/>
        </w:rPr>
      </w:pPr>
    </w:p>
    <w:p w14:paraId="4A8E96D9" w14:textId="77777777" w:rsidR="00C40AC2" w:rsidRPr="00C40AC2" w:rsidRDefault="00C40AC2" w:rsidP="00C40AC2">
      <w:pPr>
        <w:spacing w:after="0"/>
        <w:jc w:val="both"/>
        <w:rPr>
          <w:rFonts w:ascii="Sylfaen" w:hAnsi="Sylfaen"/>
          <w:lang w:val="ka-GE"/>
        </w:rPr>
      </w:pPr>
      <w:r w:rsidRPr="00C40AC2">
        <w:rPr>
          <w:rFonts w:ascii="Sylfaen" w:hAnsi="Sylfaen"/>
          <w:lang w:val="ka-GE"/>
        </w:rPr>
        <w:t>საკონტაქტო პირი</w:t>
      </w:r>
      <w:r w:rsidRPr="00C40AC2">
        <w:rPr>
          <w:rFonts w:ascii="AcadNusx" w:hAnsi="AcadNusx"/>
          <w:lang w:val="ka-GE"/>
        </w:rPr>
        <w:t xml:space="preserve">: </w:t>
      </w:r>
      <w:r w:rsidRPr="00C40AC2">
        <w:rPr>
          <w:rFonts w:ascii="Sylfaen" w:hAnsi="Sylfaen"/>
          <w:lang w:val="ka-GE"/>
        </w:rPr>
        <w:t>ნინო კობერიძე</w:t>
      </w:r>
    </w:p>
    <w:p w14:paraId="5B3DD268" w14:textId="77777777" w:rsidR="00C40AC2" w:rsidRPr="00C40AC2" w:rsidRDefault="00C40AC2" w:rsidP="00C40AC2">
      <w:pPr>
        <w:spacing w:after="0"/>
        <w:jc w:val="both"/>
        <w:rPr>
          <w:rFonts w:ascii="Sylfaen" w:hAnsi="Sylfaen"/>
          <w:lang w:val="ka-GE"/>
        </w:rPr>
      </w:pPr>
      <w:r w:rsidRPr="00C40AC2">
        <w:rPr>
          <w:rFonts w:ascii="Sylfaen" w:hAnsi="Sylfaen"/>
          <w:lang w:val="ka-GE"/>
        </w:rPr>
        <w:t>მის.: ქ. თბილისი, მედეა (მზია) ჯუღელის ქ. 10</w:t>
      </w:r>
    </w:p>
    <w:p w14:paraId="6DBDB5DF"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ელ. ფოსტა</w:t>
      </w:r>
      <w:r w:rsidRPr="00C40AC2">
        <w:rPr>
          <w:rFonts w:ascii="AcadNusx" w:hAnsi="AcadNusx"/>
          <w:lang w:val="ka-GE"/>
        </w:rPr>
        <w:t>:</w:t>
      </w:r>
      <w:r w:rsidRPr="00C40AC2">
        <w:rPr>
          <w:rFonts w:asciiTheme="minorHAnsi" w:hAnsiTheme="minorHAnsi"/>
          <w:lang w:val="ka-GE"/>
        </w:rPr>
        <w:t xml:space="preserve"> </w:t>
      </w:r>
      <w:hyperlink r:id="rId11" w:history="1">
        <w:r w:rsidRPr="00C40AC2">
          <w:rPr>
            <w:rFonts w:asciiTheme="minorHAnsi" w:hAnsiTheme="minorHAnsi"/>
            <w:color w:val="0000FF"/>
            <w:u w:val="single"/>
            <w:lang w:val="ka-GE"/>
          </w:rPr>
          <w:t>nkoberidze</w:t>
        </w:r>
        <w:r w:rsidRPr="00C40AC2">
          <w:rPr>
            <w:rFonts w:asciiTheme="minorHAnsi" w:hAnsiTheme="minorHAnsi" w:cstheme="minorHAnsi"/>
            <w:color w:val="0000FF"/>
            <w:u w:val="single"/>
            <w:lang w:val="ka-GE"/>
          </w:rPr>
          <w:t>@gwp.ge</w:t>
        </w:r>
      </w:hyperlink>
      <w:r w:rsidRPr="00C40AC2">
        <w:rPr>
          <w:rFonts w:asciiTheme="minorHAnsi" w:hAnsiTheme="minorHAnsi" w:cstheme="minorHAnsi"/>
          <w:lang w:val="ka-GE"/>
        </w:rPr>
        <w:t xml:space="preserve"> </w:t>
      </w:r>
    </w:p>
    <w:p w14:paraId="21F720E7"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ტელ.</w:t>
      </w:r>
      <w:r w:rsidRPr="00C40AC2">
        <w:rPr>
          <w:rFonts w:ascii="Arial" w:hAnsi="Arial" w:cs="Arial"/>
          <w:lang w:val="ka-GE"/>
        </w:rPr>
        <w:t xml:space="preserve">: </w:t>
      </w:r>
      <w:r w:rsidRPr="00C40AC2">
        <w:rPr>
          <w:rFonts w:cs="Arial"/>
          <w:lang w:val="ka-GE"/>
        </w:rPr>
        <w:t>+995 322 931111 (1146); 555 68 93 98</w:t>
      </w:r>
    </w:p>
    <w:p w14:paraId="20B5FF2F" w14:textId="77777777" w:rsidR="00C40AC2" w:rsidRPr="00C40AC2" w:rsidRDefault="00C40AC2" w:rsidP="00C40AC2">
      <w:pPr>
        <w:spacing w:after="0"/>
        <w:jc w:val="both"/>
        <w:rPr>
          <w:rFonts w:ascii="Sylfaen" w:hAnsi="Sylfaen" w:cs="Sylfaen"/>
          <w:lang w:val="ka-GE"/>
        </w:rPr>
      </w:pPr>
    </w:p>
    <w:p w14:paraId="010B6992" w14:textId="77777777" w:rsidR="00C40AC2" w:rsidRPr="00C40AC2" w:rsidRDefault="00C40AC2" w:rsidP="00C40AC2">
      <w:pPr>
        <w:spacing w:after="0"/>
        <w:jc w:val="both"/>
        <w:rPr>
          <w:lang w:val="ka-GE"/>
        </w:rPr>
      </w:pPr>
      <w:r w:rsidRPr="00C40AC2">
        <w:rPr>
          <w:rFonts w:ascii="Sylfaen" w:hAnsi="Sylfaen" w:cs="Sylfaen"/>
          <w:lang w:val="ka-GE"/>
        </w:rPr>
        <w:t>საკონტაქტო</w:t>
      </w:r>
      <w:r w:rsidRPr="00C40AC2">
        <w:rPr>
          <w:lang w:val="ka-GE"/>
        </w:rPr>
        <w:t xml:space="preserve"> </w:t>
      </w:r>
      <w:r w:rsidRPr="00C40AC2">
        <w:rPr>
          <w:rFonts w:ascii="Sylfaen" w:hAnsi="Sylfaen" w:cs="Sylfaen"/>
          <w:lang w:val="ka-GE"/>
        </w:rPr>
        <w:t>პირი</w:t>
      </w:r>
      <w:r w:rsidRPr="00C40AC2">
        <w:rPr>
          <w:lang w:val="ka-GE"/>
        </w:rPr>
        <w:t xml:space="preserve">: </w:t>
      </w:r>
      <w:r w:rsidRPr="00C40AC2">
        <w:rPr>
          <w:rFonts w:ascii="Sylfaen" w:hAnsi="Sylfaen" w:cs="Sylfaen"/>
          <w:lang w:val="ka-GE"/>
        </w:rPr>
        <w:t>ირაკლი ხვადაგაძე</w:t>
      </w:r>
    </w:p>
    <w:p w14:paraId="2DDDC20F" w14:textId="77777777" w:rsidR="00C40AC2" w:rsidRPr="00C40AC2" w:rsidRDefault="00C40AC2" w:rsidP="00C40AC2">
      <w:pPr>
        <w:spacing w:after="0"/>
        <w:jc w:val="both"/>
        <w:rPr>
          <w:lang w:val="ka-GE"/>
        </w:rPr>
      </w:pPr>
      <w:r w:rsidRPr="00C40AC2">
        <w:rPr>
          <w:rFonts w:ascii="Sylfaen" w:hAnsi="Sylfaen" w:cs="Sylfaen"/>
          <w:lang w:val="ka-GE"/>
        </w:rPr>
        <w:t>მის</w:t>
      </w:r>
      <w:r w:rsidRPr="00C40AC2">
        <w:rPr>
          <w:lang w:val="ka-GE"/>
        </w:rPr>
        <w:t xml:space="preserve">.: </w:t>
      </w:r>
      <w:r w:rsidRPr="00C40AC2">
        <w:rPr>
          <w:rFonts w:ascii="Sylfaen" w:hAnsi="Sylfaen" w:cs="Sylfaen"/>
          <w:lang w:val="ka-GE"/>
        </w:rPr>
        <w:t>ქ</w:t>
      </w:r>
      <w:r w:rsidRPr="00C40AC2">
        <w:rPr>
          <w:lang w:val="ka-GE"/>
        </w:rPr>
        <w:t xml:space="preserve">. </w:t>
      </w:r>
      <w:r w:rsidRPr="00C40AC2">
        <w:rPr>
          <w:rFonts w:ascii="Sylfaen" w:hAnsi="Sylfaen" w:cs="Sylfaen"/>
          <w:lang w:val="ka-GE"/>
        </w:rPr>
        <w:t>თბილისი</w:t>
      </w:r>
      <w:r w:rsidRPr="00C40AC2">
        <w:rPr>
          <w:lang w:val="ka-GE"/>
        </w:rPr>
        <w:t xml:space="preserve">, </w:t>
      </w:r>
      <w:r w:rsidRPr="00C40AC2">
        <w:rPr>
          <w:rFonts w:ascii="Sylfaen" w:hAnsi="Sylfaen"/>
          <w:lang w:val="ka-GE"/>
        </w:rPr>
        <w:t>მედეა (მზია) ჯუღელის ქ. 10</w:t>
      </w:r>
    </w:p>
    <w:p w14:paraId="2F6A7FE2" w14:textId="77777777" w:rsidR="00C40AC2" w:rsidRPr="00C40AC2" w:rsidRDefault="00C40AC2" w:rsidP="00C40AC2">
      <w:pPr>
        <w:spacing w:after="0"/>
        <w:jc w:val="both"/>
        <w:rPr>
          <w:rFonts w:asciiTheme="minorHAnsi" w:hAnsiTheme="minorHAnsi" w:cstheme="minorHAnsi"/>
          <w:lang w:val="ka-GE"/>
        </w:rPr>
      </w:pPr>
      <w:r w:rsidRPr="00C40AC2">
        <w:rPr>
          <w:rFonts w:ascii="Sylfaen" w:hAnsi="Sylfaen" w:cs="Sylfaen"/>
          <w:lang w:val="ka-GE"/>
        </w:rPr>
        <w:t>ელ</w:t>
      </w:r>
      <w:r w:rsidRPr="00C40AC2">
        <w:rPr>
          <w:lang w:val="ka-GE"/>
        </w:rPr>
        <w:t xml:space="preserve">. </w:t>
      </w:r>
      <w:r w:rsidRPr="00C40AC2">
        <w:rPr>
          <w:rFonts w:ascii="Sylfaen" w:hAnsi="Sylfaen" w:cs="Sylfaen"/>
          <w:lang w:val="ka-GE"/>
        </w:rPr>
        <w:t>ფოსტა</w:t>
      </w:r>
      <w:r w:rsidRPr="00C40AC2">
        <w:rPr>
          <w:lang w:val="ka-GE"/>
        </w:rPr>
        <w:t xml:space="preserve">: </w:t>
      </w:r>
      <w:hyperlink r:id="rId12" w:history="1">
        <w:r w:rsidRPr="00C40AC2">
          <w:rPr>
            <w:rFonts w:asciiTheme="minorHAnsi" w:hAnsiTheme="minorHAnsi" w:cstheme="minorHAnsi"/>
            <w:color w:val="0000FF"/>
            <w:u w:val="single"/>
            <w:lang w:val="ka-GE"/>
          </w:rPr>
          <w:t>ikhvadagadze@gwp.ge</w:t>
        </w:r>
      </w:hyperlink>
      <w:r w:rsidRPr="00C40AC2">
        <w:rPr>
          <w:rFonts w:asciiTheme="minorHAnsi" w:hAnsiTheme="minorHAnsi" w:cstheme="minorHAnsi"/>
          <w:lang w:val="ka-GE"/>
        </w:rPr>
        <w:t xml:space="preserve"> </w:t>
      </w:r>
    </w:p>
    <w:p w14:paraId="23B8DC8E" w14:textId="77777777" w:rsidR="00C40AC2" w:rsidRPr="00C40AC2" w:rsidRDefault="00C40AC2" w:rsidP="00C40AC2">
      <w:pPr>
        <w:spacing w:after="0"/>
        <w:jc w:val="both"/>
        <w:rPr>
          <w:rFonts w:ascii="Sylfaen" w:hAnsi="Sylfaen" w:cs="Arial"/>
          <w:lang w:val="ka-GE"/>
        </w:rPr>
      </w:pPr>
      <w:r w:rsidRPr="00C40AC2">
        <w:rPr>
          <w:rFonts w:ascii="Sylfaen" w:hAnsi="Sylfaen" w:cs="Sylfaen"/>
          <w:lang w:val="ka-GE"/>
        </w:rPr>
        <w:t>ტელ</w:t>
      </w:r>
      <w:r w:rsidRPr="00C40AC2">
        <w:rPr>
          <w:lang w:val="ka-GE"/>
        </w:rPr>
        <w:t>.</w:t>
      </w:r>
      <w:r w:rsidRPr="00C40AC2">
        <w:rPr>
          <w:rFonts w:cs="Arial"/>
          <w:lang w:val="ka-GE"/>
        </w:rPr>
        <w:t>: +995 322 931111</w:t>
      </w:r>
      <w:r w:rsidRPr="00FF6340">
        <w:rPr>
          <w:rFonts w:cs="Arial"/>
          <w:lang w:val="ka-GE"/>
        </w:rPr>
        <w:t xml:space="preserve"> (1145)</w:t>
      </w:r>
      <w:r w:rsidRPr="00C40AC2">
        <w:rPr>
          <w:rFonts w:cs="Arial"/>
          <w:lang w:val="ka-GE"/>
        </w:rPr>
        <w:t xml:space="preserve">; </w:t>
      </w:r>
      <w:r w:rsidRPr="00FF6340">
        <w:rPr>
          <w:rFonts w:cs="Arial"/>
          <w:lang w:val="ka-GE"/>
        </w:rPr>
        <w:t>599 505 067</w:t>
      </w:r>
    </w:p>
    <w:p w14:paraId="05F1EE72" w14:textId="77777777" w:rsidR="00C40AC2" w:rsidRPr="00C40AC2" w:rsidRDefault="00C40AC2" w:rsidP="00C40AC2">
      <w:pPr>
        <w:spacing w:after="0"/>
        <w:jc w:val="both"/>
        <w:rPr>
          <w:rFonts w:ascii="Sylfaen" w:hAnsi="Sylfaen" w:cs="Arial"/>
          <w:lang w:val="ka-GE"/>
        </w:rPr>
      </w:pPr>
    </w:p>
    <w:p w14:paraId="2D5545BF" w14:textId="77777777" w:rsidR="00C40AC2" w:rsidRPr="00C40AC2" w:rsidRDefault="00C40AC2" w:rsidP="00C40AC2">
      <w:pPr>
        <w:spacing w:after="0" w:line="360" w:lineRule="auto"/>
        <w:jc w:val="both"/>
        <w:rPr>
          <w:rFonts w:ascii="AcadNusx" w:hAnsi="AcadNusx"/>
        </w:rPr>
      </w:pPr>
    </w:p>
    <w:p w14:paraId="58D236C0" w14:textId="16C98FCB" w:rsidR="00237416" w:rsidRPr="00E37C5C" w:rsidRDefault="00237416" w:rsidP="00C40AC2">
      <w:pPr>
        <w:spacing w:after="0" w:line="360" w:lineRule="auto"/>
        <w:jc w:val="both"/>
        <w:rPr>
          <w:rFonts w:ascii="AcadNusx" w:hAnsi="AcadNusx"/>
        </w:rPr>
      </w:pPr>
    </w:p>
    <w:sectPr w:rsidR="00237416" w:rsidRPr="00E37C5C" w:rsidSect="00D14898">
      <w:headerReference w:type="default" r:id="rId13"/>
      <w:footerReference w:type="default" r:id="rId14"/>
      <w:pgSz w:w="12240" w:h="15840"/>
      <w:pgMar w:top="450"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D3FEE2" w14:textId="77777777" w:rsidR="0007442B" w:rsidRDefault="0007442B" w:rsidP="007902EA">
      <w:pPr>
        <w:spacing w:after="0" w:line="240" w:lineRule="auto"/>
      </w:pPr>
      <w:r>
        <w:separator/>
      </w:r>
    </w:p>
  </w:endnote>
  <w:endnote w:type="continuationSeparator" w:id="0">
    <w:p w14:paraId="637F135D" w14:textId="77777777" w:rsidR="0007442B" w:rsidRDefault="0007442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8805728"/>
      <w:docPartObj>
        <w:docPartGallery w:val="Page Numbers (Bottom of Page)"/>
        <w:docPartUnique/>
      </w:docPartObj>
    </w:sdtPr>
    <w:sdtEndPr/>
    <w:sdtContent>
      <w:p w14:paraId="78573FCC" w14:textId="2AEA6029" w:rsidR="00E24E32" w:rsidRDefault="00E24E32">
        <w:pPr>
          <w:pStyle w:val="Footer"/>
          <w:jc w:val="right"/>
        </w:pPr>
        <w:r>
          <w:fldChar w:fldCharType="begin"/>
        </w:r>
        <w:r>
          <w:instrText xml:space="preserve"> PAGE   \* MERGEFORMAT </w:instrText>
        </w:r>
        <w:r>
          <w:fldChar w:fldCharType="separate"/>
        </w:r>
        <w:r w:rsidR="00D14898">
          <w:rPr>
            <w:noProof/>
          </w:rPr>
          <w:t>5</w:t>
        </w:r>
        <w:r>
          <w:rPr>
            <w:noProof/>
          </w:rPr>
          <w:fldChar w:fldCharType="end"/>
        </w:r>
      </w:p>
    </w:sdtContent>
  </w:sdt>
  <w:p w14:paraId="4637608E" w14:textId="77777777" w:rsidR="00E24E32" w:rsidRDefault="00E24E3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AAA387" w14:textId="77777777" w:rsidR="0007442B" w:rsidRDefault="0007442B" w:rsidP="007902EA">
      <w:pPr>
        <w:spacing w:after="0" w:line="240" w:lineRule="auto"/>
      </w:pPr>
      <w:r>
        <w:separator/>
      </w:r>
    </w:p>
  </w:footnote>
  <w:footnote w:type="continuationSeparator" w:id="0">
    <w:p w14:paraId="3825DE2A" w14:textId="77777777" w:rsidR="0007442B" w:rsidRDefault="0007442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E24E32" w:rsidRDefault="00E24E32" w:rsidP="00A74B75">
    <w:pPr>
      <w:spacing w:after="0" w:line="360" w:lineRule="auto"/>
      <w:jc w:val="right"/>
      <w:rPr>
        <w:rFonts w:ascii="Sylfaen" w:hAnsi="Sylfaen"/>
        <w:b/>
        <w:sz w:val="18"/>
        <w:szCs w:val="18"/>
        <w:lang w:val="ka-GE"/>
      </w:rPr>
    </w:pPr>
  </w:p>
  <w:p w14:paraId="1459A3AD" w14:textId="77777777" w:rsidR="00E24E32" w:rsidRDefault="00E24E3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EB2EAD"/>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941FDE"/>
    <w:multiLevelType w:val="hybridMultilevel"/>
    <w:tmpl w:val="4F1C69EC"/>
    <w:lvl w:ilvl="0" w:tplc="C1461C70">
      <w:start w:val="1"/>
      <w:numFmt w:val="bullet"/>
      <w:lvlText w:val="-"/>
      <w:lvlJc w:val="left"/>
      <w:pPr>
        <w:ind w:left="1080" w:hanging="360"/>
      </w:pPr>
      <w:rPr>
        <w:rFonts w:ascii="Calibri" w:eastAsia="Calibri" w:hAnsi="Calibri" w:cs="Calibri"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38174D"/>
    <w:multiLevelType w:val="multilevel"/>
    <w:tmpl w:val="232CACE6"/>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8"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9"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0"/>
  </w:num>
  <w:num w:numId="3">
    <w:abstractNumId w:val="1"/>
  </w:num>
  <w:num w:numId="4">
    <w:abstractNumId w:val="38"/>
  </w:num>
  <w:num w:numId="5">
    <w:abstractNumId w:val="17"/>
  </w:num>
  <w:num w:numId="6">
    <w:abstractNumId w:val="5"/>
  </w:num>
  <w:num w:numId="7">
    <w:abstractNumId w:val="4"/>
  </w:num>
  <w:num w:numId="8">
    <w:abstractNumId w:val="31"/>
  </w:num>
  <w:num w:numId="9">
    <w:abstractNumId w:val="35"/>
  </w:num>
  <w:num w:numId="10">
    <w:abstractNumId w:val="19"/>
  </w:num>
  <w:num w:numId="11">
    <w:abstractNumId w:val="10"/>
  </w:num>
  <w:num w:numId="12">
    <w:abstractNumId w:val="15"/>
  </w:num>
  <w:num w:numId="13">
    <w:abstractNumId w:val="27"/>
  </w:num>
  <w:num w:numId="14">
    <w:abstractNumId w:val="20"/>
  </w:num>
  <w:num w:numId="15">
    <w:abstractNumId w:val="13"/>
  </w:num>
  <w:num w:numId="16">
    <w:abstractNumId w:val="33"/>
  </w:num>
  <w:num w:numId="17">
    <w:abstractNumId w:val="24"/>
  </w:num>
  <w:num w:numId="18">
    <w:abstractNumId w:val="23"/>
  </w:num>
  <w:num w:numId="19">
    <w:abstractNumId w:val="9"/>
  </w:num>
  <w:num w:numId="20">
    <w:abstractNumId w:val="2"/>
  </w:num>
  <w:num w:numId="21">
    <w:abstractNumId w:val="37"/>
  </w:num>
  <w:num w:numId="22">
    <w:abstractNumId w:val="40"/>
  </w:num>
  <w:num w:numId="23">
    <w:abstractNumId w:val="16"/>
  </w:num>
  <w:num w:numId="24">
    <w:abstractNumId w:val="34"/>
  </w:num>
  <w:num w:numId="25">
    <w:abstractNumId w:val="12"/>
  </w:num>
  <w:num w:numId="26">
    <w:abstractNumId w:val="30"/>
  </w:num>
  <w:num w:numId="27">
    <w:abstractNumId w:val="3"/>
  </w:num>
  <w:num w:numId="28">
    <w:abstractNumId w:val="28"/>
  </w:num>
  <w:num w:numId="29">
    <w:abstractNumId w:val="26"/>
  </w:num>
  <w:num w:numId="30">
    <w:abstractNumId w:val="32"/>
  </w:num>
  <w:num w:numId="31">
    <w:abstractNumId w:val="36"/>
  </w:num>
  <w:num w:numId="32">
    <w:abstractNumId w:val="29"/>
  </w:num>
  <w:num w:numId="33">
    <w:abstractNumId w:val="14"/>
  </w:num>
  <w:num w:numId="34">
    <w:abstractNumId w:val="21"/>
  </w:num>
  <w:num w:numId="35">
    <w:abstractNumId w:val="22"/>
  </w:num>
  <w:num w:numId="36">
    <w:abstractNumId w:val="8"/>
  </w:num>
  <w:num w:numId="37">
    <w:abstractNumId w:val="39"/>
  </w:num>
  <w:num w:numId="38">
    <w:abstractNumId w:val="25"/>
  </w:num>
  <w:num w:numId="39">
    <w:abstractNumId w:val="7"/>
  </w:num>
  <w:num w:numId="40">
    <w:abstractNumId w:val="6"/>
  </w:num>
  <w:num w:numId="41">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74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031C"/>
    <w:rsid w:val="0057474B"/>
    <w:rsid w:val="00575D3E"/>
    <w:rsid w:val="00580531"/>
    <w:rsid w:val="005832A4"/>
    <w:rsid w:val="00583B48"/>
    <w:rsid w:val="00586056"/>
    <w:rsid w:val="00586C84"/>
    <w:rsid w:val="005940C1"/>
    <w:rsid w:val="00595E4B"/>
    <w:rsid w:val="00597519"/>
    <w:rsid w:val="005A0827"/>
    <w:rsid w:val="005A7BA2"/>
    <w:rsid w:val="005B4370"/>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194E"/>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822EB"/>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379A6"/>
    <w:rsid w:val="00B42689"/>
    <w:rsid w:val="00B43510"/>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AC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A70A1"/>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4898"/>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D6CCF"/>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4E32"/>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E4D43"/>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 w:val="00FF6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429668">
      <w:bodyDiv w:val="1"/>
      <w:marLeft w:val="0"/>
      <w:marRight w:val="0"/>
      <w:marTop w:val="0"/>
      <w:marBottom w:val="0"/>
      <w:divBdr>
        <w:top w:val="none" w:sz="0" w:space="0" w:color="auto"/>
        <w:left w:val="none" w:sz="0" w:space="0" w:color="auto"/>
        <w:bottom w:val="none" w:sz="0" w:space="0" w:color="auto"/>
        <w:right w:val="none" w:sz="0" w:space="0" w:color="auto"/>
      </w:divBdr>
    </w:div>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kober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8FAF7A-595E-4204-8F5B-2B2793DF3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5</Pages>
  <Words>966</Words>
  <Characters>5509</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10</cp:revision>
  <cp:lastPrinted>2015-07-27T06:36:00Z</cp:lastPrinted>
  <dcterms:created xsi:type="dcterms:W3CDTF">2021-11-24T13:48:00Z</dcterms:created>
  <dcterms:modified xsi:type="dcterms:W3CDTF">2022-12-14T16:44:00Z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22ba6f79c81981d82e1990bc11b0ff8b4373eacfcd18fef8d4a00edb03811cd5</vt:lpwstr>
  </property>
</Properties>
</file>