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pPr w:leftFromText="180" w:rightFromText="180" w:vertAnchor="text" w:horzAnchor="margin" w:tblpY="3885"/>
        <w:tblW w:w="0" w:type="auto"/>
        <w:tblLook w:val="04A0" w:firstRow="1" w:lastRow="0" w:firstColumn="1" w:lastColumn="0" w:noHBand="0" w:noVBand="1"/>
      </w:tblPr>
      <w:tblGrid>
        <w:gridCol w:w="442"/>
        <w:gridCol w:w="3063"/>
        <w:gridCol w:w="5845"/>
      </w:tblGrid>
      <w:tr w:rsidR="00CD01BF" w14:paraId="519AE9CB" w14:textId="77777777" w:rsidTr="00D9026E">
        <w:tc>
          <w:tcPr>
            <w:tcW w:w="442" w:type="dxa"/>
          </w:tcPr>
          <w:p w14:paraId="7F8DD8EE" w14:textId="77777777" w:rsidR="00955874" w:rsidRPr="00CD01BF" w:rsidRDefault="00CD01BF" w:rsidP="00955874">
            <w:pPr>
              <w:rPr>
                <w:lang w:val="ru-RU"/>
              </w:rPr>
            </w:pPr>
            <w:r>
              <w:rPr>
                <w:lang w:val="ru-RU"/>
              </w:rPr>
              <w:t>№</w:t>
            </w:r>
          </w:p>
        </w:tc>
        <w:tc>
          <w:tcPr>
            <w:tcW w:w="3063" w:type="dxa"/>
          </w:tcPr>
          <w:p w14:paraId="7FC82043" w14:textId="77777777" w:rsidR="00955874" w:rsidRDefault="00955874" w:rsidP="00955874"/>
        </w:tc>
        <w:tc>
          <w:tcPr>
            <w:tcW w:w="5845" w:type="dxa"/>
          </w:tcPr>
          <w:p w14:paraId="3B8AA9A5" w14:textId="77777777" w:rsidR="00955874" w:rsidRDefault="00955874" w:rsidP="00955874"/>
        </w:tc>
      </w:tr>
      <w:tr w:rsidR="00CD01BF" w14:paraId="0892E0E0" w14:textId="77777777" w:rsidTr="00D9026E">
        <w:tc>
          <w:tcPr>
            <w:tcW w:w="442" w:type="dxa"/>
          </w:tcPr>
          <w:p w14:paraId="3F07FC32" w14:textId="77777777" w:rsidR="00955874" w:rsidRDefault="00955874" w:rsidP="001F2450">
            <w:pPr>
              <w:jc w:val="center"/>
            </w:pPr>
            <w:r>
              <w:t>1</w:t>
            </w:r>
          </w:p>
        </w:tc>
        <w:tc>
          <w:tcPr>
            <w:tcW w:w="3063" w:type="dxa"/>
          </w:tcPr>
          <w:p w14:paraId="3062CFC6" w14:textId="77777777" w:rsidR="00955874" w:rsidRPr="003E445B" w:rsidRDefault="00955874" w:rsidP="00955874">
            <w:pPr>
              <w:rPr>
                <w:rFonts w:ascii="Sylfaen" w:hAnsi="Sylfaen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ტენდერის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აღწერილობა</w:t>
            </w:r>
          </w:p>
          <w:p w14:paraId="59C9AEF4" w14:textId="77777777" w:rsidR="00955874" w:rsidRDefault="00955874" w:rsidP="00955874"/>
        </w:tc>
        <w:tc>
          <w:tcPr>
            <w:tcW w:w="5845" w:type="dxa"/>
          </w:tcPr>
          <w:p w14:paraId="2949A02F" w14:textId="77777777" w:rsidR="00955874" w:rsidRPr="00411B80" w:rsidRDefault="007E30FB" w:rsidP="00955874">
            <w:pPr>
              <w:rPr>
                <w:lang w:val="ka-GE"/>
              </w:rPr>
            </w:pPr>
            <w:r>
              <w:rPr>
                <w:lang w:val="ka-GE"/>
              </w:rPr>
              <w:t xml:space="preserve">კომპანიის ობიექტებზე </w:t>
            </w:r>
            <w:r w:rsidR="00A96356">
              <w:rPr>
                <w:lang w:val="ka-GE"/>
              </w:rPr>
              <w:t>სხვადასხვა ტიპის სანტექნიკური სამუშაოები</w:t>
            </w:r>
          </w:p>
        </w:tc>
      </w:tr>
      <w:tr w:rsidR="00CD01BF" w14:paraId="7DFBA3A3" w14:textId="77777777" w:rsidTr="00D9026E">
        <w:tc>
          <w:tcPr>
            <w:tcW w:w="442" w:type="dxa"/>
          </w:tcPr>
          <w:p w14:paraId="05C9B4E4" w14:textId="77777777" w:rsidR="00955874" w:rsidRDefault="00955874" w:rsidP="001F2450">
            <w:pPr>
              <w:jc w:val="center"/>
            </w:pPr>
            <w:r>
              <w:t>2</w:t>
            </w:r>
          </w:p>
        </w:tc>
        <w:tc>
          <w:tcPr>
            <w:tcW w:w="3063" w:type="dxa"/>
          </w:tcPr>
          <w:p w14:paraId="262D3531" w14:textId="77777777"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კონკრეტული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დავალება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14:paraId="2F5E72A4" w14:textId="77777777" w:rsidR="00955874" w:rsidRDefault="00955874" w:rsidP="00955874"/>
        </w:tc>
        <w:tc>
          <w:tcPr>
            <w:tcW w:w="5845" w:type="dxa"/>
          </w:tcPr>
          <w:p w14:paraId="5560CF40" w14:textId="77777777" w:rsidR="00955874" w:rsidRPr="00445A1A" w:rsidRDefault="00A96356" w:rsidP="00955874">
            <w:pPr>
              <w:rPr>
                <w:lang w:val="ka-GE"/>
              </w:rPr>
            </w:pPr>
            <w:r>
              <w:rPr>
                <w:lang w:val="ka-GE"/>
              </w:rPr>
              <w:t>იხ. სამუშაოების ჩამონათვალი</w:t>
            </w:r>
            <w:r w:rsidR="00411B80">
              <w:rPr>
                <w:lang w:val="ka-GE"/>
              </w:rPr>
              <w:t xml:space="preserve"> </w:t>
            </w:r>
          </w:p>
        </w:tc>
      </w:tr>
      <w:tr w:rsidR="00CD01BF" w14:paraId="781030DB" w14:textId="77777777" w:rsidTr="00D9026E">
        <w:tc>
          <w:tcPr>
            <w:tcW w:w="442" w:type="dxa"/>
          </w:tcPr>
          <w:p w14:paraId="39C198CE" w14:textId="77777777" w:rsidR="00955874" w:rsidRDefault="00955874" w:rsidP="001F2450">
            <w:pPr>
              <w:jc w:val="center"/>
            </w:pPr>
            <w:r>
              <w:t>3</w:t>
            </w:r>
          </w:p>
        </w:tc>
        <w:tc>
          <w:tcPr>
            <w:tcW w:w="3063" w:type="dxa"/>
          </w:tcPr>
          <w:p w14:paraId="530FE296" w14:textId="77777777"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მოთხოვნები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პრეტენდენტების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მიმართ</w:t>
            </w:r>
          </w:p>
          <w:p w14:paraId="237486D6" w14:textId="77777777" w:rsidR="00955874" w:rsidRDefault="00955874" w:rsidP="00955874"/>
        </w:tc>
        <w:tc>
          <w:tcPr>
            <w:tcW w:w="5845" w:type="dxa"/>
          </w:tcPr>
          <w:p w14:paraId="48657A43" w14:textId="77777777" w:rsidR="00955874" w:rsidRPr="00445A1A" w:rsidRDefault="00A96356" w:rsidP="00955874">
            <w:pPr>
              <w:rPr>
                <w:lang w:val="ka-GE"/>
              </w:rPr>
            </w:pPr>
            <w:r>
              <w:rPr>
                <w:lang w:val="ka-GE"/>
              </w:rPr>
              <w:t>შემოსულ პრობლემაზე რეაგირების დრო არაუმეტეს 5 საათი</w:t>
            </w:r>
          </w:p>
        </w:tc>
      </w:tr>
      <w:tr w:rsidR="00CD01BF" w14:paraId="5C5BA76F" w14:textId="77777777" w:rsidTr="00D9026E">
        <w:tc>
          <w:tcPr>
            <w:tcW w:w="442" w:type="dxa"/>
          </w:tcPr>
          <w:p w14:paraId="202F3D91" w14:textId="77777777" w:rsidR="00955874" w:rsidRDefault="00955874" w:rsidP="001F2450">
            <w:pPr>
              <w:jc w:val="center"/>
            </w:pPr>
            <w:r>
              <w:t>4</w:t>
            </w:r>
          </w:p>
        </w:tc>
        <w:tc>
          <w:tcPr>
            <w:tcW w:w="3063" w:type="dxa"/>
          </w:tcPr>
          <w:p w14:paraId="4F59AED4" w14:textId="77777777"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გადახდის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პირობები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14:paraId="3E94DBF9" w14:textId="77777777" w:rsidR="00955874" w:rsidRDefault="00955874" w:rsidP="00955874"/>
        </w:tc>
        <w:tc>
          <w:tcPr>
            <w:tcW w:w="5845" w:type="dxa"/>
          </w:tcPr>
          <w:p w14:paraId="6FC7BAF1" w14:textId="77777777" w:rsidR="00955874" w:rsidRPr="00445A1A" w:rsidRDefault="00A96356" w:rsidP="00A96356">
            <w:pPr>
              <w:rPr>
                <w:lang w:val="ka-GE"/>
              </w:rPr>
            </w:pPr>
            <w:r>
              <w:rPr>
                <w:lang w:val="ka-GE"/>
              </w:rPr>
              <w:t>ყოველი თვის ბოლოს მიღება-ჩაბარების აქტის საფუძველზე</w:t>
            </w:r>
          </w:p>
        </w:tc>
      </w:tr>
      <w:tr w:rsidR="00CD01BF" w14:paraId="45266411" w14:textId="77777777" w:rsidTr="00D9026E">
        <w:tc>
          <w:tcPr>
            <w:tcW w:w="442" w:type="dxa"/>
          </w:tcPr>
          <w:p w14:paraId="43333F24" w14:textId="77777777" w:rsidR="00955874" w:rsidRDefault="00955874" w:rsidP="001F2450">
            <w:pPr>
              <w:jc w:val="center"/>
            </w:pPr>
            <w:r>
              <w:t>5</w:t>
            </w:r>
          </w:p>
        </w:tc>
        <w:tc>
          <w:tcPr>
            <w:tcW w:w="3063" w:type="dxa"/>
          </w:tcPr>
          <w:p w14:paraId="200A1E8C" w14:textId="77777777"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ტენდერის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ვადები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14:paraId="3F42ABDD" w14:textId="77777777" w:rsidR="00955874" w:rsidRDefault="00955874" w:rsidP="00955874"/>
        </w:tc>
        <w:tc>
          <w:tcPr>
            <w:tcW w:w="5845" w:type="dxa"/>
          </w:tcPr>
          <w:p w14:paraId="7BC8104D" w14:textId="1A861376" w:rsidR="00955874" w:rsidRPr="00445A1A" w:rsidRDefault="007E30FB" w:rsidP="00955874">
            <w:pPr>
              <w:rPr>
                <w:lang w:val="ka-GE"/>
              </w:rPr>
            </w:pPr>
            <w:r>
              <w:rPr>
                <w:lang w:val="ka-GE"/>
              </w:rPr>
              <w:t>1</w:t>
            </w:r>
            <w:r w:rsidR="00AA7836">
              <w:rPr>
                <w:lang w:val="ka-GE"/>
              </w:rPr>
              <w:t>0</w:t>
            </w:r>
            <w:r w:rsidR="00445A1A">
              <w:rPr>
                <w:lang w:val="ka-GE"/>
              </w:rPr>
              <w:t xml:space="preserve"> კალენდარული დღე</w:t>
            </w:r>
          </w:p>
        </w:tc>
      </w:tr>
      <w:tr w:rsidR="00955874" w14:paraId="7B978755" w14:textId="77777777" w:rsidTr="00D9026E">
        <w:tc>
          <w:tcPr>
            <w:tcW w:w="442" w:type="dxa"/>
          </w:tcPr>
          <w:p w14:paraId="6CD9B105" w14:textId="77777777" w:rsidR="00955874" w:rsidRDefault="00955874" w:rsidP="001F2450">
            <w:pPr>
              <w:jc w:val="center"/>
            </w:pPr>
            <w:r>
              <w:t>6</w:t>
            </w:r>
          </w:p>
        </w:tc>
        <w:tc>
          <w:tcPr>
            <w:tcW w:w="3063" w:type="dxa"/>
          </w:tcPr>
          <w:p w14:paraId="76690CA4" w14:textId="77777777"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ხელშკ</w:t>
            </w:r>
            <w:r w:rsidRPr="00955874">
              <w:rPr>
                <w:rFonts w:ascii="AcadNusx" w:hAnsi="AcadNusx" w:cs="Sylfaen"/>
              </w:rPr>
              <w:t>e</w:t>
            </w:r>
            <w:r w:rsidRPr="00955874">
              <w:rPr>
                <w:rFonts w:ascii="Sylfaen" w:hAnsi="Sylfaen" w:cs="Sylfaen"/>
                <w:lang w:val="ka-GE"/>
              </w:rPr>
              <w:t>რულების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ვადები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14:paraId="3716EB49" w14:textId="77777777" w:rsidR="00955874" w:rsidRDefault="00955874" w:rsidP="00955874"/>
        </w:tc>
        <w:tc>
          <w:tcPr>
            <w:tcW w:w="5845" w:type="dxa"/>
          </w:tcPr>
          <w:p w14:paraId="054D252B" w14:textId="77777777" w:rsidR="00955874" w:rsidRPr="00445A1A" w:rsidRDefault="00A96356" w:rsidP="00955874">
            <w:pPr>
              <w:rPr>
                <w:lang w:val="ka-GE"/>
              </w:rPr>
            </w:pPr>
            <w:r>
              <w:rPr>
                <w:lang w:val="ka-GE"/>
              </w:rPr>
              <w:t>1 წელი</w:t>
            </w:r>
          </w:p>
        </w:tc>
      </w:tr>
      <w:tr w:rsidR="00955874" w14:paraId="33CB83AD" w14:textId="77777777" w:rsidTr="00D9026E">
        <w:tc>
          <w:tcPr>
            <w:tcW w:w="442" w:type="dxa"/>
          </w:tcPr>
          <w:p w14:paraId="7F2FC83A" w14:textId="77777777" w:rsidR="00955874" w:rsidRDefault="00955874" w:rsidP="001F2450">
            <w:pPr>
              <w:jc w:val="center"/>
            </w:pPr>
            <w:r>
              <w:t>7</w:t>
            </w:r>
          </w:p>
        </w:tc>
        <w:tc>
          <w:tcPr>
            <w:tcW w:w="3063" w:type="dxa"/>
          </w:tcPr>
          <w:p w14:paraId="67215F1D" w14:textId="77777777"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საგარანტიო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პირობები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14:paraId="064ADA18" w14:textId="77777777" w:rsidR="00955874" w:rsidRDefault="00955874" w:rsidP="00955874"/>
        </w:tc>
        <w:tc>
          <w:tcPr>
            <w:tcW w:w="5845" w:type="dxa"/>
          </w:tcPr>
          <w:p w14:paraId="009D762E" w14:textId="77777777" w:rsidR="00955874" w:rsidRPr="00DD5ABD" w:rsidRDefault="00955874" w:rsidP="006C6508">
            <w:pPr>
              <w:rPr>
                <w:lang w:val="ka-GE"/>
              </w:rPr>
            </w:pPr>
          </w:p>
        </w:tc>
      </w:tr>
      <w:tr w:rsidR="00955874" w14:paraId="6C4D087B" w14:textId="77777777" w:rsidTr="00D9026E">
        <w:tc>
          <w:tcPr>
            <w:tcW w:w="442" w:type="dxa"/>
          </w:tcPr>
          <w:p w14:paraId="218749D6" w14:textId="77777777" w:rsidR="00955874" w:rsidRDefault="00955874" w:rsidP="001F2450">
            <w:pPr>
              <w:jc w:val="center"/>
            </w:pPr>
            <w:r>
              <w:t>8</w:t>
            </w:r>
          </w:p>
        </w:tc>
        <w:tc>
          <w:tcPr>
            <w:tcW w:w="3063" w:type="dxa"/>
          </w:tcPr>
          <w:p w14:paraId="5E284861" w14:textId="77777777" w:rsidR="00955874" w:rsidRPr="00B92314" w:rsidRDefault="00326F93" w:rsidP="00955874">
            <w:pPr>
              <w:rPr>
                <w:rFonts w:ascii="AcadNusx" w:hAnsi="AcadNusx"/>
              </w:rPr>
            </w:pPr>
            <w:proofErr w:type="spellStart"/>
            <w:r>
              <w:rPr>
                <w:rFonts w:ascii="AcadNusx" w:hAnsi="AcadNusx"/>
              </w:rPr>
              <w:t>s</w:t>
            </w:r>
            <w:r w:rsidR="00B92314">
              <w:rPr>
                <w:rFonts w:ascii="AcadNusx" w:hAnsi="AcadNusx"/>
              </w:rPr>
              <w:t>akontaqto</w:t>
            </w:r>
            <w:proofErr w:type="spellEnd"/>
            <w:r w:rsidR="00B92314">
              <w:rPr>
                <w:rFonts w:ascii="AcadNusx" w:hAnsi="AcadNusx"/>
              </w:rPr>
              <w:t xml:space="preserve"> </w:t>
            </w:r>
            <w:proofErr w:type="spellStart"/>
            <w:r w:rsidR="00B92314">
              <w:rPr>
                <w:rFonts w:ascii="AcadNusx" w:hAnsi="AcadNusx"/>
              </w:rPr>
              <w:t>piri</w:t>
            </w:r>
            <w:proofErr w:type="spellEnd"/>
          </w:p>
        </w:tc>
        <w:tc>
          <w:tcPr>
            <w:tcW w:w="5845" w:type="dxa"/>
          </w:tcPr>
          <w:p w14:paraId="4A6DAB2F" w14:textId="77777777" w:rsidR="00955874" w:rsidRPr="00DD5ABD" w:rsidRDefault="00DD5ABD" w:rsidP="00955874">
            <w:pPr>
              <w:rPr>
                <w:lang w:val="ka-GE"/>
              </w:rPr>
            </w:pPr>
            <w:r>
              <w:rPr>
                <w:lang w:val="ka-GE"/>
              </w:rPr>
              <w:t>გიორგი ლოლაძე 555751505</w:t>
            </w:r>
          </w:p>
        </w:tc>
      </w:tr>
      <w:tr w:rsidR="00B92314" w14:paraId="6CA16249" w14:textId="77777777" w:rsidTr="00D9026E">
        <w:tc>
          <w:tcPr>
            <w:tcW w:w="442" w:type="dxa"/>
          </w:tcPr>
          <w:p w14:paraId="624B51CA" w14:textId="77777777" w:rsidR="00B92314" w:rsidRDefault="00B92314" w:rsidP="001F2450">
            <w:pPr>
              <w:jc w:val="center"/>
            </w:pPr>
            <w:r>
              <w:t>9</w:t>
            </w:r>
          </w:p>
        </w:tc>
        <w:tc>
          <w:tcPr>
            <w:tcW w:w="3063" w:type="dxa"/>
          </w:tcPr>
          <w:p w14:paraId="7E8D9D01" w14:textId="77777777" w:rsidR="00B92314" w:rsidRDefault="00B92314" w:rsidP="00955874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სხვა</w:t>
            </w:r>
          </w:p>
        </w:tc>
        <w:tc>
          <w:tcPr>
            <w:tcW w:w="5845" w:type="dxa"/>
          </w:tcPr>
          <w:p w14:paraId="19CD1B6A" w14:textId="77777777" w:rsidR="00B92314" w:rsidRPr="0034406D" w:rsidRDefault="00B92314" w:rsidP="00955874">
            <w:pPr>
              <w:rPr>
                <w:lang w:val="ka-GE"/>
              </w:rPr>
            </w:pPr>
          </w:p>
        </w:tc>
      </w:tr>
    </w:tbl>
    <w:p w14:paraId="06446DE1" w14:textId="77777777" w:rsidR="00955874" w:rsidRDefault="00955874" w:rsidP="001F2450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  <w:r w:rsidRPr="00B0134A">
        <w:rPr>
          <w:rFonts w:ascii="Sylfaen" w:hAnsi="Sylfaen"/>
          <w:noProof/>
          <w:sz w:val="32"/>
        </w:rPr>
        <w:drawing>
          <wp:anchor distT="0" distB="0" distL="114300" distR="114300" simplePos="0" relativeHeight="251659264" behindDoc="0" locked="0" layoutInCell="1" allowOverlap="1" wp14:anchorId="47E499FE" wp14:editId="27F48EED">
            <wp:simplePos x="0" y="0"/>
            <wp:positionH relativeFrom="page">
              <wp:posOffset>914400</wp:posOffset>
            </wp:positionH>
            <wp:positionV relativeFrom="paragraph">
              <wp:posOffset>0</wp:posOffset>
            </wp:positionV>
            <wp:extent cx="4044950" cy="914270"/>
            <wp:effectExtent l="0" t="0" r="0" b="63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dsdsd_3-660x330.png"/>
                    <pic:cNvPicPr/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916" t="26507" r="1454" b="31167"/>
                    <a:stretch/>
                  </pic:blipFill>
                  <pic:spPr bwMode="auto">
                    <a:xfrm>
                      <a:off x="0" y="0"/>
                      <a:ext cx="4044950" cy="9142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14:paraId="0A37FED3" w14:textId="77777777" w:rsidR="00955874" w:rsidRDefault="00955874" w:rsidP="00955874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</w:p>
    <w:p w14:paraId="21378CF7" w14:textId="77777777" w:rsidR="00955874" w:rsidRDefault="00955874" w:rsidP="00955874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</w:p>
    <w:p w14:paraId="6B27AEED" w14:textId="77777777" w:rsidR="00955874" w:rsidRPr="00955874" w:rsidRDefault="00955874" w:rsidP="00955874">
      <w:pPr>
        <w:spacing w:line="256" w:lineRule="auto"/>
        <w:jc w:val="center"/>
        <w:rPr>
          <w:rFonts w:ascii="AcadNusx" w:hAnsi="AcadNusx"/>
          <w:b/>
          <w:sz w:val="36"/>
          <w:szCs w:val="36"/>
          <w:lang w:val="ka-GE"/>
        </w:rPr>
      </w:pPr>
      <w:r w:rsidRPr="00955874">
        <w:rPr>
          <w:rFonts w:ascii="Sylfaen" w:hAnsi="Sylfaen" w:cs="Sylfaen"/>
          <w:b/>
          <w:sz w:val="36"/>
          <w:szCs w:val="36"/>
          <w:lang w:val="ka-GE"/>
        </w:rPr>
        <w:t>ელექტრონული</w:t>
      </w:r>
      <w:r w:rsidRPr="00955874">
        <w:rPr>
          <w:rFonts w:ascii="AcadNusx" w:hAnsi="AcadNusx"/>
          <w:b/>
          <w:sz w:val="36"/>
          <w:szCs w:val="36"/>
          <w:lang w:val="ka-GE"/>
        </w:rPr>
        <w:t xml:space="preserve"> </w:t>
      </w:r>
      <w:r w:rsidRPr="00955874">
        <w:rPr>
          <w:rFonts w:ascii="Sylfaen" w:hAnsi="Sylfaen" w:cs="Sylfaen"/>
          <w:b/>
          <w:sz w:val="36"/>
          <w:szCs w:val="36"/>
          <w:lang w:val="ka-GE"/>
        </w:rPr>
        <w:t>ტენდერის</w:t>
      </w:r>
      <w:r w:rsidRPr="00955874">
        <w:rPr>
          <w:rFonts w:ascii="AcadNusx" w:hAnsi="AcadNusx"/>
          <w:b/>
          <w:sz w:val="36"/>
          <w:szCs w:val="36"/>
          <w:lang w:val="ka-GE"/>
        </w:rPr>
        <w:t xml:space="preserve"> </w:t>
      </w:r>
      <w:r w:rsidRPr="00955874">
        <w:rPr>
          <w:rFonts w:ascii="Sylfaen" w:hAnsi="Sylfaen" w:cs="Sylfaen"/>
          <w:b/>
          <w:sz w:val="36"/>
          <w:szCs w:val="36"/>
          <w:lang w:val="ka-GE"/>
        </w:rPr>
        <w:t>განაცხადი</w:t>
      </w:r>
    </w:p>
    <w:p w14:paraId="6C6EBA13" w14:textId="77777777" w:rsidR="00B92314" w:rsidRDefault="00B92314"/>
    <w:p w14:paraId="6EE54E08" w14:textId="77777777" w:rsidR="00B92314" w:rsidRPr="00B92314" w:rsidRDefault="00B92314" w:rsidP="00B92314"/>
    <w:p w14:paraId="6DEF6EBB" w14:textId="77777777" w:rsidR="00B92314" w:rsidRPr="00B92314" w:rsidRDefault="00B92314" w:rsidP="00B92314"/>
    <w:p w14:paraId="1577F672" w14:textId="77777777" w:rsidR="00B92314" w:rsidRPr="00B92314" w:rsidRDefault="00B92314" w:rsidP="00B92314"/>
    <w:p w14:paraId="3636264B" w14:textId="77777777" w:rsidR="00B92314" w:rsidRPr="00B92314" w:rsidRDefault="00B92314" w:rsidP="00B92314"/>
    <w:p w14:paraId="5667CB89" w14:textId="77777777" w:rsidR="00B92314" w:rsidRPr="00B92314" w:rsidRDefault="00B92314" w:rsidP="00B92314"/>
    <w:p w14:paraId="66F81AC3" w14:textId="77777777" w:rsidR="00B92314" w:rsidRPr="00B92314" w:rsidRDefault="00B92314" w:rsidP="00B92314"/>
    <w:p w14:paraId="57279C6E" w14:textId="77777777" w:rsidR="00B92314" w:rsidRDefault="00B92314" w:rsidP="00B92314">
      <w:pPr>
        <w:tabs>
          <w:tab w:val="left" w:pos="1515"/>
        </w:tabs>
        <w:rPr>
          <w:lang w:val="ka-GE"/>
        </w:rPr>
      </w:pPr>
      <w:proofErr w:type="spellStart"/>
      <w:r>
        <w:rPr>
          <w:rFonts w:ascii="AcadNusx" w:hAnsi="AcadNusx"/>
        </w:rPr>
        <w:t>iniciatori</w:t>
      </w:r>
      <w:proofErr w:type="spellEnd"/>
      <w:r w:rsidR="00DD5ABD">
        <w:rPr>
          <w:lang w:val="ka-GE"/>
        </w:rPr>
        <w:t xml:space="preserve">  </w:t>
      </w:r>
    </w:p>
    <w:p w14:paraId="25A90FE3" w14:textId="77777777" w:rsidR="00B92314" w:rsidRDefault="00DD5ABD" w:rsidP="00B92314">
      <w:pPr>
        <w:tabs>
          <w:tab w:val="left" w:pos="1515"/>
        </w:tabs>
        <w:rPr>
          <w:rFonts w:ascii="AcadNusx" w:hAnsi="AcadNusx"/>
        </w:rPr>
      </w:pPr>
      <w:r>
        <w:rPr>
          <w:lang w:val="ka-GE"/>
        </w:rPr>
        <w:t>გიორგი ლოლაძე</w:t>
      </w:r>
    </w:p>
    <w:p w14:paraId="61D34ED4" w14:textId="77777777" w:rsidR="00B92314" w:rsidRPr="00B92314" w:rsidRDefault="00B92314" w:rsidP="00B92314">
      <w:pPr>
        <w:tabs>
          <w:tab w:val="left" w:pos="1515"/>
        </w:tabs>
        <w:rPr>
          <w:rFonts w:ascii="AcadNusx" w:hAnsi="AcadNusx"/>
        </w:rPr>
      </w:pPr>
      <w:proofErr w:type="spellStart"/>
      <w:r>
        <w:rPr>
          <w:rFonts w:ascii="AcadNusx" w:hAnsi="AcadNusx"/>
        </w:rPr>
        <w:t>TariRi</w:t>
      </w:r>
      <w:proofErr w:type="spellEnd"/>
    </w:p>
    <w:p w14:paraId="02841348" w14:textId="77777777" w:rsidR="00B92314" w:rsidRPr="00DD5ABD" w:rsidRDefault="00A96356" w:rsidP="00B92314">
      <w:pPr>
        <w:rPr>
          <w:lang w:val="ka-GE"/>
        </w:rPr>
      </w:pPr>
      <w:r>
        <w:rPr>
          <w:lang w:val="ka-GE"/>
        </w:rPr>
        <w:t>14</w:t>
      </w:r>
      <w:r w:rsidR="00DD5ABD">
        <w:rPr>
          <w:lang w:val="ka-GE"/>
        </w:rPr>
        <w:t>.07.2020</w:t>
      </w:r>
    </w:p>
    <w:p w14:paraId="1FE452BA" w14:textId="77777777" w:rsidR="00B92314" w:rsidRPr="00B92314" w:rsidRDefault="00B92314" w:rsidP="00B92314"/>
    <w:p w14:paraId="15466B70" w14:textId="77777777" w:rsidR="00B92314" w:rsidRPr="00B92314" w:rsidRDefault="00B92314" w:rsidP="00B92314"/>
    <w:p w14:paraId="49946534" w14:textId="77777777" w:rsidR="00B92314" w:rsidRPr="00B92314" w:rsidRDefault="00B92314" w:rsidP="00B92314"/>
    <w:p w14:paraId="5CFB5A99" w14:textId="77777777" w:rsidR="00B92314" w:rsidRPr="00B92314" w:rsidRDefault="00B92314" w:rsidP="00B92314"/>
    <w:p w14:paraId="31CF9033" w14:textId="77777777" w:rsidR="00B92314" w:rsidRPr="00B92314" w:rsidRDefault="00B92314" w:rsidP="00B92314"/>
    <w:p w14:paraId="02DBCE98" w14:textId="77777777" w:rsidR="00B92314" w:rsidRPr="00B92314" w:rsidRDefault="00B92314" w:rsidP="00B92314"/>
    <w:p w14:paraId="45915D6F" w14:textId="77777777" w:rsidR="00B92314" w:rsidRPr="00B92314" w:rsidRDefault="00B92314" w:rsidP="00B92314"/>
    <w:p w14:paraId="74BA385A" w14:textId="77777777" w:rsidR="00B92314" w:rsidRPr="00B92314" w:rsidRDefault="00B92314" w:rsidP="00B92314"/>
    <w:p w14:paraId="2710BB0D" w14:textId="77777777" w:rsidR="00816285" w:rsidRPr="00B92314" w:rsidRDefault="00816285" w:rsidP="00B92314"/>
    <w:sectPr w:rsidR="00816285" w:rsidRPr="00B9231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20B0604020202020204"/>
    <w:charset w:val="00"/>
    <w:family w:val="roman"/>
    <w:pitch w:val="variable"/>
    <w:sig w:usb0="04000687" w:usb1="00000000" w:usb2="00000000" w:usb3="00000000" w:csb0="0000009F" w:csb1="00000000"/>
  </w:font>
  <w:font w:name="AcadNusx">
    <w:altName w:val="Calibri"/>
    <w:panose1 w:val="020B0604020202020204"/>
    <w:charset w:val="00"/>
    <w:family w:val="auto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78F02A7"/>
    <w:multiLevelType w:val="hybridMultilevel"/>
    <w:tmpl w:val="7C2AEC16"/>
    <w:lvl w:ilvl="0" w:tplc="C0422AAC">
      <w:start w:val="1"/>
      <w:numFmt w:val="decimal"/>
      <w:lvlText w:val="%1)"/>
      <w:lvlJc w:val="left"/>
      <w:pPr>
        <w:ind w:left="405" w:hanging="360"/>
      </w:pPr>
    </w:lvl>
    <w:lvl w:ilvl="1" w:tplc="04090019">
      <w:start w:val="1"/>
      <w:numFmt w:val="lowerLetter"/>
      <w:lvlText w:val="%2."/>
      <w:lvlJc w:val="left"/>
      <w:pPr>
        <w:ind w:left="1125" w:hanging="360"/>
      </w:pPr>
    </w:lvl>
    <w:lvl w:ilvl="2" w:tplc="0409001B">
      <w:start w:val="1"/>
      <w:numFmt w:val="lowerRoman"/>
      <w:lvlText w:val="%3."/>
      <w:lvlJc w:val="right"/>
      <w:pPr>
        <w:ind w:left="1845" w:hanging="180"/>
      </w:pPr>
    </w:lvl>
    <w:lvl w:ilvl="3" w:tplc="0409000F">
      <w:start w:val="1"/>
      <w:numFmt w:val="decimal"/>
      <w:lvlText w:val="%4."/>
      <w:lvlJc w:val="left"/>
      <w:pPr>
        <w:ind w:left="2565" w:hanging="360"/>
      </w:pPr>
    </w:lvl>
    <w:lvl w:ilvl="4" w:tplc="04090019">
      <w:start w:val="1"/>
      <w:numFmt w:val="lowerLetter"/>
      <w:lvlText w:val="%5."/>
      <w:lvlJc w:val="left"/>
      <w:pPr>
        <w:ind w:left="3285" w:hanging="360"/>
      </w:pPr>
    </w:lvl>
    <w:lvl w:ilvl="5" w:tplc="0409001B">
      <w:start w:val="1"/>
      <w:numFmt w:val="lowerRoman"/>
      <w:lvlText w:val="%6."/>
      <w:lvlJc w:val="right"/>
      <w:pPr>
        <w:ind w:left="4005" w:hanging="180"/>
      </w:pPr>
    </w:lvl>
    <w:lvl w:ilvl="6" w:tplc="0409000F">
      <w:start w:val="1"/>
      <w:numFmt w:val="decimal"/>
      <w:lvlText w:val="%7."/>
      <w:lvlJc w:val="left"/>
      <w:pPr>
        <w:ind w:left="4725" w:hanging="360"/>
      </w:pPr>
    </w:lvl>
    <w:lvl w:ilvl="7" w:tplc="04090019">
      <w:start w:val="1"/>
      <w:numFmt w:val="lowerLetter"/>
      <w:lvlText w:val="%8."/>
      <w:lvlJc w:val="left"/>
      <w:pPr>
        <w:ind w:left="5445" w:hanging="360"/>
      </w:pPr>
    </w:lvl>
    <w:lvl w:ilvl="8" w:tplc="0409001B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6AEF"/>
    <w:rsid w:val="001F2450"/>
    <w:rsid w:val="00326F93"/>
    <w:rsid w:val="0034406D"/>
    <w:rsid w:val="003E445B"/>
    <w:rsid w:val="00411B80"/>
    <w:rsid w:val="00445A1A"/>
    <w:rsid w:val="005D417E"/>
    <w:rsid w:val="006C6508"/>
    <w:rsid w:val="007179EC"/>
    <w:rsid w:val="007E30FB"/>
    <w:rsid w:val="00816285"/>
    <w:rsid w:val="00955874"/>
    <w:rsid w:val="009C6AEF"/>
    <w:rsid w:val="00A96356"/>
    <w:rsid w:val="00AA7836"/>
    <w:rsid w:val="00B92314"/>
    <w:rsid w:val="00CD01BF"/>
    <w:rsid w:val="00D9026E"/>
    <w:rsid w:val="00DD5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2510A94"/>
  <w15:chartTrackingRefBased/>
  <w15:docId w15:val="{324C17D0-7AC3-4C73-91B1-F936BBF72F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558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55874"/>
    <w:pPr>
      <w:spacing w:line="25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ntTable" Target="fontTable.xml"/><Relationship Id="rId5" Type="http://schemas.openxmlformats.org/officeDocument/2006/relationships/customXml" Target="../customXml/item5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8D08914C29B8A48924DA6114B2BDD70" ma:contentTypeVersion="0" ma:contentTypeDescription="Создание документа." ma:contentTypeScope="" ma:versionID="9a5f863fca707b93dc0e8895ad7a70cc">
  <xsd:schema xmlns:xsd="http://www.w3.org/2001/XMLSchema" xmlns:xs="http://www.w3.org/2001/XMLSchema" xmlns:p="http://schemas.microsoft.com/office/2006/metadata/properties" xmlns:ns2="a5444ea2-90b0-4ece-a612-f39e0dd9a22f" targetNamespace="http://schemas.microsoft.com/office/2006/metadata/properties" ma:root="true" ma:fieldsID="6851a3ce0b12ec4b385af7451be0fe06" ns2:_="">
    <xsd:import namespace="a5444ea2-90b0-4ece-a612-f39e0dd9a22f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444ea2-90b0-4ece-a612-f39e0dd9a22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a5444ea2-90b0-4ece-a612-f39e0dd9a22f">VVDU5HPDTQC2-32-950824</_dlc_DocId>
    <_dlc_DocIdUrl xmlns="a5444ea2-90b0-4ece-a612-f39e0dd9a22f">
      <Url>https://docflow.socar.ge/dms/ERequests/_layouts/15/DocIdRedir.aspx?ID=VVDU5HPDTQC2-32-950824</Url>
      <Description>VVDU5HPDTQC2-32-950824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ADEBEB7-31A2-44A3-8B39-8A9CD7A09E6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8DD7EC1-DB6B-48F1-BEE4-FDF1BCCD199F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39C2259-7AA9-413E-9B83-4E56802F56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5444ea2-90b0-4ece-a612-f39e0dd9a22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0D4AB2F-FF45-4108-9103-E2F0B8A29733}">
  <ds:schemaRefs>
    <ds:schemaRef ds:uri="http://schemas.microsoft.com/office/2006/metadata/properties"/>
    <ds:schemaRef ds:uri="http://schemas.microsoft.com/office/infopath/2007/PartnerControls"/>
    <ds:schemaRef ds:uri="a5444ea2-90b0-4ece-a612-f39e0dd9a22f"/>
  </ds:schemaRefs>
</ds:datastoreItem>
</file>

<file path=customXml/itemProps5.xml><?xml version="1.0" encoding="utf-8"?>
<ds:datastoreItem xmlns:ds="http://schemas.openxmlformats.org/officeDocument/2006/customXml" ds:itemID="{D24F425F-2669-4844-99AC-95FE47A00E9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82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Maia Shengelia</dc:creator>
  <cp:keywords/>
  <dc:description/>
  <cp:lastModifiedBy>Microsoft Office User</cp:lastModifiedBy>
  <cp:revision>3</cp:revision>
  <dcterms:created xsi:type="dcterms:W3CDTF">2022-12-09T08:19:00Z</dcterms:created>
  <dcterms:modified xsi:type="dcterms:W3CDTF">2023-01-18T12:37:00Z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0x01010058D08914C29B8A48924DA6114B2BDD70</vt:lpwstr>
  </property>
  <property fmtid="{D5CDD505-2E9C-101B-9397-08002B2CF9AE}" pid="3" name="_dlc_DocIdItemGuid">
    <vt:lpwstr>5f7dc7c7-11d5-497d-8014-9676387c1c31</vt:lpwstr>
  </property>
</Properties>
</file>