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1E246B" w:rsidTr="009B3E12">
        <w:tc>
          <w:tcPr>
            <w:tcW w:w="442" w:type="dxa"/>
          </w:tcPr>
          <w:p w:rsidR="001E246B" w:rsidRPr="00CD01BF" w:rsidRDefault="001E246B" w:rsidP="009B3E1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1E246B" w:rsidRDefault="001E246B" w:rsidP="009B3E12"/>
        </w:tc>
        <w:tc>
          <w:tcPr>
            <w:tcW w:w="5845" w:type="dxa"/>
          </w:tcPr>
          <w:p w:rsidR="001E246B" w:rsidRDefault="001E246B" w:rsidP="009B3E12"/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1E246B" w:rsidRPr="003E445B" w:rsidRDefault="001E246B" w:rsidP="009B3E1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11B80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10 ფასმაჩვენებლის რეაბილიტაცია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 15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0742F8" w:rsidP="009B3E12">
            <w:pPr>
              <w:rPr>
                <w:lang w:val="ka-GE"/>
              </w:rPr>
            </w:pPr>
            <w:r>
              <w:t>10</w:t>
            </w:r>
            <w:r w:rsidR="001E246B">
              <w:rPr>
                <w:lang w:val="ka-GE"/>
              </w:rPr>
              <w:t>0 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4 წელი გარანტია 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1E246B" w:rsidRPr="00B92314" w:rsidRDefault="001E246B" w:rsidP="009B3E12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sakontaqto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1E246B" w:rsidRPr="00DD5ABD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გიორგი ლევიძე 577 222569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1E246B" w:rsidRDefault="001E246B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1E246B" w:rsidRPr="0034406D" w:rsidRDefault="001E246B" w:rsidP="009B3E12">
            <w:pPr>
              <w:rPr>
                <w:lang w:val="ka-GE"/>
              </w:rPr>
            </w:pPr>
          </w:p>
        </w:tc>
      </w:tr>
    </w:tbl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7FC69515" wp14:editId="00524D34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Pr="00955874" w:rsidRDefault="001E246B" w:rsidP="001E246B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1E246B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Pr="00B92314" w:rsidRDefault="001E246B" w:rsidP="001E246B"/>
    <w:p w:rsidR="001E246B" w:rsidRDefault="001E246B" w:rsidP="001E246B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>
        <w:rPr>
          <w:lang w:val="ka-GE"/>
        </w:rPr>
        <w:t xml:space="preserve">  </w:t>
      </w:r>
    </w:p>
    <w:p w:rsidR="001E246B" w:rsidRDefault="001E246B" w:rsidP="001E246B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ლევიძე</w:t>
      </w:r>
    </w:p>
    <w:p w:rsidR="001E246B" w:rsidRPr="00B92314" w:rsidRDefault="001E246B" w:rsidP="001E246B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1E246B" w:rsidRPr="00DD5ABD" w:rsidRDefault="001E246B" w:rsidP="001E246B">
      <w:pPr>
        <w:rPr>
          <w:lang w:val="ka-GE"/>
        </w:rPr>
      </w:pPr>
      <w:r>
        <w:rPr>
          <w:lang w:val="ka-GE"/>
        </w:rPr>
        <w:t>10.12.2021</w:t>
      </w:r>
    </w:p>
    <w:p w:rsidR="001E246B" w:rsidRPr="00B92314" w:rsidRDefault="001E246B" w:rsidP="001E246B"/>
    <w:p w:rsidR="001E246B" w:rsidRPr="00B92314" w:rsidRDefault="001E246B" w:rsidP="001E246B"/>
    <w:p w:rsidR="00511288" w:rsidRDefault="00511288">
      <w:bookmarkStart w:id="0" w:name="_GoBack"/>
      <w:bookmarkEnd w:id="0"/>
    </w:p>
    <w:sectPr w:rsidR="005112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B"/>
    <w:rsid w:val="000742F8"/>
    <w:rsid w:val="001E246B"/>
    <w:rsid w:val="00316ABE"/>
    <w:rsid w:val="0051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C2EC8"/>
  <w15:chartTrackingRefBased/>
  <w15:docId w15:val="{C183F2D5-C22A-4087-96E0-4BC2D8FC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VVDU5HPDTQC2-89-205451</_dlc_DocId>
    <_dlc_DocIdUrl xmlns="a5444ea2-90b0-4ece-a612-f39e0dd9a22f">
      <Url>https://docflow.socar.ge/dms/requests/_layouts/15/DocIdRedir.aspx?ID=VVDU5HPDTQC2-89-205451</Url>
      <Description>VVDU5HPDTQC2-89-205451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A1BEDA-266C-4CBE-8F88-C310D7E61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9B44C2-5658-4F39-8CD0-3D2E56AA21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E5E1A1-A954-4871-855D-B9CC7DCAF843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D2FD38D3-BC32-49C5-884D-863E25285C4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Levidze</dc:creator>
  <cp:keywords/>
  <dc:description/>
  <cp:lastModifiedBy>Sophio Basiladze</cp:lastModifiedBy>
  <cp:revision>4</cp:revision>
  <dcterms:created xsi:type="dcterms:W3CDTF">2022-06-08T09:19:00Z</dcterms:created>
  <dcterms:modified xsi:type="dcterms:W3CDTF">2023-04-10T10:43:00Z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de30b6a2-7328-4c21-a512-c0e64f96d585</vt:lpwstr>
  </property>
</Properties>
</file>