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27F0" w:rsidRPr="00CB27F0" w:rsidRDefault="00CB27F0" w:rsidP="00CB27F0">
      <w:pPr>
        <w:pBdr>
          <w:top w:val="single" w:sz="24" w:space="0" w:color="4F81BD"/>
          <w:left w:val="single" w:sz="24" w:space="0" w:color="4F81BD"/>
          <w:bottom w:val="single" w:sz="24" w:space="0" w:color="4F81BD"/>
          <w:right w:val="single" w:sz="24" w:space="0" w:color="4F81BD"/>
        </w:pBdr>
        <w:shd w:val="clear" w:color="auto" w:fill="4F81BD"/>
        <w:spacing w:before="720" w:after="720" w:line="276" w:lineRule="auto"/>
        <w:ind w:left="431" w:hanging="431"/>
        <w:outlineLvl w:val="0"/>
        <w:rPr>
          <w:rFonts w:ascii="Calibri" w:eastAsia="Times New Roman" w:hAnsi="Calibri" w:cs="Times New Roman"/>
          <w:b/>
          <w:bCs/>
          <w:caps/>
          <w:color w:val="FFFFFF"/>
          <w:spacing w:val="15"/>
          <w:lang w:val="ka-GE" w:eastAsia="es-ES_tradnl"/>
        </w:rPr>
      </w:pPr>
      <w:bookmarkStart w:id="0" w:name="_Toc108353022"/>
      <w:bookmarkStart w:id="1" w:name="_Toc114422392"/>
      <w:r>
        <w:rPr>
          <w:rFonts w:ascii="Calibri" w:eastAsia="Times New Roman" w:hAnsi="Calibri" w:cs="Times New Roman"/>
          <w:b/>
          <w:bCs/>
          <w:caps/>
          <w:color w:val="FFFFFF"/>
          <w:spacing w:val="15"/>
          <w:lang w:val="ka-GE" w:eastAsia="es-ES_tradnl"/>
        </w:rPr>
        <w:t>1. პროექტის დასახელება</w:t>
      </w:r>
    </w:p>
    <w:p w:rsidR="00CB27F0" w:rsidRDefault="00CB27F0" w:rsidP="00CB27F0">
      <w:pPr>
        <w:spacing w:before="200" w:after="200" w:line="276" w:lineRule="auto"/>
        <w:rPr>
          <w:rFonts w:ascii="Segoe UI" w:hAnsi="Segoe UI" w:cs="Segoe UI"/>
          <w:sz w:val="20"/>
          <w:szCs w:val="20"/>
          <w:lang w:val="ka-GE"/>
        </w:rPr>
      </w:pPr>
      <w:r w:rsidRPr="00CB27F0">
        <w:rPr>
          <w:rFonts w:ascii="Segoe UI" w:hAnsi="Segoe UI" w:cs="Segoe UI"/>
          <w:sz w:val="20"/>
          <w:szCs w:val="20"/>
          <w:lang w:val="ka-GE"/>
        </w:rPr>
        <w:t>შესრულებადობის ანალიზი მცხეთის გამწმენდი ნაგებობის პროექტისათვის</w:t>
      </w:r>
    </w:p>
    <w:p w:rsidR="00CB27F0" w:rsidRPr="00CB27F0" w:rsidRDefault="00CB27F0" w:rsidP="00CB27F0">
      <w:pPr>
        <w:pBdr>
          <w:top w:val="single" w:sz="24" w:space="0" w:color="4F81BD"/>
          <w:left w:val="single" w:sz="24" w:space="0" w:color="4F81BD"/>
          <w:bottom w:val="single" w:sz="24" w:space="0" w:color="4F81BD"/>
          <w:right w:val="single" w:sz="24" w:space="0" w:color="4F81BD"/>
        </w:pBdr>
        <w:shd w:val="clear" w:color="auto" w:fill="4F81BD"/>
        <w:spacing w:before="720" w:after="720" w:line="276" w:lineRule="auto"/>
        <w:ind w:left="431" w:hanging="431"/>
        <w:outlineLvl w:val="0"/>
        <w:rPr>
          <w:rFonts w:ascii="Calibri" w:eastAsia="Times New Roman" w:hAnsi="Calibri" w:cs="Times New Roman"/>
          <w:b/>
          <w:bCs/>
          <w:caps/>
          <w:color w:val="FFFFFF"/>
          <w:spacing w:val="15"/>
          <w:lang w:val="ka-GE" w:eastAsia="es-ES_tradnl"/>
        </w:rPr>
      </w:pPr>
      <w:r w:rsidRPr="00CB27F0">
        <w:rPr>
          <w:rFonts w:ascii="Calibri" w:eastAsia="Times New Roman" w:hAnsi="Calibri" w:cs="Times New Roman"/>
          <w:b/>
          <w:bCs/>
          <w:caps/>
          <w:color w:val="FFFFFF"/>
          <w:spacing w:val="15"/>
          <w:lang w:val="ka-GE" w:eastAsia="es-ES_tradnl"/>
        </w:rPr>
        <w:t>პროექტის აღწერა</w:t>
      </w:r>
    </w:p>
    <w:p w:rsidR="002B7601" w:rsidRPr="00CB27F0" w:rsidRDefault="00A9159A" w:rsidP="002B7601">
      <w:pPr>
        <w:pStyle w:val="Heading1"/>
        <w:rPr>
          <w:rFonts w:ascii="Segoe UI" w:hAnsi="Segoe UI" w:cs="Segoe UI"/>
          <w:b/>
          <w:sz w:val="22"/>
          <w:szCs w:val="22"/>
          <w:lang w:val="ka-GE"/>
        </w:rPr>
      </w:pPr>
      <w:r w:rsidRPr="00CB27F0">
        <w:rPr>
          <w:rFonts w:ascii="Segoe UI" w:hAnsi="Segoe UI" w:cs="Segoe UI"/>
          <w:b/>
          <w:sz w:val="22"/>
          <w:szCs w:val="22"/>
          <w:lang w:val="ka-GE"/>
        </w:rPr>
        <w:t xml:space="preserve">ზოგადი </w:t>
      </w:r>
      <w:r w:rsidR="00E13237" w:rsidRPr="00CB27F0">
        <w:rPr>
          <w:rFonts w:ascii="Segoe UI" w:hAnsi="Segoe UI" w:cs="Segoe UI"/>
          <w:b/>
          <w:sz w:val="22"/>
          <w:szCs w:val="22"/>
          <w:lang w:val="ka-GE"/>
        </w:rPr>
        <w:t>ინფორმაცია</w:t>
      </w:r>
      <w:bookmarkEnd w:id="0"/>
      <w:bookmarkEnd w:id="1"/>
    </w:p>
    <w:p w:rsidR="00A9159A" w:rsidRPr="00FB492F" w:rsidRDefault="00A9159A" w:rsidP="008838EF">
      <w:pPr>
        <w:spacing w:after="0" w:line="120" w:lineRule="auto"/>
        <w:rPr>
          <w:rFonts w:ascii="Segoe UI" w:hAnsi="Segoe UI" w:cs="Segoe UI"/>
          <w:lang w:val="ka-GE"/>
        </w:rPr>
      </w:pPr>
    </w:p>
    <w:p w:rsidR="00FB492F" w:rsidRPr="00C96D32" w:rsidRDefault="00FB492F" w:rsidP="00FB492F">
      <w:pPr>
        <w:jc w:val="both"/>
        <w:rPr>
          <w:rFonts w:ascii="Segoe UI" w:hAnsi="Segoe UI" w:cs="Segoe UI"/>
        </w:rPr>
      </w:pPr>
      <w:r>
        <w:rPr>
          <w:rFonts w:ascii="Segoe UI" w:hAnsi="Segoe UI" w:cs="Segoe UI"/>
          <w:lang w:val="ka-GE"/>
        </w:rPr>
        <w:t xml:space="preserve">ქალაქი მცხეთა არის მცხეთის მუნიციპალიტეტის ადმინისტრაციული ცენტრი. იგი </w:t>
      </w:r>
      <w:r w:rsidR="005F0172">
        <w:rPr>
          <w:rFonts w:ascii="Segoe UI" w:hAnsi="Segoe UI" w:cs="Segoe UI"/>
          <w:lang w:val="ka-GE"/>
        </w:rPr>
        <w:t>საქართველოს ერთ-ერთი ისტორიული და უძ</w:t>
      </w:r>
      <w:r w:rsidR="00F02920">
        <w:rPr>
          <w:rFonts w:ascii="Segoe UI" w:hAnsi="Segoe UI" w:cs="Segoe UI"/>
          <w:lang w:val="ka-GE"/>
        </w:rPr>
        <w:t>ვ</w:t>
      </w:r>
      <w:r w:rsidR="005F0172">
        <w:rPr>
          <w:rFonts w:ascii="Segoe UI" w:hAnsi="Segoe UI" w:cs="Segoe UI"/>
          <w:lang w:val="ka-GE"/>
        </w:rPr>
        <w:t xml:space="preserve">ელესი </w:t>
      </w:r>
      <w:r w:rsidR="00460092">
        <w:rPr>
          <w:rFonts w:ascii="Segoe UI" w:hAnsi="Segoe UI" w:cs="Segoe UI"/>
          <w:lang w:val="ka-GE"/>
        </w:rPr>
        <w:t>ნაწილია</w:t>
      </w:r>
      <w:r w:rsidR="005F0172">
        <w:rPr>
          <w:rFonts w:ascii="Segoe UI" w:hAnsi="Segoe UI" w:cs="Segoe UI"/>
          <w:lang w:val="ka-GE"/>
        </w:rPr>
        <w:t xml:space="preserve">. </w:t>
      </w:r>
      <w:r w:rsidR="00460092">
        <w:rPr>
          <w:rFonts w:ascii="Segoe UI" w:hAnsi="Segoe UI" w:cs="Segoe UI"/>
          <w:lang w:val="ka-GE"/>
        </w:rPr>
        <w:t xml:space="preserve">ქალაქი </w:t>
      </w:r>
      <w:r>
        <w:rPr>
          <w:rFonts w:ascii="Segoe UI" w:hAnsi="Segoe UI" w:cs="Segoe UI"/>
          <w:lang w:val="ka-GE"/>
        </w:rPr>
        <w:t xml:space="preserve">მდებარეობს </w:t>
      </w:r>
      <w:r w:rsidR="00F02920">
        <w:rPr>
          <w:rFonts w:ascii="Segoe UI" w:hAnsi="Segoe UI" w:cs="Segoe UI"/>
          <w:lang w:val="ka-GE"/>
        </w:rPr>
        <w:t>მდინარე</w:t>
      </w:r>
      <w:r>
        <w:rPr>
          <w:rFonts w:ascii="Segoe UI" w:hAnsi="Segoe UI" w:cs="Segoe UI"/>
          <w:lang w:val="ka-GE"/>
        </w:rPr>
        <w:t xml:space="preserve"> მტკვრისა და </w:t>
      </w:r>
      <w:r w:rsidR="00F02920">
        <w:rPr>
          <w:rFonts w:ascii="Segoe UI" w:hAnsi="Segoe UI" w:cs="Segoe UI"/>
          <w:lang w:val="ka-GE"/>
        </w:rPr>
        <w:t xml:space="preserve">მდინარე </w:t>
      </w:r>
      <w:r>
        <w:rPr>
          <w:rFonts w:ascii="Segoe UI" w:hAnsi="Segoe UI" w:cs="Segoe UI"/>
          <w:lang w:val="ka-GE"/>
        </w:rPr>
        <w:t>არაგვის შესაყართან, მტკვრის ორივე და არაგვის მარჯვენა ნაპირზე. მანძილი თბილისსა და მცხეთას შორის</w:t>
      </w:r>
      <w:r w:rsidR="00FF6960">
        <w:rPr>
          <w:rFonts w:ascii="Segoe UI" w:hAnsi="Segoe UI" w:cs="Segoe UI"/>
          <w:lang w:val="ka-GE"/>
        </w:rPr>
        <w:t xml:space="preserve"> </w:t>
      </w:r>
      <w:r>
        <w:rPr>
          <w:rFonts w:ascii="Segoe UI" w:hAnsi="Segoe UI" w:cs="Segoe UI"/>
          <w:lang w:val="ka-GE"/>
        </w:rPr>
        <w:t>21 კმ-</w:t>
      </w:r>
      <w:r w:rsidR="00FF6960">
        <w:rPr>
          <w:rFonts w:ascii="Segoe UI" w:hAnsi="Segoe UI" w:cs="Segoe UI"/>
          <w:lang w:val="ka-GE"/>
        </w:rPr>
        <w:t>ია</w:t>
      </w:r>
      <w:r>
        <w:rPr>
          <w:rFonts w:ascii="Segoe UI" w:hAnsi="Segoe UI" w:cs="Segoe UI"/>
          <w:lang w:val="ka-GE"/>
        </w:rPr>
        <w:t xml:space="preserve">. </w:t>
      </w:r>
      <w:r w:rsidR="00460092">
        <w:rPr>
          <w:rFonts w:ascii="Segoe UI" w:hAnsi="Segoe UI" w:cs="Segoe UI"/>
          <w:lang w:val="ka-GE"/>
        </w:rPr>
        <w:t>მისი</w:t>
      </w:r>
      <w:r>
        <w:rPr>
          <w:rFonts w:ascii="Segoe UI" w:hAnsi="Segoe UI" w:cs="Segoe UI"/>
          <w:lang w:val="ka-GE"/>
        </w:rPr>
        <w:t xml:space="preserve"> ცენტრალური ნაწილი განთავსებულია ზღვის დონიდან 480</w:t>
      </w:r>
      <w:r w:rsidR="00A31957">
        <w:rPr>
          <w:rFonts w:ascii="Segoe UI" w:hAnsi="Segoe UI" w:cs="Segoe UI"/>
        </w:rPr>
        <w:t>-500</w:t>
      </w:r>
      <w:r>
        <w:rPr>
          <w:rFonts w:ascii="Segoe UI" w:hAnsi="Segoe UI" w:cs="Segoe UI"/>
          <w:lang w:val="ka-GE"/>
        </w:rPr>
        <w:t xml:space="preserve"> მ ნიშნულ</w:t>
      </w:r>
      <w:r w:rsidR="00A31957">
        <w:rPr>
          <w:rFonts w:ascii="Segoe UI" w:hAnsi="Segoe UI" w:cs="Segoe UI"/>
          <w:lang w:val="ka-GE"/>
        </w:rPr>
        <w:t>ებ</w:t>
      </w:r>
      <w:r>
        <w:rPr>
          <w:rFonts w:ascii="Segoe UI" w:hAnsi="Segoe UI" w:cs="Segoe UI"/>
          <w:lang w:val="ka-GE"/>
        </w:rPr>
        <w:t xml:space="preserve">ზე, ხოლო შემოგარენი ადგილები 550-570 მ ნიშულებზე. </w:t>
      </w:r>
      <w:r w:rsidR="00130AD7">
        <w:rPr>
          <w:rFonts w:ascii="Segoe UI" w:hAnsi="Segoe UI" w:cs="Segoe UI"/>
          <w:lang w:val="ka-GE"/>
        </w:rPr>
        <w:t>ქალაქის ფართობი 8.2 კმ</w:t>
      </w:r>
      <w:r w:rsidR="00130AD7" w:rsidRPr="00130AD7">
        <w:rPr>
          <w:rFonts w:ascii="Segoe UI" w:hAnsi="Segoe UI" w:cs="Segoe UI"/>
          <w:vertAlign w:val="superscript"/>
          <w:lang w:val="ka-GE"/>
        </w:rPr>
        <w:t>2</w:t>
      </w:r>
      <w:r w:rsidR="00130AD7">
        <w:rPr>
          <w:rFonts w:ascii="Segoe UI" w:hAnsi="Segoe UI" w:cs="Segoe UI"/>
          <w:lang w:val="ka-GE"/>
        </w:rPr>
        <w:t xml:space="preserve"> - ს შეადგენს</w:t>
      </w:r>
      <w:r w:rsidR="00F02920">
        <w:rPr>
          <w:rFonts w:ascii="Segoe UI" w:hAnsi="Segoe UI" w:cs="Segoe UI"/>
          <w:lang w:val="ka-GE"/>
        </w:rPr>
        <w:t xml:space="preserve">. </w:t>
      </w:r>
      <w:r w:rsidR="003104ED">
        <w:rPr>
          <w:rFonts w:ascii="Segoe UI" w:hAnsi="Segoe UI" w:cs="Segoe UI"/>
          <w:lang w:val="ka-GE"/>
        </w:rPr>
        <w:t xml:space="preserve">საქსტატის </w:t>
      </w:r>
      <w:r w:rsidR="009A172B">
        <w:rPr>
          <w:rFonts w:ascii="Segoe UI" w:hAnsi="Segoe UI" w:cs="Segoe UI"/>
          <w:lang w:val="ka-GE"/>
        </w:rPr>
        <w:t>ინფორმაცია მოსახლე</w:t>
      </w:r>
      <w:r w:rsidR="003104ED">
        <w:rPr>
          <w:rFonts w:ascii="Segoe UI" w:hAnsi="Segoe UI" w:cs="Segoe UI"/>
          <w:lang w:val="ka-GE"/>
        </w:rPr>
        <w:t>ო</w:t>
      </w:r>
      <w:r w:rsidR="009A172B">
        <w:rPr>
          <w:rFonts w:ascii="Segoe UI" w:hAnsi="Segoe UI" w:cs="Segoe UI"/>
          <w:lang w:val="ka-GE"/>
        </w:rPr>
        <w:t>ბის მიმდინარე და ისტორიული მონაცემების შესახებ შემდეგია:</w:t>
      </w:r>
    </w:p>
    <w:tbl>
      <w:tblPr>
        <w:tblStyle w:val="TableGrid"/>
        <w:tblW w:w="9715" w:type="dxa"/>
        <w:tblLook w:val="04A0" w:firstRow="1" w:lastRow="0" w:firstColumn="1" w:lastColumn="0" w:noHBand="0" w:noVBand="1"/>
      </w:tblPr>
      <w:tblGrid>
        <w:gridCol w:w="4045"/>
        <w:gridCol w:w="990"/>
        <w:gridCol w:w="1080"/>
        <w:gridCol w:w="1170"/>
        <w:gridCol w:w="1170"/>
        <w:gridCol w:w="1260"/>
      </w:tblGrid>
      <w:tr w:rsidR="009A172B" w:rsidRPr="009A172B" w:rsidTr="009A172B">
        <w:trPr>
          <w:trHeight w:val="341"/>
        </w:trPr>
        <w:tc>
          <w:tcPr>
            <w:tcW w:w="4045" w:type="dxa"/>
            <w:hideMark/>
          </w:tcPr>
          <w:p w:rsidR="009A172B" w:rsidRPr="009A172B" w:rsidRDefault="009A172B" w:rsidP="009A172B">
            <w:pPr>
              <w:jc w:val="center"/>
              <w:rPr>
                <w:rFonts w:ascii="Segoe UI" w:hAnsi="Segoe UI" w:cs="Segoe UI"/>
                <w:b/>
                <w:bCs/>
              </w:rPr>
            </w:pPr>
            <w:proofErr w:type="spellStart"/>
            <w:r w:rsidRPr="009A172B">
              <w:rPr>
                <w:rFonts w:ascii="Segoe UI" w:hAnsi="Segoe UI" w:cs="Segoe UI"/>
                <w:b/>
                <w:bCs/>
              </w:rPr>
              <w:t>დასახელება</w:t>
            </w:r>
            <w:proofErr w:type="spellEnd"/>
            <w:r w:rsidRPr="009A172B">
              <w:rPr>
                <w:rFonts w:ascii="Segoe UI" w:hAnsi="Segoe UI" w:cs="Segoe UI"/>
                <w:b/>
                <w:bCs/>
              </w:rPr>
              <w:t xml:space="preserve"> / </w:t>
            </w:r>
            <w:proofErr w:type="spellStart"/>
            <w:r w:rsidRPr="009A172B">
              <w:rPr>
                <w:rFonts w:ascii="Segoe UI" w:hAnsi="Segoe UI" w:cs="Segoe UI"/>
                <w:b/>
                <w:bCs/>
              </w:rPr>
              <w:t>პერიოდი</w:t>
            </w:r>
            <w:proofErr w:type="spellEnd"/>
          </w:p>
        </w:tc>
        <w:tc>
          <w:tcPr>
            <w:tcW w:w="990" w:type="dxa"/>
            <w:noWrap/>
            <w:hideMark/>
          </w:tcPr>
          <w:p w:rsidR="009A172B" w:rsidRPr="009A172B" w:rsidRDefault="009A172B" w:rsidP="009A172B">
            <w:pPr>
              <w:jc w:val="center"/>
              <w:rPr>
                <w:rFonts w:ascii="Segoe UI" w:hAnsi="Segoe UI" w:cs="Segoe UI"/>
                <w:b/>
                <w:bCs/>
              </w:rPr>
            </w:pPr>
            <w:r w:rsidRPr="009A172B">
              <w:rPr>
                <w:rFonts w:ascii="Segoe UI" w:hAnsi="Segoe UI" w:cs="Segoe UI"/>
                <w:b/>
                <w:bCs/>
              </w:rPr>
              <w:t>2018</w:t>
            </w:r>
          </w:p>
        </w:tc>
        <w:tc>
          <w:tcPr>
            <w:tcW w:w="1080" w:type="dxa"/>
            <w:noWrap/>
            <w:hideMark/>
          </w:tcPr>
          <w:p w:rsidR="009A172B" w:rsidRPr="009A172B" w:rsidRDefault="009A172B" w:rsidP="009A172B">
            <w:pPr>
              <w:jc w:val="center"/>
              <w:rPr>
                <w:rFonts w:ascii="Segoe UI" w:hAnsi="Segoe UI" w:cs="Segoe UI"/>
                <w:b/>
                <w:bCs/>
              </w:rPr>
            </w:pPr>
            <w:r w:rsidRPr="009A172B">
              <w:rPr>
                <w:rFonts w:ascii="Segoe UI" w:hAnsi="Segoe UI" w:cs="Segoe UI"/>
                <w:b/>
                <w:bCs/>
              </w:rPr>
              <w:t>2019</w:t>
            </w:r>
          </w:p>
        </w:tc>
        <w:tc>
          <w:tcPr>
            <w:tcW w:w="1170" w:type="dxa"/>
            <w:noWrap/>
            <w:hideMark/>
          </w:tcPr>
          <w:p w:rsidR="009A172B" w:rsidRPr="009A172B" w:rsidRDefault="009A172B" w:rsidP="009A172B">
            <w:pPr>
              <w:jc w:val="center"/>
              <w:rPr>
                <w:rFonts w:ascii="Segoe UI" w:hAnsi="Segoe UI" w:cs="Segoe UI"/>
                <w:b/>
                <w:bCs/>
              </w:rPr>
            </w:pPr>
            <w:r w:rsidRPr="009A172B">
              <w:rPr>
                <w:rFonts w:ascii="Segoe UI" w:hAnsi="Segoe UI" w:cs="Segoe UI"/>
                <w:b/>
                <w:bCs/>
              </w:rPr>
              <w:t>2020</w:t>
            </w:r>
          </w:p>
        </w:tc>
        <w:tc>
          <w:tcPr>
            <w:tcW w:w="1170" w:type="dxa"/>
            <w:noWrap/>
            <w:hideMark/>
          </w:tcPr>
          <w:p w:rsidR="009A172B" w:rsidRPr="009A172B" w:rsidRDefault="009A172B" w:rsidP="009A172B">
            <w:pPr>
              <w:jc w:val="center"/>
              <w:rPr>
                <w:rFonts w:ascii="Segoe UI" w:hAnsi="Segoe UI" w:cs="Segoe UI"/>
                <w:b/>
                <w:bCs/>
              </w:rPr>
            </w:pPr>
            <w:r w:rsidRPr="009A172B">
              <w:rPr>
                <w:rFonts w:ascii="Segoe UI" w:hAnsi="Segoe UI" w:cs="Segoe UI"/>
                <w:b/>
                <w:bCs/>
              </w:rPr>
              <w:t>2021</w:t>
            </w:r>
          </w:p>
        </w:tc>
        <w:tc>
          <w:tcPr>
            <w:tcW w:w="1260" w:type="dxa"/>
            <w:noWrap/>
            <w:hideMark/>
          </w:tcPr>
          <w:p w:rsidR="009A172B" w:rsidRPr="009A172B" w:rsidRDefault="009A172B" w:rsidP="009A172B">
            <w:pPr>
              <w:jc w:val="center"/>
              <w:rPr>
                <w:rFonts w:ascii="Segoe UI" w:hAnsi="Segoe UI" w:cs="Segoe UI"/>
                <w:b/>
                <w:bCs/>
              </w:rPr>
            </w:pPr>
            <w:r w:rsidRPr="009A172B">
              <w:rPr>
                <w:rFonts w:ascii="Segoe UI" w:hAnsi="Segoe UI" w:cs="Segoe UI"/>
                <w:b/>
                <w:bCs/>
              </w:rPr>
              <w:t>2022</w:t>
            </w:r>
          </w:p>
        </w:tc>
      </w:tr>
      <w:tr w:rsidR="009A172B" w:rsidRPr="009A172B" w:rsidTr="009A172B">
        <w:trPr>
          <w:trHeight w:val="300"/>
        </w:trPr>
        <w:tc>
          <w:tcPr>
            <w:tcW w:w="4045" w:type="dxa"/>
            <w:noWrap/>
            <w:hideMark/>
          </w:tcPr>
          <w:p w:rsidR="009A172B" w:rsidRPr="009A172B" w:rsidRDefault="009A172B" w:rsidP="009A172B">
            <w:pPr>
              <w:jc w:val="both"/>
              <w:rPr>
                <w:rFonts w:ascii="Segoe UI" w:hAnsi="Segoe UI" w:cs="Segoe UI"/>
              </w:rPr>
            </w:pPr>
            <w:proofErr w:type="spellStart"/>
            <w:r w:rsidRPr="009A172B">
              <w:rPr>
                <w:rFonts w:ascii="Segoe UI" w:hAnsi="Segoe UI" w:cs="Segoe UI"/>
              </w:rPr>
              <w:t>მოსახლეობის</w:t>
            </w:r>
            <w:proofErr w:type="spellEnd"/>
            <w:r w:rsidRPr="009A172B">
              <w:rPr>
                <w:rFonts w:ascii="Segoe UI" w:hAnsi="Segoe UI" w:cs="Segoe UI"/>
              </w:rPr>
              <w:t xml:space="preserve"> </w:t>
            </w:r>
            <w:proofErr w:type="spellStart"/>
            <w:r w:rsidRPr="009A172B">
              <w:rPr>
                <w:rFonts w:ascii="Segoe UI" w:hAnsi="Segoe UI" w:cs="Segoe UI"/>
              </w:rPr>
              <w:t>რაოდენობა</w:t>
            </w:r>
            <w:proofErr w:type="spellEnd"/>
          </w:p>
        </w:tc>
        <w:tc>
          <w:tcPr>
            <w:tcW w:w="990" w:type="dxa"/>
            <w:noWrap/>
            <w:hideMark/>
          </w:tcPr>
          <w:p w:rsidR="009A172B" w:rsidRPr="009A172B" w:rsidRDefault="009A172B" w:rsidP="007B7A17">
            <w:pPr>
              <w:jc w:val="center"/>
              <w:rPr>
                <w:rFonts w:ascii="Segoe UI" w:hAnsi="Segoe UI" w:cs="Segoe UI"/>
              </w:rPr>
            </w:pPr>
            <w:r w:rsidRPr="009A172B">
              <w:rPr>
                <w:rFonts w:ascii="Segoe UI" w:hAnsi="Segoe UI" w:cs="Segoe UI"/>
              </w:rPr>
              <w:t>7,617</w:t>
            </w:r>
          </w:p>
        </w:tc>
        <w:tc>
          <w:tcPr>
            <w:tcW w:w="1080" w:type="dxa"/>
            <w:noWrap/>
            <w:hideMark/>
          </w:tcPr>
          <w:p w:rsidR="009A172B" w:rsidRPr="009A172B" w:rsidRDefault="009A172B" w:rsidP="007B7A17">
            <w:pPr>
              <w:jc w:val="center"/>
              <w:rPr>
                <w:rFonts w:ascii="Segoe UI" w:hAnsi="Segoe UI" w:cs="Segoe UI"/>
              </w:rPr>
            </w:pPr>
            <w:r w:rsidRPr="009A172B">
              <w:rPr>
                <w:rFonts w:ascii="Segoe UI" w:hAnsi="Segoe UI" w:cs="Segoe UI"/>
              </w:rPr>
              <w:t>7,595</w:t>
            </w:r>
          </w:p>
        </w:tc>
        <w:tc>
          <w:tcPr>
            <w:tcW w:w="1170" w:type="dxa"/>
            <w:noWrap/>
            <w:hideMark/>
          </w:tcPr>
          <w:p w:rsidR="009A172B" w:rsidRPr="009A172B" w:rsidRDefault="009A172B" w:rsidP="007B7A17">
            <w:pPr>
              <w:jc w:val="center"/>
              <w:rPr>
                <w:rFonts w:ascii="Segoe UI" w:hAnsi="Segoe UI" w:cs="Segoe UI"/>
              </w:rPr>
            </w:pPr>
            <w:r w:rsidRPr="009A172B">
              <w:rPr>
                <w:rFonts w:ascii="Segoe UI" w:hAnsi="Segoe UI" w:cs="Segoe UI"/>
              </w:rPr>
              <w:t>7,584</w:t>
            </w:r>
          </w:p>
        </w:tc>
        <w:tc>
          <w:tcPr>
            <w:tcW w:w="1170" w:type="dxa"/>
            <w:noWrap/>
            <w:hideMark/>
          </w:tcPr>
          <w:p w:rsidR="009A172B" w:rsidRPr="009A172B" w:rsidRDefault="009A172B" w:rsidP="007B7A17">
            <w:pPr>
              <w:jc w:val="center"/>
              <w:rPr>
                <w:rFonts w:ascii="Segoe UI" w:hAnsi="Segoe UI" w:cs="Segoe UI"/>
              </w:rPr>
            </w:pPr>
            <w:r w:rsidRPr="009A172B">
              <w:rPr>
                <w:rFonts w:ascii="Segoe UI" w:hAnsi="Segoe UI" w:cs="Segoe UI"/>
              </w:rPr>
              <w:t>7,606</w:t>
            </w:r>
          </w:p>
        </w:tc>
        <w:tc>
          <w:tcPr>
            <w:tcW w:w="1260" w:type="dxa"/>
            <w:noWrap/>
            <w:hideMark/>
          </w:tcPr>
          <w:p w:rsidR="009A172B" w:rsidRPr="009A172B" w:rsidRDefault="009A172B" w:rsidP="007B7A17">
            <w:pPr>
              <w:jc w:val="center"/>
              <w:rPr>
                <w:rFonts w:ascii="Segoe UI" w:hAnsi="Segoe UI" w:cs="Segoe UI"/>
              </w:rPr>
            </w:pPr>
            <w:r w:rsidRPr="009A172B">
              <w:rPr>
                <w:rFonts w:ascii="Segoe UI" w:hAnsi="Segoe UI" w:cs="Segoe UI"/>
              </w:rPr>
              <w:t>7,478</w:t>
            </w:r>
          </w:p>
        </w:tc>
      </w:tr>
    </w:tbl>
    <w:p w:rsidR="009A172B" w:rsidRDefault="009A172B" w:rsidP="008838EF">
      <w:pPr>
        <w:spacing w:after="0" w:line="120" w:lineRule="auto"/>
        <w:jc w:val="both"/>
        <w:rPr>
          <w:rFonts w:ascii="Segoe UI" w:hAnsi="Segoe UI" w:cs="Segoe UI"/>
          <w:lang w:val="ka-GE"/>
        </w:rPr>
      </w:pPr>
    </w:p>
    <w:p w:rsidR="000C089E" w:rsidRDefault="00FB492F" w:rsidP="009A172B">
      <w:pPr>
        <w:jc w:val="both"/>
        <w:rPr>
          <w:rFonts w:ascii="Segoe UI" w:hAnsi="Segoe UI" w:cs="Segoe UI"/>
          <w:lang w:val="ka-GE"/>
        </w:rPr>
      </w:pPr>
      <w:r>
        <w:rPr>
          <w:rFonts w:ascii="Segoe UI" w:hAnsi="Segoe UI" w:cs="Segoe UI"/>
          <w:lang w:val="ka-GE"/>
        </w:rPr>
        <w:t xml:space="preserve">მცხეთაში ზომიერად სუბტროპიკული ჰავაა. იცის ცივი ზამთარი და ცხელი ზაფხული.  </w:t>
      </w:r>
      <w:r w:rsidR="00ED6D77">
        <w:rPr>
          <w:rFonts w:ascii="Segoe UI" w:hAnsi="Segoe UI" w:cs="Segoe UI"/>
          <w:lang w:val="ka-GE"/>
        </w:rPr>
        <w:t xml:space="preserve">ქალაქში არსებული ისტორიული ძეგლები იუნესკოს მსოფლიო კულტურული მემკვიდრეობის ნუსხაშია შეტანილი და დაცული. </w:t>
      </w:r>
    </w:p>
    <w:p w:rsidR="001F2806" w:rsidRPr="009A172B" w:rsidRDefault="001F2806" w:rsidP="009A172B">
      <w:pPr>
        <w:jc w:val="both"/>
        <w:rPr>
          <w:rFonts w:ascii="Segoe UI" w:hAnsi="Segoe UI" w:cs="Segoe UI"/>
          <w:lang w:val="ka-GE"/>
        </w:rPr>
      </w:pPr>
    </w:p>
    <w:p w:rsidR="007B2CD2" w:rsidRPr="00CB27F0" w:rsidRDefault="00460092" w:rsidP="00CB27F0">
      <w:pPr>
        <w:pStyle w:val="Heading1"/>
        <w:rPr>
          <w:rFonts w:ascii="Segoe UI" w:hAnsi="Segoe UI" w:cs="Segoe UI"/>
          <w:b/>
          <w:sz w:val="22"/>
          <w:szCs w:val="22"/>
          <w:lang w:val="ka-GE"/>
        </w:rPr>
      </w:pPr>
      <w:bookmarkStart w:id="2" w:name="_Toc108353023"/>
      <w:bookmarkStart w:id="3" w:name="_Toc114422393"/>
      <w:r w:rsidRPr="00CB27F0">
        <w:rPr>
          <w:rFonts w:ascii="Segoe UI" w:hAnsi="Segoe UI" w:cs="Segoe UI"/>
          <w:b/>
          <w:sz w:val="22"/>
          <w:szCs w:val="22"/>
          <w:lang w:val="ka-GE"/>
        </w:rPr>
        <w:t>წყალმომარაგების აღწერა</w:t>
      </w:r>
      <w:bookmarkEnd w:id="2"/>
      <w:bookmarkEnd w:id="3"/>
    </w:p>
    <w:p w:rsidR="00460092" w:rsidRPr="00652DA8" w:rsidRDefault="00460092" w:rsidP="008838EF">
      <w:pPr>
        <w:spacing w:after="0" w:line="120" w:lineRule="auto"/>
        <w:rPr>
          <w:rFonts w:ascii="Segoe UI" w:hAnsi="Segoe UI" w:cs="Segoe UI"/>
          <w:lang w:val="ka-GE"/>
        </w:rPr>
      </w:pPr>
    </w:p>
    <w:p w:rsidR="00460092" w:rsidRDefault="00372D57" w:rsidP="00652DA8">
      <w:pPr>
        <w:jc w:val="both"/>
        <w:rPr>
          <w:rFonts w:ascii="Segoe UI" w:hAnsi="Segoe UI" w:cs="Segoe UI"/>
          <w:lang w:val="ka-GE"/>
        </w:rPr>
      </w:pPr>
      <w:r w:rsidRPr="00652DA8">
        <w:rPr>
          <w:rFonts w:ascii="Segoe UI" w:hAnsi="Segoe UI" w:cs="Segoe UI"/>
          <w:lang w:val="ka-GE"/>
        </w:rPr>
        <w:t xml:space="preserve">მცხეთის წყალმომარაგება ხორციელდება </w:t>
      </w:r>
      <w:r w:rsidR="0057103A">
        <w:rPr>
          <w:rFonts w:ascii="Segoe UI" w:hAnsi="Segoe UI" w:cs="Segoe UI"/>
          <w:lang w:val="ka-GE"/>
        </w:rPr>
        <w:t xml:space="preserve">ქალაქთან ახლოს არსებული </w:t>
      </w:r>
      <w:r w:rsidRPr="00652DA8">
        <w:rPr>
          <w:rFonts w:ascii="Segoe UI" w:hAnsi="Segoe UI" w:cs="Segoe UI"/>
          <w:lang w:val="ka-GE"/>
        </w:rPr>
        <w:t>ნატახტრის სათავე ნაგებობიდან</w:t>
      </w:r>
      <w:r w:rsidR="00652DA8">
        <w:rPr>
          <w:rFonts w:ascii="Segoe UI" w:hAnsi="Segoe UI" w:cs="Segoe UI"/>
          <w:lang w:val="ka-GE"/>
        </w:rPr>
        <w:t xml:space="preserve">, სადაც მდებარეობს ნატახტრის </w:t>
      </w:r>
      <w:r w:rsidR="00652DA8">
        <w:rPr>
          <w:rFonts w:ascii="Segoe UI" w:hAnsi="Segoe UI" w:cs="Segoe UI"/>
        </w:rPr>
        <w:t xml:space="preserve">I </w:t>
      </w:r>
      <w:r w:rsidR="00652DA8">
        <w:rPr>
          <w:rFonts w:ascii="Segoe UI" w:hAnsi="Segoe UI" w:cs="Segoe UI"/>
          <w:lang w:val="ka-GE"/>
        </w:rPr>
        <w:t xml:space="preserve">აწევის წყალშემკრები კამერა და სატუმბო სადგური. წყალშემკრებ კამერაში დასაქლორად გამზადებული გაფილტრული წყალი ხვდება ნატახტრის სალექრებისა და საინფილტრაციო ბასეინების საშუალებით. კამერაში დაქლორილი წყალი </w:t>
      </w:r>
      <w:r w:rsidR="00652DA8">
        <w:rPr>
          <w:rFonts w:ascii="Segoe UI" w:hAnsi="Segoe UI" w:cs="Segoe UI"/>
        </w:rPr>
        <w:t>Q=2</w:t>
      </w:r>
      <w:r w:rsidR="00652DA8">
        <w:rPr>
          <w:rFonts w:ascii="Segoe UI" w:hAnsi="Segoe UI" w:cs="Segoe UI"/>
          <w:lang w:val="ka-GE"/>
        </w:rPr>
        <w:t>,</w:t>
      </w:r>
      <w:r w:rsidR="00652DA8">
        <w:rPr>
          <w:rFonts w:ascii="Segoe UI" w:hAnsi="Segoe UI" w:cs="Segoe UI"/>
        </w:rPr>
        <w:t>000მ3/</w:t>
      </w:r>
      <w:r w:rsidR="00A32673">
        <w:rPr>
          <w:rFonts w:ascii="Segoe UI" w:hAnsi="Segoe UI" w:cs="Segoe UI"/>
          <w:lang w:val="ka-GE"/>
        </w:rPr>
        <w:t xml:space="preserve">სთ, </w:t>
      </w:r>
      <w:r w:rsidR="00652DA8">
        <w:rPr>
          <w:rFonts w:ascii="Segoe UI" w:hAnsi="Segoe UI" w:cs="Segoe UI"/>
        </w:rPr>
        <w:t>H=100მ</w:t>
      </w:r>
      <w:r w:rsidR="00A32673">
        <w:rPr>
          <w:rFonts w:ascii="Segoe UI" w:hAnsi="Segoe UI" w:cs="Segoe UI"/>
          <w:lang w:val="ka-GE"/>
        </w:rPr>
        <w:t xml:space="preserve">, </w:t>
      </w:r>
      <w:r w:rsidR="00652DA8">
        <w:rPr>
          <w:rFonts w:ascii="Segoe UI" w:hAnsi="Segoe UI" w:cs="Segoe UI"/>
        </w:rPr>
        <w:t>P=800</w:t>
      </w:r>
      <w:r w:rsidR="00652DA8">
        <w:rPr>
          <w:rFonts w:ascii="Segoe UI" w:hAnsi="Segoe UI" w:cs="Segoe UI"/>
          <w:lang w:val="ka-GE"/>
        </w:rPr>
        <w:t>კვტ</w:t>
      </w:r>
      <w:r w:rsidR="00A32673">
        <w:rPr>
          <w:rFonts w:ascii="Segoe UI" w:hAnsi="Segoe UI" w:cs="Segoe UI"/>
          <w:lang w:val="ka-GE"/>
        </w:rPr>
        <w:t>/სთ</w:t>
      </w:r>
      <w:r w:rsidR="00652DA8">
        <w:rPr>
          <w:rFonts w:ascii="Segoe UI" w:hAnsi="Segoe UI" w:cs="Segoe UI"/>
          <w:lang w:val="ka-GE"/>
        </w:rPr>
        <w:t xml:space="preserve"> აგრეგატების საშუალებით იტუმბება დ=1400მმ დიამეტრის მე-8 წყალდენში, რომელიც მიემართება ქალაქ თბილისში, 540 ნიშნულის რეზერვუარებისაკენ. </w:t>
      </w:r>
    </w:p>
    <w:p w:rsidR="000F5C4A" w:rsidRDefault="00652DA8" w:rsidP="00652DA8">
      <w:pPr>
        <w:jc w:val="both"/>
        <w:rPr>
          <w:rFonts w:ascii="Segoe UI" w:hAnsi="Segoe UI" w:cs="Segoe UI"/>
          <w:lang w:val="ka-GE"/>
        </w:rPr>
      </w:pPr>
      <w:r>
        <w:rPr>
          <w:rFonts w:ascii="Segoe UI" w:hAnsi="Segoe UI" w:cs="Segoe UI"/>
          <w:lang w:val="ka-GE"/>
        </w:rPr>
        <w:t xml:space="preserve">ნატახტრის </w:t>
      </w:r>
      <w:r>
        <w:rPr>
          <w:rFonts w:ascii="Segoe UI" w:hAnsi="Segoe UI" w:cs="Segoe UI"/>
        </w:rPr>
        <w:t xml:space="preserve">I </w:t>
      </w:r>
      <w:r>
        <w:rPr>
          <w:rFonts w:ascii="Segoe UI" w:hAnsi="Segoe UI" w:cs="Segoe UI"/>
          <w:lang w:val="ka-GE"/>
        </w:rPr>
        <w:t xml:space="preserve">აწევის სატუმბო სადგურიდან გამოსვლისთანავე, მე-8 წყალდენზე გაკეთებულია დ=500მმ შეჭრა, რომელიც მალევე იყოფა 3 დამოუკიდებელ დ=200მმ, დ=300მმ და დ=400მმ მაგისტრალებად და მიერთებიან ქალაქ მცხეთისკენ. სწორედ ეს </w:t>
      </w:r>
      <w:r w:rsidR="00F02920">
        <w:rPr>
          <w:rFonts w:ascii="Segoe UI" w:hAnsi="Segoe UI" w:cs="Segoe UI"/>
          <w:lang w:val="ka-GE"/>
        </w:rPr>
        <w:t xml:space="preserve">3 </w:t>
      </w:r>
      <w:r w:rsidR="00F02920">
        <w:rPr>
          <w:rFonts w:ascii="Segoe UI" w:hAnsi="Segoe UI" w:cs="Segoe UI"/>
          <w:lang w:val="ka-GE"/>
        </w:rPr>
        <w:lastRenderedPageBreak/>
        <w:t>მაგისტრალი</w:t>
      </w:r>
      <w:r>
        <w:rPr>
          <w:rFonts w:ascii="Segoe UI" w:hAnsi="Segoe UI" w:cs="Segoe UI"/>
          <w:lang w:val="ka-GE"/>
        </w:rPr>
        <w:t xml:space="preserve"> კვებავს </w:t>
      </w:r>
      <w:r w:rsidR="00F02920">
        <w:rPr>
          <w:rFonts w:ascii="Segoe UI" w:hAnsi="Segoe UI" w:cs="Segoe UI"/>
          <w:lang w:val="ka-GE"/>
        </w:rPr>
        <w:t xml:space="preserve">სასმელი წყლით </w:t>
      </w:r>
      <w:r>
        <w:rPr>
          <w:rFonts w:ascii="Segoe UI" w:hAnsi="Segoe UI" w:cs="Segoe UI"/>
          <w:lang w:val="ka-GE"/>
        </w:rPr>
        <w:t>ქალაქ მცხეთის მომხმარებლებს</w:t>
      </w:r>
      <w:r w:rsidR="002569D8">
        <w:rPr>
          <w:rFonts w:ascii="Segoe UI" w:hAnsi="Segoe UI" w:cs="Segoe UI"/>
          <w:lang w:val="ka-GE"/>
        </w:rPr>
        <w:t xml:space="preserve">. </w:t>
      </w:r>
      <w:r w:rsidR="000F5C4A">
        <w:rPr>
          <w:rFonts w:ascii="Segoe UI" w:hAnsi="Segoe UI" w:cs="Segoe UI"/>
          <w:lang w:val="ka-GE"/>
        </w:rPr>
        <w:t xml:space="preserve">ქალაქში ასევე განთავსებულია 3 ბუსტერული ტიპის სატუმბო სადგური, რომლებიც შესაბამისი წნევით აწვდიან წყალს მაღალ ნიშნულებზე მაცხოვრებელ მომხმარებლებს. </w:t>
      </w:r>
    </w:p>
    <w:p w:rsidR="00E15F3A" w:rsidRDefault="00E15F3A" w:rsidP="00652DA8">
      <w:pPr>
        <w:jc w:val="both"/>
        <w:rPr>
          <w:rFonts w:ascii="Segoe UI" w:hAnsi="Segoe UI" w:cs="Segoe UI"/>
          <w:lang w:val="ka-GE"/>
        </w:rPr>
      </w:pPr>
      <w:r>
        <w:rPr>
          <w:rFonts w:ascii="Segoe UI" w:hAnsi="Segoe UI" w:cs="Segoe UI"/>
          <w:lang w:val="ka-GE"/>
        </w:rPr>
        <w:t xml:space="preserve">ქალაქში ძველად განთავსებული იყო წყლის სამარაგო რეზერვუარები, თუმცა კონსტრუქციული დაზიანებების გამო კარგა ხანია აღარ ხდება მათი გამოყენება და ჩაჭრილია მათთან დამაკავშირებელი ქსელი მოქმედი ქსელიდან. შესაბამისად, მცხეთის მაგისტრალები წყალს აწვდიან მოსახლეობას პირდაპირ ქსელში. </w:t>
      </w:r>
    </w:p>
    <w:p w:rsidR="004A0DBD" w:rsidRDefault="004A0DBD" w:rsidP="00652DA8">
      <w:pPr>
        <w:jc w:val="both"/>
        <w:rPr>
          <w:rFonts w:ascii="Segoe UI" w:hAnsi="Segoe UI" w:cs="Segoe UI"/>
          <w:lang w:val="ka-GE"/>
        </w:rPr>
      </w:pPr>
      <w:r>
        <w:rPr>
          <w:rFonts w:ascii="Segoe UI" w:hAnsi="Segoe UI" w:cs="Segoe UI"/>
          <w:lang w:val="ka-GE"/>
        </w:rPr>
        <w:t xml:space="preserve">წყლის ხარისხის შემოწმება ხდება საგურამოს სათავე ნაგებობის ტერიტორიაზე განთავსებულ ლაბორატორიაში, ქვეყანაში მოქმედი რეგლამენტის შესაბამისად. </w:t>
      </w:r>
    </w:p>
    <w:p w:rsidR="00E15F3A" w:rsidRPr="00A52E82" w:rsidRDefault="00E15F3A" w:rsidP="00A52E82">
      <w:pPr>
        <w:tabs>
          <w:tab w:val="left" w:pos="1380"/>
        </w:tabs>
        <w:jc w:val="both"/>
        <w:rPr>
          <w:rFonts w:ascii="Segoe UI" w:hAnsi="Segoe UI" w:cs="Segoe UI"/>
          <w:lang w:val="ka-GE"/>
        </w:rPr>
      </w:pPr>
    </w:p>
    <w:p w:rsidR="00894707" w:rsidRPr="00CB27F0" w:rsidRDefault="00233066" w:rsidP="00790C0E">
      <w:pPr>
        <w:pStyle w:val="Heading1"/>
        <w:rPr>
          <w:rFonts w:ascii="Segoe UI" w:hAnsi="Segoe UI" w:cs="Segoe UI"/>
          <w:b/>
          <w:sz w:val="22"/>
          <w:szCs w:val="22"/>
          <w:lang w:val="ka-GE"/>
        </w:rPr>
      </w:pPr>
      <w:bookmarkStart w:id="4" w:name="_Toc108353026"/>
      <w:bookmarkStart w:id="5" w:name="_Toc114422396"/>
      <w:r w:rsidRPr="00CB27F0">
        <w:rPr>
          <w:rFonts w:ascii="Segoe UI" w:hAnsi="Segoe UI" w:cs="Segoe UI"/>
          <w:b/>
          <w:sz w:val="22"/>
          <w:szCs w:val="22"/>
          <w:lang w:val="ka-GE"/>
        </w:rPr>
        <w:t>წყლის მოხმარებისა და დანაკარგების მონაცემები</w:t>
      </w:r>
      <w:bookmarkEnd w:id="4"/>
      <w:bookmarkEnd w:id="5"/>
    </w:p>
    <w:p w:rsidR="00EA66D8" w:rsidRPr="00EA66D8" w:rsidRDefault="00EA66D8" w:rsidP="002E2D1A">
      <w:pPr>
        <w:spacing w:after="0" w:line="120" w:lineRule="auto"/>
        <w:rPr>
          <w:rFonts w:ascii="Sylfaen" w:hAnsi="Sylfaen"/>
          <w:lang w:val="ka-GE"/>
        </w:rPr>
      </w:pPr>
    </w:p>
    <w:p w:rsidR="00F50923" w:rsidRDefault="00F50923" w:rsidP="00344AF8">
      <w:pPr>
        <w:jc w:val="both"/>
        <w:rPr>
          <w:rFonts w:ascii="Segoe UI" w:hAnsi="Segoe UI" w:cs="Segoe UI"/>
          <w:lang w:val="ka-GE"/>
        </w:rPr>
      </w:pPr>
      <w:r>
        <w:rPr>
          <w:rFonts w:ascii="Segoe UI" w:hAnsi="Segoe UI" w:cs="Segoe UI"/>
          <w:lang w:val="ka-GE"/>
        </w:rPr>
        <w:t xml:space="preserve">ქალაქ </w:t>
      </w:r>
      <w:r w:rsidR="00344AF8">
        <w:rPr>
          <w:rFonts w:ascii="Segoe UI" w:hAnsi="Segoe UI" w:cs="Segoe UI"/>
          <w:lang w:val="ka-GE"/>
        </w:rPr>
        <w:t xml:space="preserve">მცხეთის წყლის </w:t>
      </w:r>
      <w:r>
        <w:rPr>
          <w:rFonts w:ascii="Segoe UI" w:hAnsi="Segoe UI" w:cs="Segoe UI"/>
          <w:lang w:val="ka-GE"/>
        </w:rPr>
        <w:t xml:space="preserve">მოხმარების აღრიცხვისათვის დ=200მმ, დ=300მმ და დ=400მმ მაგისტრალებზე ნატახტრის სათავე ნაგებობაზე დამონტაჟებულია ნივუსის ბრენდის წყლის მრიცხველები, თითო მაგისტრალზე თითო მრიცხველი, ჯამში 3 ცალი. </w:t>
      </w:r>
      <w:r w:rsidR="00E47AED">
        <w:rPr>
          <w:rFonts w:ascii="Segoe UI" w:hAnsi="Segoe UI" w:cs="Segoe UI"/>
          <w:lang w:val="ka-GE"/>
        </w:rPr>
        <w:t>მრიცხველები ინფორმაციას გადმოსცემენ ვებ-გვერდზე, ყოველ 15 წთ-ში ერთ</w:t>
      </w:r>
      <w:r w:rsidR="00653636">
        <w:rPr>
          <w:rFonts w:ascii="Segoe UI" w:hAnsi="Segoe UI" w:cs="Segoe UI"/>
          <w:lang w:val="ka-GE"/>
        </w:rPr>
        <w:t>ხ</w:t>
      </w:r>
      <w:r w:rsidR="00E47AED">
        <w:rPr>
          <w:rFonts w:ascii="Segoe UI" w:hAnsi="Segoe UI" w:cs="Segoe UI"/>
          <w:lang w:val="ka-GE"/>
        </w:rPr>
        <w:t>ელ წუთობრივი მონაცემებით</w:t>
      </w:r>
      <w:r w:rsidR="007154C0">
        <w:rPr>
          <w:rFonts w:ascii="Segoe UI" w:hAnsi="Segoe UI" w:cs="Segoe UI"/>
          <w:lang w:val="ka-GE"/>
        </w:rPr>
        <w:t xml:space="preserve">. </w:t>
      </w:r>
    </w:p>
    <w:p w:rsidR="007154C0" w:rsidRDefault="007154C0" w:rsidP="00344AF8">
      <w:pPr>
        <w:jc w:val="both"/>
        <w:rPr>
          <w:rFonts w:ascii="Segoe UI" w:hAnsi="Segoe UI" w:cs="Segoe UI"/>
          <w:lang w:val="ka-GE"/>
        </w:rPr>
      </w:pPr>
      <w:r>
        <w:rPr>
          <w:rFonts w:ascii="Segoe UI" w:hAnsi="Segoe UI" w:cs="Segoe UI"/>
          <w:lang w:val="ka-GE"/>
        </w:rPr>
        <w:t>საინტერესოა აღინიშნოს</w:t>
      </w:r>
      <w:r w:rsidR="00653636">
        <w:rPr>
          <w:rFonts w:ascii="Segoe UI" w:hAnsi="Segoe UI" w:cs="Segoe UI"/>
        </w:rPr>
        <w:t xml:space="preserve"> </w:t>
      </w:r>
      <w:r w:rsidR="006A1E88">
        <w:rPr>
          <w:rFonts w:ascii="Segoe UI" w:hAnsi="Segoe UI" w:cs="Segoe UI"/>
          <w:lang w:val="ka-GE"/>
        </w:rPr>
        <w:t>1მ</w:t>
      </w:r>
      <w:r w:rsidR="00653636">
        <w:rPr>
          <w:rFonts w:ascii="Segoe UI" w:hAnsi="Segoe UI" w:cs="Segoe UI"/>
          <w:lang w:val="ka-GE"/>
        </w:rPr>
        <w:t>3</w:t>
      </w:r>
      <w:r w:rsidR="006A1E88">
        <w:rPr>
          <w:rFonts w:ascii="Segoe UI" w:hAnsi="Segoe UI" w:cs="Segoe UI"/>
          <w:lang w:val="ka-GE"/>
        </w:rPr>
        <w:t xml:space="preserve"> წყლის</w:t>
      </w:r>
      <w:r w:rsidR="00653636">
        <w:rPr>
          <w:rFonts w:ascii="Segoe UI" w:hAnsi="Segoe UI" w:cs="Segoe UI"/>
          <w:lang w:val="ka-GE"/>
        </w:rPr>
        <w:t xml:space="preserve"> ქალაქ მცხეთაში გადატუმბვის </w:t>
      </w:r>
      <w:r w:rsidR="006A1E88">
        <w:rPr>
          <w:rFonts w:ascii="Segoe UI" w:hAnsi="Segoe UI" w:cs="Segoe UI"/>
          <w:lang w:val="ka-GE"/>
        </w:rPr>
        <w:t>ელ.ენერგიის დანახარჯი</w:t>
      </w:r>
      <w:r>
        <w:rPr>
          <w:rFonts w:ascii="Segoe UI" w:hAnsi="Segoe UI" w:cs="Segoe UI"/>
          <w:lang w:val="ka-GE"/>
        </w:rPr>
        <w:t>, რომ</w:t>
      </w:r>
      <w:r w:rsidR="006A1E88">
        <w:rPr>
          <w:rFonts w:ascii="Segoe UI" w:hAnsi="Segoe UI" w:cs="Segoe UI"/>
          <w:lang w:val="ka-GE"/>
        </w:rPr>
        <w:t>ლის გაანგარიშებაც შესაძლებელია</w:t>
      </w:r>
      <w:r>
        <w:rPr>
          <w:rFonts w:ascii="Segoe UI" w:hAnsi="Segoe UI" w:cs="Segoe UI"/>
          <w:lang w:val="ka-GE"/>
        </w:rPr>
        <w:t xml:space="preserve"> </w:t>
      </w:r>
      <w:r w:rsidR="005B5998">
        <w:rPr>
          <w:rFonts w:ascii="Segoe UI" w:hAnsi="Segoe UI" w:cs="Segoe UI"/>
          <w:lang w:val="ka-GE"/>
        </w:rPr>
        <w:t xml:space="preserve">ნივუსის მრიცხველებითა და </w:t>
      </w:r>
      <w:r>
        <w:rPr>
          <w:rFonts w:ascii="Segoe UI" w:hAnsi="Segoe UI" w:cs="Segoe UI"/>
          <w:lang w:val="ka-GE"/>
        </w:rPr>
        <w:t xml:space="preserve">ნატახტრის </w:t>
      </w:r>
      <w:r>
        <w:rPr>
          <w:rFonts w:ascii="Segoe UI" w:hAnsi="Segoe UI" w:cs="Segoe UI"/>
        </w:rPr>
        <w:t xml:space="preserve">I </w:t>
      </w:r>
      <w:r>
        <w:rPr>
          <w:rFonts w:ascii="Segoe UI" w:hAnsi="Segoe UI" w:cs="Segoe UI"/>
          <w:lang w:val="ka-GE"/>
        </w:rPr>
        <w:t xml:space="preserve">აწევის სატუმბო სადგურში </w:t>
      </w:r>
      <w:r>
        <w:rPr>
          <w:rFonts w:ascii="Segoe UI" w:hAnsi="Segoe UI" w:cs="Segoe UI"/>
        </w:rPr>
        <w:t xml:space="preserve">VIII </w:t>
      </w:r>
      <w:r>
        <w:rPr>
          <w:rFonts w:ascii="Segoe UI" w:hAnsi="Segoe UI" w:cs="Segoe UI"/>
          <w:lang w:val="ka-GE"/>
        </w:rPr>
        <w:t xml:space="preserve">წყალდენის მიმართულებით მომუშავე აგრეგატების </w:t>
      </w:r>
      <w:r w:rsidR="006A1E88">
        <w:rPr>
          <w:rFonts w:ascii="Segoe UI" w:hAnsi="Segoe UI" w:cs="Segoe UI"/>
          <w:lang w:val="ka-GE"/>
        </w:rPr>
        <w:t xml:space="preserve">პარამეტრების მიხედვით: </w:t>
      </w:r>
    </w:p>
    <w:tbl>
      <w:tblPr>
        <w:tblStyle w:val="TableGrid"/>
        <w:tblW w:w="0" w:type="auto"/>
        <w:tblLook w:val="04A0" w:firstRow="1" w:lastRow="0" w:firstColumn="1" w:lastColumn="0" w:noHBand="0" w:noVBand="1"/>
      </w:tblPr>
      <w:tblGrid>
        <w:gridCol w:w="4474"/>
        <w:gridCol w:w="1437"/>
        <w:gridCol w:w="1256"/>
        <w:gridCol w:w="1256"/>
        <w:gridCol w:w="1256"/>
      </w:tblGrid>
      <w:tr w:rsidR="006A1E88" w:rsidRPr="006A1E88" w:rsidTr="006A1E88">
        <w:trPr>
          <w:trHeight w:val="300"/>
        </w:trPr>
        <w:tc>
          <w:tcPr>
            <w:tcW w:w="5880" w:type="dxa"/>
            <w:hideMark/>
          </w:tcPr>
          <w:p w:rsidR="006A1E88" w:rsidRPr="006A1E88" w:rsidRDefault="006A1E88" w:rsidP="006A1E88">
            <w:pPr>
              <w:jc w:val="center"/>
              <w:rPr>
                <w:rFonts w:ascii="Segoe UI" w:hAnsi="Segoe UI" w:cs="Segoe UI"/>
                <w:b/>
                <w:bCs/>
              </w:rPr>
            </w:pPr>
            <w:proofErr w:type="spellStart"/>
            <w:r w:rsidRPr="006A1E88">
              <w:rPr>
                <w:rFonts w:ascii="Segoe UI" w:hAnsi="Segoe UI" w:cs="Segoe UI"/>
                <w:b/>
                <w:bCs/>
              </w:rPr>
              <w:t>დასახელება</w:t>
            </w:r>
            <w:proofErr w:type="spellEnd"/>
            <w:r w:rsidRPr="006A1E88">
              <w:rPr>
                <w:rFonts w:ascii="Segoe UI" w:hAnsi="Segoe UI" w:cs="Segoe UI"/>
                <w:b/>
                <w:bCs/>
              </w:rPr>
              <w:t xml:space="preserve"> / </w:t>
            </w:r>
            <w:proofErr w:type="spellStart"/>
            <w:r w:rsidRPr="006A1E88">
              <w:rPr>
                <w:rFonts w:ascii="Segoe UI" w:hAnsi="Segoe UI" w:cs="Segoe UI"/>
                <w:b/>
                <w:bCs/>
              </w:rPr>
              <w:t>პერიოდი</w:t>
            </w:r>
            <w:proofErr w:type="spellEnd"/>
          </w:p>
        </w:tc>
        <w:tc>
          <w:tcPr>
            <w:tcW w:w="1840" w:type="dxa"/>
            <w:hideMark/>
          </w:tcPr>
          <w:p w:rsidR="006A1E88" w:rsidRPr="006A1E88" w:rsidRDefault="006A1E88" w:rsidP="006A1E88">
            <w:pPr>
              <w:jc w:val="center"/>
              <w:rPr>
                <w:rFonts w:ascii="Segoe UI" w:hAnsi="Segoe UI" w:cs="Segoe UI"/>
                <w:b/>
                <w:bCs/>
              </w:rPr>
            </w:pPr>
            <w:r w:rsidRPr="006A1E88">
              <w:rPr>
                <w:rFonts w:ascii="Segoe UI" w:hAnsi="Segoe UI" w:cs="Segoe UI"/>
                <w:b/>
                <w:bCs/>
              </w:rPr>
              <w:t>2021</w:t>
            </w:r>
          </w:p>
        </w:tc>
        <w:tc>
          <w:tcPr>
            <w:tcW w:w="1600" w:type="dxa"/>
            <w:hideMark/>
          </w:tcPr>
          <w:p w:rsidR="006A1E88" w:rsidRPr="006A1E88" w:rsidRDefault="006A1E88" w:rsidP="006A1E88">
            <w:pPr>
              <w:jc w:val="center"/>
              <w:rPr>
                <w:rFonts w:ascii="Segoe UI" w:hAnsi="Segoe UI" w:cs="Segoe UI"/>
                <w:b/>
                <w:bCs/>
              </w:rPr>
            </w:pPr>
            <w:r w:rsidRPr="006A1E88">
              <w:rPr>
                <w:rFonts w:ascii="Segoe UI" w:hAnsi="Segoe UI" w:cs="Segoe UI"/>
                <w:b/>
                <w:bCs/>
              </w:rPr>
              <w:t>2020</w:t>
            </w:r>
          </w:p>
        </w:tc>
        <w:tc>
          <w:tcPr>
            <w:tcW w:w="1600" w:type="dxa"/>
            <w:hideMark/>
          </w:tcPr>
          <w:p w:rsidR="006A1E88" w:rsidRPr="006A1E88" w:rsidRDefault="006A1E88" w:rsidP="006A1E88">
            <w:pPr>
              <w:jc w:val="center"/>
              <w:rPr>
                <w:rFonts w:ascii="Segoe UI" w:hAnsi="Segoe UI" w:cs="Segoe UI"/>
                <w:b/>
                <w:bCs/>
              </w:rPr>
            </w:pPr>
            <w:r w:rsidRPr="006A1E88">
              <w:rPr>
                <w:rFonts w:ascii="Segoe UI" w:hAnsi="Segoe UI" w:cs="Segoe UI"/>
                <w:b/>
                <w:bCs/>
              </w:rPr>
              <w:t>2019</w:t>
            </w:r>
          </w:p>
        </w:tc>
        <w:tc>
          <w:tcPr>
            <w:tcW w:w="1600" w:type="dxa"/>
            <w:hideMark/>
          </w:tcPr>
          <w:p w:rsidR="006A1E88" w:rsidRPr="006A1E88" w:rsidRDefault="006A1E88" w:rsidP="006A1E88">
            <w:pPr>
              <w:jc w:val="center"/>
              <w:rPr>
                <w:rFonts w:ascii="Segoe UI" w:hAnsi="Segoe UI" w:cs="Segoe UI"/>
                <w:b/>
                <w:bCs/>
              </w:rPr>
            </w:pPr>
            <w:r w:rsidRPr="006A1E88">
              <w:rPr>
                <w:rFonts w:ascii="Segoe UI" w:hAnsi="Segoe UI" w:cs="Segoe UI"/>
                <w:b/>
                <w:bCs/>
              </w:rPr>
              <w:t>2018</w:t>
            </w:r>
          </w:p>
        </w:tc>
      </w:tr>
      <w:tr w:rsidR="006A1E88" w:rsidRPr="006A1E88" w:rsidTr="006A1E88">
        <w:trPr>
          <w:trHeight w:val="285"/>
        </w:trPr>
        <w:tc>
          <w:tcPr>
            <w:tcW w:w="5880" w:type="dxa"/>
            <w:noWrap/>
            <w:hideMark/>
          </w:tcPr>
          <w:p w:rsidR="006A1E88" w:rsidRPr="006A1E88" w:rsidRDefault="006A1E88" w:rsidP="006A1E88">
            <w:pPr>
              <w:jc w:val="both"/>
              <w:rPr>
                <w:rFonts w:ascii="Segoe UI" w:hAnsi="Segoe UI" w:cs="Segoe UI"/>
              </w:rPr>
            </w:pPr>
            <w:proofErr w:type="spellStart"/>
            <w:r w:rsidRPr="006A1E88">
              <w:rPr>
                <w:rFonts w:ascii="Segoe UI" w:hAnsi="Segoe UI" w:cs="Segoe UI"/>
              </w:rPr>
              <w:t>წყლის</w:t>
            </w:r>
            <w:proofErr w:type="spellEnd"/>
            <w:r w:rsidRPr="006A1E88">
              <w:rPr>
                <w:rFonts w:ascii="Segoe UI" w:hAnsi="Segoe UI" w:cs="Segoe UI"/>
              </w:rPr>
              <w:t xml:space="preserve"> </w:t>
            </w:r>
            <w:proofErr w:type="spellStart"/>
            <w:r w:rsidRPr="006A1E88">
              <w:rPr>
                <w:rFonts w:ascii="Segoe UI" w:hAnsi="Segoe UI" w:cs="Segoe UI"/>
              </w:rPr>
              <w:t>მიღება</w:t>
            </w:r>
            <w:proofErr w:type="spellEnd"/>
            <w:r w:rsidRPr="006A1E88">
              <w:rPr>
                <w:rFonts w:ascii="Segoe UI" w:hAnsi="Segoe UI" w:cs="Segoe UI"/>
              </w:rPr>
              <w:t>, მ3</w:t>
            </w:r>
          </w:p>
        </w:tc>
        <w:tc>
          <w:tcPr>
            <w:tcW w:w="1840" w:type="dxa"/>
            <w:noWrap/>
            <w:hideMark/>
          </w:tcPr>
          <w:p w:rsidR="006A1E88" w:rsidRPr="006A1E88" w:rsidRDefault="006A1E88" w:rsidP="006A1E88">
            <w:pPr>
              <w:jc w:val="right"/>
              <w:rPr>
                <w:rFonts w:ascii="Segoe UI" w:hAnsi="Segoe UI" w:cs="Segoe UI"/>
              </w:rPr>
            </w:pPr>
            <w:r w:rsidRPr="006A1E88">
              <w:rPr>
                <w:rFonts w:ascii="Segoe UI" w:hAnsi="Segoe UI" w:cs="Segoe UI"/>
              </w:rPr>
              <w:t xml:space="preserve"> 2,715,878 </w:t>
            </w:r>
          </w:p>
        </w:tc>
        <w:tc>
          <w:tcPr>
            <w:tcW w:w="1600" w:type="dxa"/>
            <w:noWrap/>
            <w:hideMark/>
          </w:tcPr>
          <w:p w:rsidR="006A1E88" w:rsidRPr="006A1E88" w:rsidRDefault="006A1E88" w:rsidP="006A1E88">
            <w:pPr>
              <w:jc w:val="right"/>
              <w:rPr>
                <w:rFonts w:ascii="Segoe UI" w:hAnsi="Segoe UI" w:cs="Segoe UI"/>
              </w:rPr>
            </w:pPr>
            <w:r w:rsidRPr="006A1E88">
              <w:rPr>
                <w:rFonts w:ascii="Segoe UI" w:hAnsi="Segoe UI" w:cs="Segoe UI"/>
              </w:rPr>
              <w:t xml:space="preserve"> 2,529,500 </w:t>
            </w:r>
          </w:p>
        </w:tc>
        <w:tc>
          <w:tcPr>
            <w:tcW w:w="1600" w:type="dxa"/>
            <w:noWrap/>
            <w:hideMark/>
          </w:tcPr>
          <w:p w:rsidR="006A1E88" w:rsidRPr="006A1E88" w:rsidRDefault="006A1E88" w:rsidP="006A1E88">
            <w:pPr>
              <w:jc w:val="right"/>
              <w:rPr>
                <w:rFonts w:ascii="Segoe UI" w:hAnsi="Segoe UI" w:cs="Segoe UI"/>
              </w:rPr>
            </w:pPr>
            <w:r w:rsidRPr="006A1E88">
              <w:rPr>
                <w:rFonts w:ascii="Segoe UI" w:hAnsi="Segoe UI" w:cs="Segoe UI"/>
              </w:rPr>
              <w:t xml:space="preserve"> 2,250,556 </w:t>
            </w:r>
          </w:p>
        </w:tc>
        <w:tc>
          <w:tcPr>
            <w:tcW w:w="1600" w:type="dxa"/>
            <w:noWrap/>
            <w:hideMark/>
          </w:tcPr>
          <w:p w:rsidR="006A1E88" w:rsidRPr="006A1E88" w:rsidRDefault="006A1E88" w:rsidP="006A1E88">
            <w:pPr>
              <w:jc w:val="right"/>
              <w:rPr>
                <w:rFonts w:ascii="Segoe UI" w:hAnsi="Segoe UI" w:cs="Segoe UI"/>
              </w:rPr>
            </w:pPr>
            <w:r w:rsidRPr="006A1E88">
              <w:rPr>
                <w:rFonts w:ascii="Segoe UI" w:hAnsi="Segoe UI" w:cs="Segoe UI"/>
              </w:rPr>
              <w:t xml:space="preserve"> 2,628,045 </w:t>
            </w:r>
          </w:p>
        </w:tc>
      </w:tr>
      <w:tr w:rsidR="006A1E88" w:rsidRPr="006A1E88" w:rsidTr="006A1E88">
        <w:trPr>
          <w:trHeight w:val="285"/>
        </w:trPr>
        <w:tc>
          <w:tcPr>
            <w:tcW w:w="5880" w:type="dxa"/>
            <w:noWrap/>
            <w:hideMark/>
          </w:tcPr>
          <w:p w:rsidR="006A1E88" w:rsidRPr="006A1E88" w:rsidRDefault="006A1E88" w:rsidP="006A1E88">
            <w:pPr>
              <w:jc w:val="both"/>
              <w:rPr>
                <w:rFonts w:ascii="Segoe UI" w:hAnsi="Segoe UI" w:cs="Segoe UI"/>
              </w:rPr>
            </w:pPr>
            <w:proofErr w:type="spellStart"/>
            <w:r w:rsidRPr="006A1E88">
              <w:rPr>
                <w:rFonts w:ascii="Segoe UI" w:hAnsi="Segoe UI" w:cs="Segoe UI"/>
              </w:rPr>
              <w:t>ელ.ენერგიის</w:t>
            </w:r>
            <w:proofErr w:type="spellEnd"/>
            <w:r w:rsidRPr="006A1E88">
              <w:rPr>
                <w:rFonts w:ascii="Segoe UI" w:hAnsi="Segoe UI" w:cs="Segoe UI"/>
              </w:rPr>
              <w:t xml:space="preserve"> </w:t>
            </w:r>
            <w:proofErr w:type="spellStart"/>
            <w:r w:rsidRPr="006A1E88">
              <w:rPr>
                <w:rFonts w:ascii="Segoe UI" w:hAnsi="Segoe UI" w:cs="Segoe UI"/>
              </w:rPr>
              <w:t>ხარჯი</w:t>
            </w:r>
            <w:proofErr w:type="spellEnd"/>
            <w:r w:rsidRPr="006A1E88">
              <w:rPr>
                <w:rFonts w:ascii="Segoe UI" w:hAnsi="Segoe UI" w:cs="Segoe UI"/>
              </w:rPr>
              <w:t xml:space="preserve">, </w:t>
            </w:r>
            <w:proofErr w:type="spellStart"/>
            <w:r w:rsidRPr="006A1E88">
              <w:rPr>
                <w:rFonts w:ascii="Segoe UI" w:hAnsi="Segoe UI" w:cs="Segoe UI"/>
              </w:rPr>
              <w:t>კვტ</w:t>
            </w:r>
            <w:proofErr w:type="spellEnd"/>
          </w:p>
        </w:tc>
        <w:tc>
          <w:tcPr>
            <w:tcW w:w="1840" w:type="dxa"/>
            <w:noWrap/>
            <w:hideMark/>
          </w:tcPr>
          <w:p w:rsidR="006A1E88" w:rsidRPr="006A1E88" w:rsidRDefault="006A1E88" w:rsidP="006A1E88">
            <w:pPr>
              <w:jc w:val="right"/>
              <w:rPr>
                <w:rFonts w:ascii="Segoe UI" w:hAnsi="Segoe UI" w:cs="Segoe UI"/>
              </w:rPr>
            </w:pPr>
            <w:r w:rsidRPr="006A1E88">
              <w:rPr>
                <w:rFonts w:ascii="Segoe UI" w:hAnsi="Segoe UI" w:cs="Segoe UI"/>
              </w:rPr>
              <w:t xml:space="preserve"> 1,197,925 </w:t>
            </w:r>
          </w:p>
        </w:tc>
        <w:tc>
          <w:tcPr>
            <w:tcW w:w="1600" w:type="dxa"/>
            <w:noWrap/>
            <w:hideMark/>
          </w:tcPr>
          <w:p w:rsidR="006A1E88" w:rsidRPr="006A1E88" w:rsidRDefault="006A1E88" w:rsidP="006A1E88">
            <w:pPr>
              <w:jc w:val="right"/>
              <w:rPr>
                <w:rFonts w:ascii="Segoe UI" w:hAnsi="Segoe UI" w:cs="Segoe UI"/>
              </w:rPr>
            </w:pPr>
            <w:r w:rsidRPr="006A1E88">
              <w:rPr>
                <w:rFonts w:ascii="Segoe UI" w:hAnsi="Segoe UI" w:cs="Segoe UI"/>
              </w:rPr>
              <w:t xml:space="preserve"> 1,114,309 </w:t>
            </w:r>
          </w:p>
        </w:tc>
        <w:tc>
          <w:tcPr>
            <w:tcW w:w="1600" w:type="dxa"/>
            <w:noWrap/>
            <w:hideMark/>
          </w:tcPr>
          <w:p w:rsidR="006A1E88" w:rsidRPr="006A1E88" w:rsidRDefault="006A1E88" w:rsidP="006A1E88">
            <w:pPr>
              <w:jc w:val="right"/>
              <w:rPr>
                <w:rFonts w:ascii="Segoe UI" w:hAnsi="Segoe UI" w:cs="Segoe UI"/>
              </w:rPr>
            </w:pPr>
            <w:r w:rsidRPr="006A1E88">
              <w:rPr>
                <w:rFonts w:ascii="Segoe UI" w:hAnsi="Segoe UI" w:cs="Segoe UI"/>
              </w:rPr>
              <w:t xml:space="preserve"> 991,427 </w:t>
            </w:r>
          </w:p>
        </w:tc>
        <w:tc>
          <w:tcPr>
            <w:tcW w:w="1600" w:type="dxa"/>
            <w:noWrap/>
            <w:hideMark/>
          </w:tcPr>
          <w:p w:rsidR="006A1E88" w:rsidRPr="006A1E88" w:rsidRDefault="006A1E88" w:rsidP="006A1E88">
            <w:pPr>
              <w:jc w:val="right"/>
              <w:rPr>
                <w:rFonts w:ascii="Segoe UI" w:hAnsi="Segoe UI" w:cs="Segoe UI"/>
              </w:rPr>
            </w:pPr>
            <w:r w:rsidRPr="006A1E88">
              <w:rPr>
                <w:rFonts w:ascii="Segoe UI" w:hAnsi="Segoe UI" w:cs="Segoe UI"/>
              </w:rPr>
              <w:t xml:space="preserve"> 1,105,159 </w:t>
            </w:r>
          </w:p>
        </w:tc>
      </w:tr>
      <w:tr w:rsidR="006A1E88" w:rsidRPr="006A1E88" w:rsidTr="006A1E88">
        <w:trPr>
          <w:trHeight w:val="300"/>
        </w:trPr>
        <w:tc>
          <w:tcPr>
            <w:tcW w:w="5880" w:type="dxa"/>
            <w:noWrap/>
            <w:hideMark/>
          </w:tcPr>
          <w:p w:rsidR="006A1E88" w:rsidRPr="006A1E88" w:rsidRDefault="006A1E88" w:rsidP="006A1E88">
            <w:pPr>
              <w:jc w:val="both"/>
              <w:rPr>
                <w:rFonts w:ascii="Segoe UI" w:hAnsi="Segoe UI" w:cs="Segoe UI"/>
                <w:b/>
                <w:bCs/>
              </w:rPr>
            </w:pPr>
            <w:r>
              <w:rPr>
                <w:rFonts w:ascii="Segoe UI" w:hAnsi="Segoe UI" w:cs="Segoe UI"/>
                <w:b/>
                <w:bCs/>
                <w:lang w:val="ka-GE"/>
              </w:rPr>
              <w:t xml:space="preserve">1მ3-ის </w:t>
            </w:r>
            <w:proofErr w:type="spellStart"/>
            <w:r w:rsidRPr="006A1E88">
              <w:rPr>
                <w:rFonts w:ascii="Segoe UI" w:hAnsi="Segoe UI" w:cs="Segoe UI"/>
                <w:b/>
                <w:bCs/>
              </w:rPr>
              <w:t>კუთრი</w:t>
            </w:r>
            <w:proofErr w:type="spellEnd"/>
            <w:r w:rsidRPr="006A1E88">
              <w:rPr>
                <w:rFonts w:ascii="Segoe UI" w:hAnsi="Segoe UI" w:cs="Segoe UI"/>
                <w:b/>
                <w:bCs/>
              </w:rPr>
              <w:t xml:space="preserve"> </w:t>
            </w:r>
            <w:proofErr w:type="spellStart"/>
            <w:r w:rsidRPr="006A1E88">
              <w:rPr>
                <w:rFonts w:ascii="Segoe UI" w:hAnsi="Segoe UI" w:cs="Segoe UI"/>
                <w:b/>
                <w:bCs/>
              </w:rPr>
              <w:t>ხარჯი</w:t>
            </w:r>
            <w:proofErr w:type="spellEnd"/>
            <w:r w:rsidRPr="006A1E88">
              <w:rPr>
                <w:rFonts w:ascii="Segoe UI" w:hAnsi="Segoe UI" w:cs="Segoe UI"/>
                <w:b/>
                <w:bCs/>
              </w:rPr>
              <w:t xml:space="preserve">, </w:t>
            </w:r>
            <w:proofErr w:type="spellStart"/>
            <w:r w:rsidRPr="006A1E88">
              <w:rPr>
                <w:rFonts w:ascii="Segoe UI" w:hAnsi="Segoe UI" w:cs="Segoe UI"/>
                <w:b/>
                <w:bCs/>
              </w:rPr>
              <w:t>კვტ</w:t>
            </w:r>
            <w:proofErr w:type="spellEnd"/>
          </w:p>
        </w:tc>
        <w:tc>
          <w:tcPr>
            <w:tcW w:w="1840" w:type="dxa"/>
            <w:noWrap/>
            <w:hideMark/>
          </w:tcPr>
          <w:p w:rsidR="006A1E88" w:rsidRPr="006A1E88" w:rsidRDefault="006A1E88" w:rsidP="006A1E88">
            <w:pPr>
              <w:jc w:val="right"/>
              <w:rPr>
                <w:rFonts w:ascii="Segoe UI" w:hAnsi="Segoe UI" w:cs="Segoe UI"/>
                <w:b/>
                <w:bCs/>
              </w:rPr>
            </w:pPr>
            <w:r w:rsidRPr="006A1E88">
              <w:rPr>
                <w:rFonts w:ascii="Segoe UI" w:hAnsi="Segoe UI" w:cs="Segoe UI"/>
                <w:b/>
                <w:bCs/>
              </w:rPr>
              <w:t xml:space="preserve"> 0.44 </w:t>
            </w:r>
          </w:p>
        </w:tc>
        <w:tc>
          <w:tcPr>
            <w:tcW w:w="1600" w:type="dxa"/>
            <w:noWrap/>
            <w:hideMark/>
          </w:tcPr>
          <w:p w:rsidR="006A1E88" w:rsidRPr="006A1E88" w:rsidRDefault="006A1E88" w:rsidP="006A1E88">
            <w:pPr>
              <w:jc w:val="right"/>
              <w:rPr>
                <w:rFonts w:ascii="Segoe UI" w:hAnsi="Segoe UI" w:cs="Segoe UI"/>
                <w:b/>
                <w:bCs/>
              </w:rPr>
            </w:pPr>
            <w:r w:rsidRPr="006A1E88">
              <w:rPr>
                <w:rFonts w:ascii="Segoe UI" w:hAnsi="Segoe UI" w:cs="Segoe UI"/>
                <w:b/>
                <w:bCs/>
              </w:rPr>
              <w:t xml:space="preserve"> 0.44 </w:t>
            </w:r>
          </w:p>
        </w:tc>
        <w:tc>
          <w:tcPr>
            <w:tcW w:w="1600" w:type="dxa"/>
            <w:noWrap/>
            <w:hideMark/>
          </w:tcPr>
          <w:p w:rsidR="006A1E88" w:rsidRPr="006A1E88" w:rsidRDefault="006A1E88" w:rsidP="006A1E88">
            <w:pPr>
              <w:jc w:val="right"/>
              <w:rPr>
                <w:rFonts w:ascii="Segoe UI" w:hAnsi="Segoe UI" w:cs="Segoe UI"/>
                <w:b/>
                <w:bCs/>
              </w:rPr>
            </w:pPr>
            <w:r w:rsidRPr="006A1E88">
              <w:rPr>
                <w:rFonts w:ascii="Segoe UI" w:hAnsi="Segoe UI" w:cs="Segoe UI"/>
                <w:b/>
                <w:bCs/>
              </w:rPr>
              <w:t xml:space="preserve"> 0.44 </w:t>
            </w:r>
          </w:p>
        </w:tc>
        <w:tc>
          <w:tcPr>
            <w:tcW w:w="1600" w:type="dxa"/>
            <w:noWrap/>
            <w:hideMark/>
          </w:tcPr>
          <w:p w:rsidR="006A1E88" w:rsidRPr="006A1E88" w:rsidRDefault="006A1E88" w:rsidP="006A1E88">
            <w:pPr>
              <w:jc w:val="right"/>
              <w:rPr>
                <w:rFonts w:ascii="Segoe UI" w:hAnsi="Segoe UI" w:cs="Segoe UI"/>
                <w:b/>
                <w:bCs/>
              </w:rPr>
            </w:pPr>
            <w:r w:rsidRPr="006A1E88">
              <w:rPr>
                <w:rFonts w:ascii="Segoe UI" w:hAnsi="Segoe UI" w:cs="Segoe UI"/>
                <w:b/>
                <w:bCs/>
              </w:rPr>
              <w:t xml:space="preserve"> 0.42 </w:t>
            </w:r>
          </w:p>
        </w:tc>
      </w:tr>
    </w:tbl>
    <w:p w:rsidR="005913C3" w:rsidRDefault="005913C3" w:rsidP="00344AF8">
      <w:pPr>
        <w:jc w:val="both"/>
        <w:rPr>
          <w:rFonts w:ascii="Segoe UI" w:hAnsi="Segoe UI" w:cs="Segoe UI"/>
          <w:lang w:val="ka-GE"/>
        </w:rPr>
      </w:pPr>
    </w:p>
    <w:p w:rsidR="00233066" w:rsidRPr="00DD7320" w:rsidRDefault="00F50923" w:rsidP="00344AF8">
      <w:pPr>
        <w:jc w:val="both"/>
        <w:rPr>
          <w:rFonts w:ascii="Segoe UI" w:hAnsi="Segoe UI" w:cs="Segoe UI"/>
        </w:rPr>
      </w:pPr>
      <w:r>
        <w:rPr>
          <w:rFonts w:ascii="Segoe UI" w:hAnsi="Segoe UI" w:cs="Segoe UI"/>
          <w:lang w:val="ka-GE"/>
        </w:rPr>
        <w:t xml:space="preserve">წყლის მოხმარების </w:t>
      </w:r>
      <w:r w:rsidR="00344AF8">
        <w:rPr>
          <w:rFonts w:ascii="Segoe UI" w:hAnsi="Segoe UI" w:cs="Segoe UI"/>
          <w:lang w:val="ka-GE"/>
        </w:rPr>
        <w:t>ხარჯები ცვალებადია სეზონურობის მიხედვით</w:t>
      </w:r>
      <w:r>
        <w:rPr>
          <w:rFonts w:ascii="Segoe UI" w:hAnsi="Segoe UI" w:cs="Segoe UI"/>
          <w:lang w:val="ka-GE"/>
        </w:rPr>
        <w:t xml:space="preserve">. </w:t>
      </w:r>
      <w:r w:rsidR="007675A8">
        <w:rPr>
          <w:rFonts w:ascii="Segoe UI" w:hAnsi="Segoe UI" w:cs="Segoe UI"/>
          <w:lang w:val="ka-GE"/>
        </w:rPr>
        <w:t xml:space="preserve">დღის მანძილზე </w:t>
      </w:r>
      <w:r w:rsidR="00344AF8">
        <w:rPr>
          <w:rFonts w:ascii="Segoe UI" w:hAnsi="Segoe UI" w:cs="Segoe UI"/>
          <w:lang w:val="ka-GE"/>
        </w:rPr>
        <w:t>მინიმალური ხარჯები ფიქსირდება ზამთრის პერიოდში, ხოლო მაქსიმალური კი ზაფხულში</w:t>
      </w:r>
      <w:r w:rsidR="00432AA7">
        <w:rPr>
          <w:rFonts w:ascii="Segoe UI" w:hAnsi="Segoe UI" w:cs="Segoe UI"/>
          <w:lang w:val="ka-GE"/>
        </w:rPr>
        <w:t>. ეს მონაცემები 2021 წლის</w:t>
      </w:r>
      <w:r>
        <w:rPr>
          <w:rFonts w:ascii="Segoe UI" w:hAnsi="Segoe UI" w:cs="Segoe UI"/>
          <w:lang w:val="ka-GE"/>
        </w:rPr>
        <w:t xml:space="preserve"> განმავლობაში</w:t>
      </w:r>
      <w:r w:rsidR="00432AA7">
        <w:rPr>
          <w:rFonts w:ascii="Segoe UI" w:hAnsi="Segoe UI" w:cs="Segoe UI"/>
          <w:lang w:val="ka-GE"/>
        </w:rPr>
        <w:t xml:space="preserve"> </w:t>
      </w:r>
      <w:r w:rsidR="00894707">
        <w:rPr>
          <w:rFonts w:ascii="Segoe UI" w:hAnsi="Segoe UI" w:cs="Segoe UI"/>
          <w:lang w:val="ka-GE"/>
        </w:rPr>
        <w:t>დაფიქსირდა 7 თებერვალს და 20 ივლისს, რომელთა მონაცემები შემდეგია</w:t>
      </w:r>
      <w:r w:rsidR="00432AA7">
        <w:rPr>
          <w:rFonts w:ascii="Segoe UI" w:hAnsi="Segoe UI" w:cs="Segoe UI"/>
          <w:lang w:val="ka-GE"/>
        </w:rPr>
        <w:t xml:space="preserve">: </w:t>
      </w:r>
    </w:p>
    <w:tbl>
      <w:tblPr>
        <w:tblStyle w:val="TableGrid"/>
        <w:tblW w:w="0" w:type="auto"/>
        <w:tblLook w:val="04A0" w:firstRow="1" w:lastRow="0" w:firstColumn="1" w:lastColumn="0" w:noHBand="0" w:noVBand="1"/>
      </w:tblPr>
      <w:tblGrid>
        <w:gridCol w:w="2515"/>
        <w:gridCol w:w="2520"/>
        <w:gridCol w:w="2700"/>
        <w:gridCol w:w="1944"/>
      </w:tblGrid>
      <w:tr w:rsidR="00344AF8" w:rsidTr="00432AA7">
        <w:tc>
          <w:tcPr>
            <w:tcW w:w="2515" w:type="dxa"/>
          </w:tcPr>
          <w:p w:rsidR="00344AF8" w:rsidRPr="00344AF8" w:rsidRDefault="00344AF8" w:rsidP="00344AF8">
            <w:pPr>
              <w:jc w:val="center"/>
              <w:rPr>
                <w:rFonts w:ascii="Segoe UI" w:hAnsi="Segoe UI" w:cs="Segoe UI"/>
                <w:b/>
                <w:sz w:val="20"/>
                <w:lang w:val="ka-GE"/>
              </w:rPr>
            </w:pPr>
            <w:r w:rsidRPr="00344AF8">
              <w:rPr>
                <w:rFonts w:ascii="Segoe UI" w:hAnsi="Segoe UI" w:cs="Segoe UI"/>
                <w:b/>
                <w:sz w:val="20"/>
                <w:lang w:val="ka-GE"/>
              </w:rPr>
              <w:t>მაგისტრალი</w:t>
            </w:r>
          </w:p>
        </w:tc>
        <w:tc>
          <w:tcPr>
            <w:tcW w:w="2520" w:type="dxa"/>
          </w:tcPr>
          <w:p w:rsidR="00344AF8" w:rsidRPr="00344AF8" w:rsidRDefault="00344AF8" w:rsidP="00344AF8">
            <w:pPr>
              <w:jc w:val="center"/>
              <w:rPr>
                <w:rFonts w:ascii="Segoe UI" w:hAnsi="Segoe UI" w:cs="Segoe UI"/>
                <w:b/>
                <w:sz w:val="20"/>
                <w:lang w:val="ka-GE"/>
              </w:rPr>
            </w:pPr>
            <w:r w:rsidRPr="00344AF8">
              <w:rPr>
                <w:rFonts w:ascii="Segoe UI" w:hAnsi="Segoe UI" w:cs="Segoe UI"/>
                <w:b/>
                <w:sz w:val="20"/>
                <w:lang w:val="ka-GE"/>
              </w:rPr>
              <w:t xml:space="preserve">ზამთრის </w:t>
            </w:r>
            <w:r w:rsidR="00131B46">
              <w:rPr>
                <w:rFonts w:ascii="Segoe UI" w:hAnsi="Segoe UI" w:cs="Segoe UI"/>
                <w:b/>
                <w:sz w:val="20"/>
                <w:lang w:val="ka-GE"/>
              </w:rPr>
              <w:t>მინ.</w:t>
            </w:r>
            <w:r w:rsidR="00432AA7">
              <w:rPr>
                <w:rFonts w:ascii="Segoe UI" w:hAnsi="Segoe UI" w:cs="Segoe UI"/>
                <w:b/>
                <w:sz w:val="20"/>
                <w:lang w:val="ka-GE"/>
              </w:rPr>
              <w:t xml:space="preserve"> </w:t>
            </w:r>
            <w:r w:rsidRPr="00344AF8">
              <w:rPr>
                <w:rFonts w:ascii="Segoe UI" w:hAnsi="Segoe UI" w:cs="Segoe UI"/>
                <w:b/>
                <w:sz w:val="20"/>
                <w:lang w:val="ka-GE"/>
              </w:rPr>
              <w:t>ხარჯი, მ3/სთ</w:t>
            </w:r>
          </w:p>
        </w:tc>
        <w:tc>
          <w:tcPr>
            <w:tcW w:w="2700" w:type="dxa"/>
          </w:tcPr>
          <w:p w:rsidR="00344AF8" w:rsidRPr="00344AF8" w:rsidRDefault="00344AF8" w:rsidP="00344AF8">
            <w:pPr>
              <w:jc w:val="center"/>
              <w:rPr>
                <w:rFonts w:ascii="Segoe UI" w:hAnsi="Segoe UI" w:cs="Segoe UI"/>
                <w:b/>
                <w:sz w:val="20"/>
                <w:lang w:val="ka-GE"/>
              </w:rPr>
            </w:pPr>
            <w:r w:rsidRPr="00344AF8">
              <w:rPr>
                <w:rFonts w:ascii="Segoe UI" w:hAnsi="Segoe UI" w:cs="Segoe UI"/>
                <w:b/>
                <w:sz w:val="20"/>
                <w:lang w:val="ka-GE"/>
              </w:rPr>
              <w:t xml:space="preserve">ზაფხულის </w:t>
            </w:r>
            <w:r w:rsidR="00131B46">
              <w:rPr>
                <w:rFonts w:ascii="Segoe UI" w:hAnsi="Segoe UI" w:cs="Segoe UI"/>
                <w:b/>
                <w:sz w:val="20"/>
                <w:lang w:val="ka-GE"/>
              </w:rPr>
              <w:t>მაქს.</w:t>
            </w:r>
            <w:r w:rsidR="00432AA7">
              <w:rPr>
                <w:rFonts w:ascii="Segoe UI" w:hAnsi="Segoe UI" w:cs="Segoe UI"/>
                <w:b/>
                <w:sz w:val="20"/>
                <w:lang w:val="ka-GE"/>
              </w:rPr>
              <w:t xml:space="preserve"> </w:t>
            </w:r>
            <w:r w:rsidRPr="00344AF8">
              <w:rPr>
                <w:rFonts w:ascii="Segoe UI" w:hAnsi="Segoe UI" w:cs="Segoe UI"/>
                <w:b/>
                <w:sz w:val="20"/>
                <w:lang w:val="ka-GE"/>
              </w:rPr>
              <w:t>ხარჯი, მ3/სთ</w:t>
            </w:r>
          </w:p>
        </w:tc>
        <w:tc>
          <w:tcPr>
            <w:tcW w:w="1944" w:type="dxa"/>
          </w:tcPr>
          <w:p w:rsidR="00344AF8" w:rsidRPr="00344AF8" w:rsidRDefault="00344AF8" w:rsidP="00344AF8">
            <w:pPr>
              <w:jc w:val="center"/>
              <w:rPr>
                <w:rFonts w:ascii="Segoe UI" w:hAnsi="Segoe UI" w:cs="Segoe UI"/>
                <w:b/>
                <w:sz w:val="20"/>
                <w:lang w:val="ka-GE"/>
              </w:rPr>
            </w:pPr>
            <w:r w:rsidRPr="00344AF8">
              <w:rPr>
                <w:rFonts w:ascii="Segoe UI" w:hAnsi="Segoe UI" w:cs="Segoe UI"/>
                <w:b/>
                <w:sz w:val="20"/>
                <w:lang w:val="ka-GE"/>
              </w:rPr>
              <w:t>პროცენტული ცვლილება, %</w:t>
            </w:r>
          </w:p>
        </w:tc>
      </w:tr>
      <w:tr w:rsidR="00344AF8" w:rsidTr="00432AA7">
        <w:tc>
          <w:tcPr>
            <w:tcW w:w="2515" w:type="dxa"/>
          </w:tcPr>
          <w:p w:rsidR="00344AF8" w:rsidRPr="00344AF8" w:rsidRDefault="00344AF8" w:rsidP="00344AF8">
            <w:pPr>
              <w:jc w:val="center"/>
              <w:rPr>
                <w:rFonts w:ascii="Segoe UI" w:hAnsi="Segoe UI" w:cs="Segoe UI"/>
                <w:sz w:val="20"/>
                <w:lang w:val="ka-GE"/>
              </w:rPr>
            </w:pPr>
            <w:r w:rsidRPr="00344AF8">
              <w:rPr>
                <w:rFonts w:ascii="Segoe UI" w:hAnsi="Segoe UI" w:cs="Segoe UI"/>
                <w:sz w:val="20"/>
                <w:lang w:val="ka-GE"/>
              </w:rPr>
              <w:t>დ=200 მმ</w:t>
            </w:r>
          </w:p>
        </w:tc>
        <w:tc>
          <w:tcPr>
            <w:tcW w:w="2520" w:type="dxa"/>
          </w:tcPr>
          <w:p w:rsidR="00344AF8" w:rsidRPr="00344AF8" w:rsidRDefault="007675A8" w:rsidP="00344AF8">
            <w:pPr>
              <w:jc w:val="center"/>
              <w:rPr>
                <w:rFonts w:ascii="Segoe UI" w:hAnsi="Segoe UI" w:cs="Segoe UI"/>
                <w:sz w:val="20"/>
                <w:lang w:val="ka-GE"/>
              </w:rPr>
            </w:pPr>
            <w:r>
              <w:rPr>
                <w:rFonts w:ascii="Segoe UI" w:hAnsi="Segoe UI" w:cs="Segoe UI"/>
                <w:sz w:val="20"/>
                <w:lang w:val="ka-GE"/>
              </w:rPr>
              <w:t>50</w:t>
            </w:r>
          </w:p>
        </w:tc>
        <w:tc>
          <w:tcPr>
            <w:tcW w:w="2700" w:type="dxa"/>
          </w:tcPr>
          <w:p w:rsidR="00344AF8" w:rsidRPr="00344AF8" w:rsidRDefault="00131B46" w:rsidP="00344AF8">
            <w:pPr>
              <w:jc w:val="center"/>
              <w:rPr>
                <w:rFonts w:ascii="Segoe UI" w:hAnsi="Segoe UI" w:cs="Segoe UI"/>
                <w:sz w:val="20"/>
                <w:lang w:val="ka-GE"/>
              </w:rPr>
            </w:pPr>
            <w:r>
              <w:rPr>
                <w:rFonts w:ascii="Segoe UI" w:hAnsi="Segoe UI" w:cs="Segoe UI"/>
                <w:sz w:val="20"/>
                <w:lang w:val="ka-GE"/>
              </w:rPr>
              <w:t>90</w:t>
            </w:r>
          </w:p>
        </w:tc>
        <w:tc>
          <w:tcPr>
            <w:tcW w:w="1944" w:type="dxa"/>
          </w:tcPr>
          <w:p w:rsidR="00344AF8" w:rsidRPr="00344AF8" w:rsidRDefault="0026540F" w:rsidP="00344AF8">
            <w:pPr>
              <w:jc w:val="center"/>
              <w:rPr>
                <w:rFonts w:ascii="Segoe UI" w:hAnsi="Segoe UI" w:cs="Segoe UI"/>
                <w:sz w:val="20"/>
                <w:lang w:val="ka-GE"/>
              </w:rPr>
            </w:pPr>
            <w:r>
              <w:rPr>
                <w:rFonts w:ascii="Segoe UI" w:hAnsi="Segoe UI" w:cs="Segoe UI"/>
                <w:sz w:val="20"/>
                <w:lang w:val="ka-GE"/>
              </w:rPr>
              <w:t>80</w:t>
            </w:r>
            <w:r w:rsidR="00432AA7">
              <w:rPr>
                <w:rFonts w:ascii="Segoe UI" w:hAnsi="Segoe UI" w:cs="Segoe UI"/>
                <w:sz w:val="20"/>
                <w:lang w:val="ka-GE"/>
              </w:rPr>
              <w:t>%</w:t>
            </w:r>
          </w:p>
        </w:tc>
      </w:tr>
      <w:tr w:rsidR="00344AF8" w:rsidTr="00432AA7">
        <w:tc>
          <w:tcPr>
            <w:tcW w:w="2515" w:type="dxa"/>
          </w:tcPr>
          <w:p w:rsidR="00344AF8" w:rsidRPr="00344AF8" w:rsidRDefault="00344AF8" w:rsidP="00344AF8">
            <w:pPr>
              <w:jc w:val="center"/>
              <w:rPr>
                <w:rFonts w:ascii="Segoe UI" w:hAnsi="Segoe UI" w:cs="Segoe UI"/>
                <w:sz w:val="20"/>
                <w:lang w:val="ka-GE"/>
              </w:rPr>
            </w:pPr>
            <w:r w:rsidRPr="00344AF8">
              <w:rPr>
                <w:rFonts w:ascii="Segoe UI" w:hAnsi="Segoe UI" w:cs="Segoe UI"/>
                <w:sz w:val="20"/>
                <w:lang w:val="ka-GE"/>
              </w:rPr>
              <w:t>დ=300 მმ</w:t>
            </w:r>
          </w:p>
        </w:tc>
        <w:tc>
          <w:tcPr>
            <w:tcW w:w="2520" w:type="dxa"/>
          </w:tcPr>
          <w:p w:rsidR="00344AF8" w:rsidRPr="00344AF8" w:rsidRDefault="007675A8" w:rsidP="00344AF8">
            <w:pPr>
              <w:jc w:val="center"/>
              <w:rPr>
                <w:rFonts w:ascii="Segoe UI" w:hAnsi="Segoe UI" w:cs="Segoe UI"/>
                <w:sz w:val="20"/>
                <w:lang w:val="ka-GE"/>
              </w:rPr>
            </w:pPr>
            <w:r>
              <w:rPr>
                <w:rFonts w:ascii="Segoe UI" w:hAnsi="Segoe UI" w:cs="Segoe UI"/>
                <w:sz w:val="20"/>
                <w:lang w:val="ka-GE"/>
              </w:rPr>
              <w:t>166</w:t>
            </w:r>
          </w:p>
        </w:tc>
        <w:tc>
          <w:tcPr>
            <w:tcW w:w="2700" w:type="dxa"/>
          </w:tcPr>
          <w:p w:rsidR="00344AF8" w:rsidRPr="00344AF8" w:rsidRDefault="00131B46" w:rsidP="00344AF8">
            <w:pPr>
              <w:jc w:val="center"/>
              <w:rPr>
                <w:rFonts w:ascii="Segoe UI" w:hAnsi="Segoe UI" w:cs="Segoe UI"/>
                <w:sz w:val="20"/>
                <w:lang w:val="ka-GE"/>
              </w:rPr>
            </w:pPr>
            <w:r>
              <w:rPr>
                <w:rFonts w:ascii="Segoe UI" w:hAnsi="Segoe UI" w:cs="Segoe UI"/>
                <w:sz w:val="20"/>
                <w:lang w:val="ka-GE"/>
              </w:rPr>
              <w:t>275</w:t>
            </w:r>
          </w:p>
        </w:tc>
        <w:tc>
          <w:tcPr>
            <w:tcW w:w="1944" w:type="dxa"/>
          </w:tcPr>
          <w:p w:rsidR="00344AF8" w:rsidRPr="00344AF8" w:rsidRDefault="0026540F" w:rsidP="00344AF8">
            <w:pPr>
              <w:jc w:val="center"/>
              <w:rPr>
                <w:rFonts w:ascii="Segoe UI" w:hAnsi="Segoe UI" w:cs="Segoe UI"/>
                <w:sz w:val="20"/>
                <w:lang w:val="ka-GE"/>
              </w:rPr>
            </w:pPr>
            <w:r>
              <w:rPr>
                <w:rFonts w:ascii="Segoe UI" w:hAnsi="Segoe UI" w:cs="Segoe UI"/>
                <w:sz w:val="20"/>
                <w:lang w:val="ka-GE"/>
              </w:rPr>
              <w:t>65</w:t>
            </w:r>
            <w:r w:rsidR="00432AA7">
              <w:rPr>
                <w:rFonts w:ascii="Segoe UI" w:hAnsi="Segoe UI" w:cs="Segoe UI"/>
                <w:sz w:val="20"/>
                <w:lang w:val="ka-GE"/>
              </w:rPr>
              <w:t>%</w:t>
            </w:r>
          </w:p>
        </w:tc>
      </w:tr>
      <w:tr w:rsidR="00344AF8" w:rsidTr="00432AA7">
        <w:tc>
          <w:tcPr>
            <w:tcW w:w="2515" w:type="dxa"/>
          </w:tcPr>
          <w:p w:rsidR="00344AF8" w:rsidRPr="00344AF8" w:rsidRDefault="00344AF8" w:rsidP="00344AF8">
            <w:pPr>
              <w:jc w:val="center"/>
              <w:rPr>
                <w:rFonts w:ascii="Segoe UI" w:hAnsi="Segoe UI" w:cs="Segoe UI"/>
                <w:sz w:val="20"/>
                <w:lang w:val="ka-GE"/>
              </w:rPr>
            </w:pPr>
            <w:r w:rsidRPr="00344AF8">
              <w:rPr>
                <w:rFonts w:ascii="Segoe UI" w:hAnsi="Segoe UI" w:cs="Segoe UI"/>
                <w:sz w:val="20"/>
                <w:lang w:val="ka-GE"/>
              </w:rPr>
              <w:t>დ=400 მმ</w:t>
            </w:r>
          </w:p>
        </w:tc>
        <w:tc>
          <w:tcPr>
            <w:tcW w:w="2520" w:type="dxa"/>
          </w:tcPr>
          <w:p w:rsidR="00344AF8" w:rsidRPr="00344AF8" w:rsidRDefault="007675A8" w:rsidP="00344AF8">
            <w:pPr>
              <w:jc w:val="center"/>
              <w:rPr>
                <w:rFonts w:ascii="Segoe UI" w:hAnsi="Segoe UI" w:cs="Segoe UI"/>
                <w:sz w:val="20"/>
                <w:lang w:val="ka-GE"/>
              </w:rPr>
            </w:pPr>
            <w:r>
              <w:rPr>
                <w:rFonts w:ascii="Segoe UI" w:hAnsi="Segoe UI" w:cs="Segoe UI"/>
                <w:sz w:val="20"/>
                <w:lang w:val="ka-GE"/>
              </w:rPr>
              <w:t>45</w:t>
            </w:r>
          </w:p>
        </w:tc>
        <w:tc>
          <w:tcPr>
            <w:tcW w:w="2700" w:type="dxa"/>
          </w:tcPr>
          <w:p w:rsidR="00344AF8" w:rsidRPr="00344AF8" w:rsidRDefault="00131B46" w:rsidP="00344AF8">
            <w:pPr>
              <w:jc w:val="center"/>
              <w:rPr>
                <w:rFonts w:ascii="Segoe UI" w:hAnsi="Segoe UI" w:cs="Segoe UI"/>
                <w:sz w:val="20"/>
                <w:lang w:val="ka-GE"/>
              </w:rPr>
            </w:pPr>
            <w:r>
              <w:rPr>
                <w:rFonts w:ascii="Segoe UI" w:hAnsi="Segoe UI" w:cs="Segoe UI"/>
                <w:sz w:val="20"/>
                <w:lang w:val="ka-GE"/>
              </w:rPr>
              <w:t>68</w:t>
            </w:r>
          </w:p>
        </w:tc>
        <w:tc>
          <w:tcPr>
            <w:tcW w:w="1944" w:type="dxa"/>
          </w:tcPr>
          <w:p w:rsidR="00344AF8" w:rsidRPr="00344AF8" w:rsidRDefault="007675A8" w:rsidP="00344AF8">
            <w:pPr>
              <w:jc w:val="center"/>
              <w:rPr>
                <w:rFonts w:ascii="Segoe UI" w:hAnsi="Segoe UI" w:cs="Segoe UI"/>
                <w:sz w:val="20"/>
                <w:lang w:val="ka-GE"/>
              </w:rPr>
            </w:pPr>
            <w:r>
              <w:rPr>
                <w:rFonts w:ascii="Segoe UI" w:hAnsi="Segoe UI" w:cs="Segoe UI"/>
                <w:sz w:val="20"/>
                <w:lang w:val="ka-GE"/>
              </w:rPr>
              <w:t>52</w:t>
            </w:r>
            <w:r w:rsidR="00432AA7">
              <w:rPr>
                <w:rFonts w:ascii="Segoe UI" w:hAnsi="Segoe UI" w:cs="Segoe UI"/>
                <w:sz w:val="20"/>
                <w:lang w:val="ka-GE"/>
              </w:rPr>
              <w:t>%</w:t>
            </w:r>
          </w:p>
        </w:tc>
      </w:tr>
      <w:tr w:rsidR="00344AF8" w:rsidTr="00432AA7">
        <w:tc>
          <w:tcPr>
            <w:tcW w:w="2515" w:type="dxa"/>
          </w:tcPr>
          <w:p w:rsidR="00344AF8" w:rsidRPr="00344AF8" w:rsidRDefault="00344AF8" w:rsidP="00344AF8">
            <w:pPr>
              <w:jc w:val="center"/>
              <w:rPr>
                <w:rFonts w:ascii="Segoe UI" w:hAnsi="Segoe UI" w:cs="Segoe UI"/>
                <w:b/>
                <w:sz w:val="20"/>
                <w:lang w:val="ka-GE"/>
              </w:rPr>
            </w:pPr>
            <w:r w:rsidRPr="00344AF8">
              <w:rPr>
                <w:rFonts w:ascii="Segoe UI" w:hAnsi="Segoe UI" w:cs="Segoe UI"/>
                <w:b/>
                <w:sz w:val="20"/>
                <w:lang w:val="ka-GE"/>
              </w:rPr>
              <w:t xml:space="preserve">სულ: </w:t>
            </w:r>
          </w:p>
        </w:tc>
        <w:tc>
          <w:tcPr>
            <w:tcW w:w="2520" w:type="dxa"/>
          </w:tcPr>
          <w:p w:rsidR="00344AF8" w:rsidRPr="00344AF8" w:rsidRDefault="007675A8" w:rsidP="00344AF8">
            <w:pPr>
              <w:jc w:val="center"/>
              <w:rPr>
                <w:rFonts w:ascii="Segoe UI" w:hAnsi="Segoe UI" w:cs="Segoe UI"/>
                <w:b/>
                <w:sz w:val="20"/>
                <w:lang w:val="ka-GE"/>
              </w:rPr>
            </w:pPr>
            <w:r>
              <w:rPr>
                <w:rFonts w:ascii="Segoe UI" w:hAnsi="Segoe UI" w:cs="Segoe UI"/>
                <w:b/>
                <w:sz w:val="20"/>
                <w:lang w:val="ka-GE"/>
              </w:rPr>
              <w:t>261</w:t>
            </w:r>
          </w:p>
        </w:tc>
        <w:tc>
          <w:tcPr>
            <w:tcW w:w="2700" w:type="dxa"/>
          </w:tcPr>
          <w:p w:rsidR="00344AF8" w:rsidRPr="00344AF8" w:rsidRDefault="007675A8" w:rsidP="00344AF8">
            <w:pPr>
              <w:jc w:val="center"/>
              <w:rPr>
                <w:rFonts w:ascii="Segoe UI" w:hAnsi="Segoe UI" w:cs="Segoe UI"/>
                <w:b/>
                <w:sz w:val="20"/>
                <w:lang w:val="ka-GE"/>
              </w:rPr>
            </w:pPr>
            <w:r>
              <w:rPr>
                <w:rFonts w:ascii="Segoe UI" w:hAnsi="Segoe UI" w:cs="Segoe UI"/>
                <w:b/>
                <w:sz w:val="20"/>
                <w:lang w:val="ka-GE"/>
              </w:rPr>
              <w:t>433</w:t>
            </w:r>
          </w:p>
        </w:tc>
        <w:tc>
          <w:tcPr>
            <w:tcW w:w="1944" w:type="dxa"/>
          </w:tcPr>
          <w:p w:rsidR="00344AF8" w:rsidRPr="00344AF8" w:rsidRDefault="007675A8" w:rsidP="00344AF8">
            <w:pPr>
              <w:jc w:val="center"/>
              <w:rPr>
                <w:rFonts w:ascii="Segoe UI" w:hAnsi="Segoe UI" w:cs="Segoe UI"/>
                <w:b/>
                <w:sz w:val="20"/>
                <w:lang w:val="ka-GE"/>
              </w:rPr>
            </w:pPr>
            <w:r>
              <w:rPr>
                <w:rFonts w:ascii="Segoe UI" w:hAnsi="Segoe UI" w:cs="Segoe UI"/>
                <w:b/>
                <w:sz w:val="20"/>
                <w:lang w:val="ka-GE"/>
              </w:rPr>
              <w:t>66</w:t>
            </w:r>
            <w:r w:rsidR="00432AA7">
              <w:rPr>
                <w:rFonts w:ascii="Segoe UI" w:hAnsi="Segoe UI" w:cs="Segoe UI"/>
                <w:b/>
                <w:sz w:val="20"/>
                <w:lang w:val="ka-GE"/>
              </w:rPr>
              <w:t>%</w:t>
            </w:r>
          </w:p>
        </w:tc>
      </w:tr>
    </w:tbl>
    <w:p w:rsidR="00F50923" w:rsidRDefault="00F50923" w:rsidP="0026540F">
      <w:pPr>
        <w:jc w:val="both"/>
        <w:rPr>
          <w:rFonts w:ascii="Segoe UI" w:hAnsi="Segoe UI" w:cs="Segoe UI"/>
          <w:lang w:val="ka-GE"/>
        </w:rPr>
      </w:pPr>
    </w:p>
    <w:p w:rsidR="00344AF8" w:rsidRDefault="002D6E7E" w:rsidP="0026540F">
      <w:pPr>
        <w:jc w:val="both"/>
        <w:rPr>
          <w:rFonts w:ascii="Segoe UI" w:hAnsi="Segoe UI" w:cs="Segoe UI"/>
          <w:lang w:val="ka-GE"/>
        </w:rPr>
      </w:pPr>
      <w:r>
        <w:rPr>
          <w:rFonts w:ascii="Segoe UI" w:hAnsi="Segoe UI" w:cs="Segoe UI"/>
          <w:lang w:val="ka-GE"/>
        </w:rPr>
        <w:t xml:space="preserve">შესაბამისად, 2021 წლის </w:t>
      </w:r>
      <w:r w:rsidR="00F50923">
        <w:rPr>
          <w:rFonts w:ascii="Segoe UI" w:hAnsi="Segoe UI" w:cs="Segoe UI"/>
          <w:lang w:val="ka-GE"/>
        </w:rPr>
        <w:t xml:space="preserve">განმავლობაში </w:t>
      </w:r>
      <w:r>
        <w:rPr>
          <w:rFonts w:ascii="Segoe UI" w:hAnsi="Segoe UI" w:cs="Segoe UI"/>
          <w:lang w:val="ka-GE"/>
        </w:rPr>
        <w:t>7 თებერვალსა და 20 ივლისს 24 საათის განმავლობაში დაფიქს</w:t>
      </w:r>
      <w:r w:rsidR="00AE344E">
        <w:rPr>
          <w:rFonts w:ascii="Segoe UI" w:hAnsi="Segoe UI" w:cs="Segoe UI"/>
          <w:lang w:val="ka-GE"/>
        </w:rPr>
        <w:t>ირ</w:t>
      </w:r>
      <w:r>
        <w:rPr>
          <w:rFonts w:ascii="Segoe UI" w:hAnsi="Segoe UI" w:cs="Segoe UI"/>
          <w:lang w:val="ka-GE"/>
        </w:rPr>
        <w:t xml:space="preserve">და შემდეგი მინიმალური და მაქსიმალური ხარჯები: </w:t>
      </w:r>
    </w:p>
    <w:tbl>
      <w:tblPr>
        <w:tblStyle w:val="TableGrid"/>
        <w:tblW w:w="0" w:type="auto"/>
        <w:tblLook w:val="04A0" w:firstRow="1" w:lastRow="0" w:firstColumn="1" w:lastColumn="0" w:noHBand="0" w:noVBand="1"/>
      </w:tblPr>
      <w:tblGrid>
        <w:gridCol w:w="2515"/>
        <w:gridCol w:w="2520"/>
        <w:gridCol w:w="2700"/>
        <w:gridCol w:w="1944"/>
      </w:tblGrid>
      <w:tr w:rsidR="002D6E7E" w:rsidRPr="00344AF8" w:rsidTr="00D707BA">
        <w:tc>
          <w:tcPr>
            <w:tcW w:w="2515" w:type="dxa"/>
          </w:tcPr>
          <w:p w:rsidR="002D6E7E" w:rsidRPr="00344AF8" w:rsidRDefault="002D6E7E" w:rsidP="00D707BA">
            <w:pPr>
              <w:jc w:val="center"/>
              <w:rPr>
                <w:rFonts w:ascii="Segoe UI" w:hAnsi="Segoe UI" w:cs="Segoe UI"/>
                <w:b/>
                <w:sz w:val="20"/>
                <w:lang w:val="ka-GE"/>
              </w:rPr>
            </w:pPr>
            <w:r w:rsidRPr="00344AF8">
              <w:rPr>
                <w:rFonts w:ascii="Segoe UI" w:hAnsi="Segoe UI" w:cs="Segoe UI"/>
                <w:b/>
                <w:sz w:val="20"/>
                <w:lang w:val="ka-GE"/>
              </w:rPr>
              <w:lastRenderedPageBreak/>
              <w:t>მაგისტრალი</w:t>
            </w:r>
          </w:p>
        </w:tc>
        <w:tc>
          <w:tcPr>
            <w:tcW w:w="2520" w:type="dxa"/>
          </w:tcPr>
          <w:p w:rsidR="002D6E7E" w:rsidRPr="00344AF8" w:rsidRDefault="002D6E7E" w:rsidP="00D707BA">
            <w:pPr>
              <w:jc w:val="center"/>
              <w:rPr>
                <w:rFonts w:ascii="Segoe UI" w:hAnsi="Segoe UI" w:cs="Segoe UI"/>
                <w:b/>
                <w:sz w:val="20"/>
                <w:lang w:val="ka-GE"/>
              </w:rPr>
            </w:pPr>
            <w:r w:rsidRPr="00344AF8">
              <w:rPr>
                <w:rFonts w:ascii="Segoe UI" w:hAnsi="Segoe UI" w:cs="Segoe UI"/>
                <w:b/>
                <w:sz w:val="20"/>
                <w:lang w:val="ka-GE"/>
              </w:rPr>
              <w:t xml:space="preserve">ზამთრის </w:t>
            </w:r>
            <w:r>
              <w:rPr>
                <w:rFonts w:ascii="Segoe UI" w:hAnsi="Segoe UI" w:cs="Segoe UI"/>
                <w:b/>
                <w:sz w:val="20"/>
                <w:lang w:val="ka-GE"/>
              </w:rPr>
              <w:t xml:space="preserve">მინ. </w:t>
            </w:r>
            <w:r w:rsidRPr="00344AF8">
              <w:rPr>
                <w:rFonts w:ascii="Segoe UI" w:hAnsi="Segoe UI" w:cs="Segoe UI"/>
                <w:b/>
                <w:sz w:val="20"/>
                <w:lang w:val="ka-GE"/>
              </w:rPr>
              <w:t>ხარჯი, მ3/</w:t>
            </w:r>
            <w:r w:rsidR="00F364CF">
              <w:rPr>
                <w:rFonts w:ascii="Segoe UI" w:hAnsi="Segoe UI" w:cs="Segoe UI"/>
                <w:b/>
                <w:sz w:val="20"/>
                <w:lang w:val="ka-GE"/>
              </w:rPr>
              <w:t xml:space="preserve">24 </w:t>
            </w:r>
            <w:r w:rsidRPr="00344AF8">
              <w:rPr>
                <w:rFonts w:ascii="Segoe UI" w:hAnsi="Segoe UI" w:cs="Segoe UI"/>
                <w:b/>
                <w:sz w:val="20"/>
                <w:lang w:val="ka-GE"/>
              </w:rPr>
              <w:t>სთ</w:t>
            </w:r>
          </w:p>
        </w:tc>
        <w:tc>
          <w:tcPr>
            <w:tcW w:w="2700" w:type="dxa"/>
          </w:tcPr>
          <w:p w:rsidR="002D6E7E" w:rsidRPr="00344AF8" w:rsidRDefault="002D6E7E" w:rsidP="00D707BA">
            <w:pPr>
              <w:jc w:val="center"/>
              <w:rPr>
                <w:rFonts w:ascii="Segoe UI" w:hAnsi="Segoe UI" w:cs="Segoe UI"/>
                <w:b/>
                <w:sz w:val="20"/>
                <w:lang w:val="ka-GE"/>
              </w:rPr>
            </w:pPr>
            <w:r w:rsidRPr="00344AF8">
              <w:rPr>
                <w:rFonts w:ascii="Segoe UI" w:hAnsi="Segoe UI" w:cs="Segoe UI"/>
                <w:b/>
                <w:sz w:val="20"/>
                <w:lang w:val="ka-GE"/>
              </w:rPr>
              <w:t xml:space="preserve">ზაფხულის </w:t>
            </w:r>
            <w:r>
              <w:rPr>
                <w:rFonts w:ascii="Segoe UI" w:hAnsi="Segoe UI" w:cs="Segoe UI"/>
                <w:b/>
                <w:sz w:val="20"/>
                <w:lang w:val="ka-GE"/>
              </w:rPr>
              <w:t xml:space="preserve">მაქს. </w:t>
            </w:r>
            <w:r w:rsidRPr="00344AF8">
              <w:rPr>
                <w:rFonts w:ascii="Segoe UI" w:hAnsi="Segoe UI" w:cs="Segoe UI"/>
                <w:b/>
                <w:sz w:val="20"/>
                <w:lang w:val="ka-GE"/>
              </w:rPr>
              <w:t>ხარჯი, მ3/</w:t>
            </w:r>
            <w:r w:rsidR="00F364CF">
              <w:rPr>
                <w:rFonts w:ascii="Segoe UI" w:hAnsi="Segoe UI" w:cs="Segoe UI"/>
                <w:b/>
                <w:sz w:val="20"/>
                <w:lang w:val="ka-GE"/>
              </w:rPr>
              <w:t xml:space="preserve">24 </w:t>
            </w:r>
            <w:r w:rsidRPr="00344AF8">
              <w:rPr>
                <w:rFonts w:ascii="Segoe UI" w:hAnsi="Segoe UI" w:cs="Segoe UI"/>
                <w:b/>
                <w:sz w:val="20"/>
                <w:lang w:val="ka-GE"/>
              </w:rPr>
              <w:t>სთ</w:t>
            </w:r>
          </w:p>
        </w:tc>
        <w:tc>
          <w:tcPr>
            <w:tcW w:w="1944" w:type="dxa"/>
          </w:tcPr>
          <w:p w:rsidR="002D6E7E" w:rsidRPr="00344AF8" w:rsidRDefault="002D6E7E" w:rsidP="00D707BA">
            <w:pPr>
              <w:jc w:val="center"/>
              <w:rPr>
                <w:rFonts w:ascii="Segoe UI" w:hAnsi="Segoe UI" w:cs="Segoe UI"/>
                <w:b/>
                <w:sz w:val="20"/>
                <w:lang w:val="ka-GE"/>
              </w:rPr>
            </w:pPr>
            <w:r w:rsidRPr="00344AF8">
              <w:rPr>
                <w:rFonts w:ascii="Segoe UI" w:hAnsi="Segoe UI" w:cs="Segoe UI"/>
                <w:b/>
                <w:sz w:val="20"/>
                <w:lang w:val="ka-GE"/>
              </w:rPr>
              <w:t>პროცენტული ცვლილება, %</w:t>
            </w:r>
          </w:p>
        </w:tc>
      </w:tr>
      <w:tr w:rsidR="002D6E7E" w:rsidRPr="00344AF8" w:rsidTr="00D707BA">
        <w:tc>
          <w:tcPr>
            <w:tcW w:w="2515" w:type="dxa"/>
          </w:tcPr>
          <w:p w:rsidR="002D6E7E" w:rsidRPr="00344AF8" w:rsidRDefault="002D6E7E" w:rsidP="00D707BA">
            <w:pPr>
              <w:jc w:val="center"/>
              <w:rPr>
                <w:rFonts w:ascii="Segoe UI" w:hAnsi="Segoe UI" w:cs="Segoe UI"/>
                <w:sz w:val="20"/>
                <w:lang w:val="ka-GE"/>
              </w:rPr>
            </w:pPr>
            <w:r w:rsidRPr="00344AF8">
              <w:rPr>
                <w:rFonts w:ascii="Segoe UI" w:hAnsi="Segoe UI" w:cs="Segoe UI"/>
                <w:sz w:val="20"/>
                <w:lang w:val="ka-GE"/>
              </w:rPr>
              <w:t>დ=200 მმ</w:t>
            </w:r>
          </w:p>
        </w:tc>
        <w:tc>
          <w:tcPr>
            <w:tcW w:w="2520" w:type="dxa"/>
          </w:tcPr>
          <w:p w:rsidR="002D6E7E" w:rsidRPr="00344AF8" w:rsidRDefault="0026540F" w:rsidP="00D707BA">
            <w:pPr>
              <w:jc w:val="center"/>
              <w:rPr>
                <w:rFonts w:ascii="Segoe UI" w:hAnsi="Segoe UI" w:cs="Segoe UI"/>
                <w:sz w:val="20"/>
                <w:lang w:val="ka-GE"/>
              </w:rPr>
            </w:pPr>
            <w:r>
              <w:rPr>
                <w:rFonts w:ascii="Segoe UI" w:hAnsi="Segoe UI" w:cs="Segoe UI"/>
                <w:sz w:val="20"/>
                <w:lang w:val="ka-GE"/>
              </w:rPr>
              <w:t>1,190</w:t>
            </w:r>
          </w:p>
        </w:tc>
        <w:tc>
          <w:tcPr>
            <w:tcW w:w="2700" w:type="dxa"/>
          </w:tcPr>
          <w:p w:rsidR="002D6E7E" w:rsidRPr="00344AF8" w:rsidRDefault="0026540F" w:rsidP="00D707BA">
            <w:pPr>
              <w:jc w:val="center"/>
              <w:rPr>
                <w:rFonts w:ascii="Segoe UI" w:hAnsi="Segoe UI" w:cs="Segoe UI"/>
                <w:sz w:val="20"/>
                <w:lang w:val="ka-GE"/>
              </w:rPr>
            </w:pPr>
            <w:r>
              <w:rPr>
                <w:rFonts w:ascii="Segoe UI" w:hAnsi="Segoe UI" w:cs="Segoe UI"/>
                <w:sz w:val="20"/>
                <w:lang w:val="ka-GE"/>
              </w:rPr>
              <w:t>2,150</w:t>
            </w:r>
          </w:p>
        </w:tc>
        <w:tc>
          <w:tcPr>
            <w:tcW w:w="1944" w:type="dxa"/>
          </w:tcPr>
          <w:p w:rsidR="002D6E7E" w:rsidRPr="00344AF8" w:rsidRDefault="0026540F" w:rsidP="00D707BA">
            <w:pPr>
              <w:jc w:val="center"/>
              <w:rPr>
                <w:rFonts w:ascii="Segoe UI" w:hAnsi="Segoe UI" w:cs="Segoe UI"/>
                <w:sz w:val="20"/>
                <w:lang w:val="ka-GE"/>
              </w:rPr>
            </w:pPr>
            <w:r>
              <w:rPr>
                <w:rFonts w:ascii="Segoe UI" w:hAnsi="Segoe UI" w:cs="Segoe UI"/>
                <w:sz w:val="20"/>
                <w:lang w:val="ka-GE"/>
              </w:rPr>
              <w:t>80%</w:t>
            </w:r>
          </w:p>
        </w:tc>
      </w:tr>
      <w:tr w:rsidR="002D6E7E" w:rsidRPr="00344AF8" w:rsidTr="00D707BA">
        <w:tc>
          <w:tcPr>
            <w:tcW w:w="2515" w:type="dxa"/>
          </w:tcPr>
          <w:p w:rsidR="002D6E7E" w:rsidRPr="00344AF8" w:rsidRDefault="002D6E7E" w:rsidP="00D707BA">
            <w:pPr>
              <w:jc w:val="center"/>
              <w:rPr>
                <w:rFonts w:ascii="Segoe UI" w:hAnsi="Segoe UI" w:cs="Segoe UI"/>
                <w:sz w:val="20"/>
                <w:lang w:val="ka-GE"/>
              </w:rPr>
            </w:pPr>
            <w:r w:rsidRPr="00344AF8">
              <w:rPr>
                <w:rFonts w:ascii="Segoe UI" w:hAnsi="Segoe UI" w:cs="Segoe UI"/>
                <w:sz w:val="20"/>
                <w:lang w:val="ka-GE"/>
              </w:rPr>
              <w:t>დ=300 მმ</w:t>
            </w:r>
          </w:p>
        </w:tc>
        <w:tc>
          <w:tcPr>
            <w:tcW w:w="2520" w:type="dxa"/>
          </w:tcPr>
          <w:p w:rsidR="002D6E7E" w:rsidRPr="00344AF8" w:rsidRDefault="0026540F" w:rsidP="00D707BA">
            <w:pPr>
              <w:jc w:val="center"/>
              <w:rPr>
                <w:rFonts w:ascii="Segoe UI" w:hAnsi="Segoe UI" w:cs="Segoe UI"/>
                <w:sz w:val="20"/>
                <w:lang w:val="ka-GE"/>
              </w:rPr>
            </w:pPr>
            <w:r>
              <w:rPr>
                <w:rFonts w:ascii="Segoe UI" w:hAnsi="Segoe UI" w:cs="Segoe UI"/>
                <w:sz w:val="20"/>
                <w:lang w:val="ka-GE"/>
              </w:rPr>
              <w:t>3,990</w:t>
            </w:r>
          </w:p>
        </w:tc>
        <w:tc>
          <w:tcPr>
            <w:tcW w:w="2700" w:type="dxa"/>
          </w:tcPr>
          <w:p w:rsidR="002D6E7E" w:rsidRPr="00344AF8" w:rsidRDefault="0026540F" w:rsidP="00D707BA">
            <w:pPr>
              <w:jc w:val="center"/>
              <w:rPr>
                <w:rFonts w:ascii="Segoe UI" w:hAnsi="Segoe UI" w:cs="Segoe UI"/>
                <w:sz w:val="20"/>
                <w:lang w:val="ka-GE"/>
              </w:rPr>
            </w:pPr>
            <w:r>
              <w:rPr>
                <w:rFonts w:ascii="Segoe UI" w:hAnsi="Segoe UI" w:cs="Segoe UI"/>
                <w:sz w:val="20"/>
                <w:lang w:val="ka-GE"/>
              </w:rPr>
              <w:t>6,600</w:t>
            </w:r>
          </w:p>
        </w:tc>
        <w:tc>
          <w:tcPr>
            <w:tcW w:w="1944" w:type="dxa"/>
          </w:tcPr>
          <w:p w:rsidR="002D6E7E" w:rsidRPr="00344AF8" w:rsidRDefault="0026540F" w:rsidP="00D707BA">
            <w:pPr>
              <w:jc w:val="center"/>
              <w:rPr>
                <w:rFonts w:ascii="Segoe UI" w:hAnsi="Segoe UI" w:cs="Segoe UI"/>
                <w:sz w:val="20"/>
                <w:lang w:val="ka-GE"/>
              </w:rPr>
            </w:pPr>
            <w:r>
              <w:rPr>
                <w:rFonts w:ascii="Segoe UI" w:hAnsi="Segoe UI" w:cs="Segoe UI"/>
                <w:sz w:val="20"/>
                <w:lang w:val="ka-GE"/>
              </w:rPr>
              <w:t>65%</w:t>
            </w:r>
          </w:p>
        </w:tc>
      </w:tr>
      <w:tr w:rsidR="002D6E7E" w:rsidRPr="00344AF8" w:rsidTr="00D707BA">
        <w:tc>
          <w:tcPr>
            <w:tcW w:w="2515" w:type="dxa"/>
          </w:tcPr>
          <w:p w:rsidR="002D6E7E" w:rsidRPr="00344AF8" w:rsidRDefault="002D6E7E" w:rsidP="00D707BA">
            <w:pPr>
              <w:jc w:val="center"/>
              <w:rPr>
                <w:rFonts w:ascii="Segoe UI" w:hAnsi="Segoe UI" w:cs="Segoe UI"/>
                <w:sz w:val="20"/>
                <w:lang w:val="ka-GE"/>
              </w:rPr>
            </w:pPr>
            <w:r w:rsidRPr="00344AF8">
              <w:rPr>
                <w:rFonts w:ascii="Segoe UI" w:hAnsi="Segoe UI" w:cs="Segoe UI"/>
                <w:sz w:val="20"/>
                <w:lang w:val="ka-GE"/>
              </w:rPr>
              <w:t>დ=400 მმ</w:t>
            </w:r>
          </w:p>
        </w:tc>
        <w:tc>
          <w:tcPr>
            <w:tcW w:w="2520" w:type="dxa"/>
          </w:tcPr>
          <w:p w:rsidR="002D6E7E" w:rsidRPr="00344AF8" w:rsidRDefault="0026540F" w:rsidP="00D707BA">
            <w:pPr>
              <w:jc w:val="center"/>
              <w:rPr>
                <w:rFonts w:ascii="Segoe UI" w:hAnsi="Segoe UI" w:cs="Segoe UI"/>
                <w:sz w:val="20"/>
                <w:lang w:val="ka-GE"/>
              </w:rPr>
            </w:pPr>
            <w:r>
              <w:rPr>
                <w:rFonts w:ascii="Segoe UI" w:hAnsi="Segoe UI" w:cs="Segoe UI"/>
                <w:sz w:val="20"/>
                <w:lang w:val="ka-GE"/>
              </w:rPr>
              <w:t>1,076</w:t>
            </w:r>
          </w:p>
        </w:tc>
        <w:tc>
          <w:tcPr>
            <w:tcW w:w="2700" w:type="dxa"/>
          </w:tcPr>
          <w:p w:rsidR="002D6E7E" w:rsidRPr="00344AF8" w:rsidRDefault="0026540F" w:rsidP="00D707BA">
            <w:pPr>
              <w:jc w:val="center"/>
              <w:rPr>
                <w:rFonts w:ascii="Segoe UI" w:hAnsi="Segoe UI" w:cs="Segoe UI"/>
                <w:sz w:val="20"/>
                <w:lang w:val="ka-GE"/>
              </w:rPr>
            </w:pPr>
            <w:r>
              <w:rPr>
                <w:rFonts w:ascii="Segoe UI" w:hAnsi="Segoe UI" w:cs="Segoe UI"/>
                <w:sz w:val="20"/>
                <w:lang w:val="ka-GE"/>
              </w:rPr>
              <w:t>1,638</w:t>
            </w:r>
          </w:p>
        </w:tc>
        <w:tc>
          <w:tcPr>
            <w:tcW w:w="1944" w:type="dxa"/>
          </w:tcPr>
          <w:p w:rsidR="002D6E7E" w:rsidRPr="00344AF8" w:rsidRDefault="0026540F" w:rsidP="00D707BA">
            <w:pPr>
              <w:jc w:val="center"/>
              <w:rPr>
                <w:rFonts w:ascii="Segoe UI" w:hAnsi="Segoe UI" w:cs="Segoe UI"/>
                <w:sz w:val="20"/>
                <w:lang w:val="ka-GE"/>
              </w:rPr>
            </w:pPr>
            <w:r>
              <w:rPr>
                <w:rFonts w:ascii="Segoe UI" w:hAnsi="Segoe UI" w:cs="Segoe UI"/>
                <w:sz w:val="20"/>
                <w:lang w:val="ka-GE"/>
              </w:rPr>
              <w:t>52%</w:t>
            </w:r>
          </w:p>
        </w:tc>
      </w:tr>
      <w:tr w:rsidR="002D6E7E" w:rsidRPr="00344AF8" w:rsidTr="00D707BA">
        <w:tc>
          <w:tcPr>
            <w:tcW w:w="2515" w:type="dxa"/>
          </w:tcPr>
          <w:p w:rsidR="002D6E7E" w:rsidRPr="00344AF8" w:rsidRDefault="002D6E7E" w:rsidP="00D707BA">
            <w:pPr>
              <w:jc w:val="center"/>
              <w:rPr>
                <w:rFonts w:ascii="Segoe UI" w:hAnsi="Segoe UI" w:cs="Segoe UI"/>
                <w:b/>
                <w:sz w:val="20"/>
                <w:lang w:val="ka-GE"/>
              </w:rPr>
            </w:pPr>
            <w:r w:rsidRPr="00344AF8">
              <w:rPr>
                <w:rFonts w:ascii="Segoe UI" w:hAnsi="Segoe UI" w:cs="Segoe UI"/>
                <w:b/>
                <w:sz w:val="20"/>
                <w:lang w:val="ka-GE"/>
              </w:rPr>
              <w:t xml:space="preserve">სულ: </w:t>
            </w:r>
          </w:p>
        </w:tc>
        <w:tc>
          <w:tcPr>
            <w:tcW w:w="2520" w:type="dxa"/>
          </w:tcPr>
          <w:p w:rsidR="002D6E7E" w:rsidRPr="00344AF8" w:rsidRDefault="0026540F" w:rsidP="00D707BA">
            <w:pPr>
              <w:jc w:val="center"/>
              <w:rPr>
                <w:rFonts w:ascii="Segoe UI" w:hAnsi="Segoe UI" w:cs="Segoe UI"/>
                <w:b/>
                <w:sz w:val="20"/>
                <w:lang w:val="ka-GE"/>
              </w:rPr>
            </w:pPr>
            <w:r>
              <w:rPr>
                <w:rFonts w:ascii="Segoe UI" w:hAnsi="Segoe UI" w:cs="Segoe UI"/>
                <w:b/>
                <w:sz w:val="20"/>
                <w:lang w:val="ka-GE"/>
              </w:rPr>
              <w:t>6,256</w:t>
            </w:r>
          </w:p>
        </w:tc>
        <w:tc>
          <w:tcPr>
            <w:tcW w:w="2700" w:type="dxa"/>
          </w:tcPr>
          <w:p w:rsidR="002D6E7E" w:rsidRPr="00344AF8" w:rsidRDefault="0026540F" w:rsidP="00D707BA">
            <w:pPr>
              <w:jc w:val="center"/>
              <w:rPr>
                <w:rFonts w:ascii="Segoe UI" w:hAnsi="Segoe UI" w:cs="Segoe UI"/>
                <w:b/>
                <w:sz w:val="20"/>
                <w:lang w:val="ka-GE"/>
              </w:rPr>
            </w:pPr>
            <w:r>
              <w:rPr>
                <w:rFonts w:ascii="Segoe UI" w:hAnsi="Segoe UI" w:cs="Segoe UI"/>
                <w:b/>
                <w:sz w:val="20"/>
                <w:lang w:val="ka-GE"/>
              </w:rPr>
              <w:t>10,388</w:t>
            </w:r>
          </w:p>
        </w:tc>
        <w:tc>
          <w:tcPr>
            <w:tcW w:w="1944" w:type="dxa"/>
          </w:tcPr>
          <w:p w:rsidR="002D6E7E" w:rsidRPr="00344AF8" w:rsidRDefault="0026540F" w:rsidP="00D707BA">
            <w:pPr>
              <w:jc w:val="center"/>
              <w:rPr>
                <w:rFonts w:ascii="Segoe UI" w:hAnsi="Segoe UI" w:cs="Segoe UI"/>
                <w:b/>
                <w:sz w:val="20"/>
                <w:lang w:val="ka-GE"/>
              </w:rPr>
            </w:pPr>
            <w:r>
              <w:rPr>
                <w:rFonts w:ascii="Segoe UI" w:hAnsi="Segoe UI" w:cs="Segoe UI"/>
                <w:b/>
                <w:sz w:val="20"/>
                <w:lang w:val="ka-GE"/>
              </w:rPr>
              <w:t>66%</w:t>
            </w:r>
          </w:p>
        </w:tc>
      </w:tr>
    </w:tbl>
    <w:p w:rsidR="00344AF8" w:rsidRDefault="00344AF8" w:rsidP="004E3CC4">
      <w:pPr>
        <w:rPr>
          <w:rFonts w:ascii="Segoe UI" w:hAnsi="Segoe UI" w:cs="Segoe UI"/>
        </w:rPr>
      </w:pPr>
    </w:p>
    <w:p w:rsidR="005913C3" w:rsidRDefault="005913C3" w:rsidP="00E301F8">
      <w:pPr>
        <w:jc w:val="both"/>
        <w:rPr>
          <w:rFonts w:ascii="Segoe UI" w:hAnsi="Segoe UI" w:cs="Segoe UI"/>
          <w:lang w:val="ka-GE"/>
        </w:rPr>
      </w:pPr>
    </w:p>
    <w:p w:rsidR="005913C3" w:rsidRDefault="005913C3" w:rsidP="00E301F8">
      <w:pPr>
        <w:jc w:val="both"/>
        <w:rPr>
          <w:rFonts w:ascii="Segoe UI" w:hAnsi="Segoe UI" w:cs="Segoe UI"/>
          <w:lang w:val="ka-GE"/>
        </w:rPr>
      </w:pPr>
    </w:p>
    <w:p w:rsidR="00452044" w:rsidRPr="00853BAB" w:rsidRDefault="00853BAB" w:rsidP="00E301F8">
      <w:pPr>
        <w:jc w:val="both"/>
        <w:rPr>
          <w:rFonts w:ascii="Segoe UI" w:hAnsi="Segoe UI" w:cs="Segoe UI"/>
          <w:lang w:val="ka-GE"/>
        </w:rPr>
      </w:pPr>
      <w:r>
        <w:rPr>
          <w:rFonts w:ascii="Segoe UI" w:hAnsi="Segoe UI" w:cs="Segoe UI"/>
          <w:lang w:val="ka-GE"/>
        </w:rPr>
        <w:t xml:space="preserve">ისტორიული მონაცემები </w:t>
      </w:r>
      <w:r w:rsidR="00E301F8">
        <w:rPr>
          <w:rFonts w:ascii="Segoe UI" w:hAnsi="Segoe UI" w:cs="Segoe UI"/>
          <w:lang w:val="ka-GE"/>
        </w:rPr>
        <w:t xml:space="preserve">წლების მიხედვით </w:t>
      </w:r>
      <w:r>
        <w:rPr>
          <w:rFonts w:ascii="Segoe UI" w:hAnsi="Segoe UI" w:cs="Segoe UI"/>
          <w:lang w:val="ka-GE"/>
        </w:rPr>
        <w:t xml:space="preserve">ქალაქ მცხეთის </w:t>
      </w:r>
      <w:r w:rsidR="00E301F8">
        <w:rPr>
          <w:rFonts w:ascii="Segoe UI" w:hAnsi="Segoe UI" w:cs="Segoe UI"/>
          <w:lang w:val="ka-GE"/>
        </w:rPr>
        <w:t xml:space="preserve">წყლის მიღებასთან, რეალიზაციასთან და დანაკარგებთან დაკავშირებით შემდეგია: </w:t>
      </w:r>
    </w:p>
    <w:tbl>
      <w:tblPr>
        <w:tblStyle w:val="TableGrid"/>
        <w:tblW w:w="0" w:type="auto"/>
        <w:tblLook w:val="04A0" w:firstRow="1" w:lastRow="0" w:firstColumn="1" w:lastColumn="0" w:noHBand="0" w:noVBand="1"/>
      </w:tblPr>
      <w:tblGrid>
        <w:gridCol w:w="2605"/>
        <w:gridCol w:w="1800"/>
        <w:gridCol w:w="1890"/>
        <w:gridCol w:w="1710"/>
        <w:gridCol w:w="1674"/>
      </w:tblGrid>
      <w:tr w:rsidR="00452044" w:rsidTr="009D69AB">
        <w:tc>
          <w:tcPr>
            <w:tcW w:w="2605" w:type="dxa"/>
          </w:tcPr>
          <w:p w:rsidR="00452044" w:rsidRPr="005525DD" w:rsidRDefault="005525DD" w:rsidP="00452044">
            <w:pPr>
              <w:jc w:val="center"/>
              <w:rPr>
                <w:rFonts w:ascii="Segoe UI" w:hAnsi="Segoe UI" w:cs="Segoe UI"/>
                <w:b/>
                <w:sz w:val="20"/>
                <w:lang w:val="ka-GE"/>
              </w:rPr>
            </w:pPr>
            <w:r>
              <w:rPr>
                <w:rFonts w:ascii="Segoe UI" w:hAnsi="Segoe UI" w:cs="Segoe UI"/>
                <w:b/>
                <w:sz w:val="20"/>
                <w:lang w:val="ka-GE"/>
              </w:rPr>
              <w:t>დასახელება</w:t>
            </w:r>
          </w:p>
        </w:tc>
        <w:tc>
          <w:tcPr>
            <w:tcW w:w="1800" w:type="dxa"/>
          </w:tcPr>
          <w:p w:rsidR="00452044" w:rsidRPr="00452044" w:rsidRDefault="00452044" w:rsidP="00452044">
            <w:pPr>
              <w:jc w:val="center"/>
              <w:rPr>
                <w:rFonts w:ascii="Segoe UI" w:hAnsi="Segoe UI" w:cs="Segoe UI"/>
                <w:b/>
                <w:sz w:val="20"/>
                <w:lang w:val="ka-GE"/>
              </w:rPr>
            </w:pPr>
            <w:r w:rsidRPr="00452044">
              <w:rPr>
                <w:rFonts w:ascii="Segoe UI" w:hAnsi="Segoe UI" w:cs="Segoe UI"/>
                <w:b/>
                <w:sz w:val="20"/>
                <w:lang w:val="ka-GE"/>
              </w:rPr>
              <w:t>2021</w:t>
            </w:r>
            <w:r w:rsidR="005525DD">
              <w:rPr>
                <w:rFonts w:ascii="Segoe UI" w:hAnsi="Segoe UI" w:cs="Segoe UI"/>
                <w:b/>
                <w:sz w:val="20"/>
                <w:lang w:val="ka-GE"/>
              </w:rPr>
              <w:t>, მ3</w:t>
            </w:r>
          </w:p>
        </w:tc>
        <w:tc>
          <w:tcPr>
            <w:tcW w:w="1890" w:type="dxa"/>
          </w:tcPr>
          <w:p w:rsidR="00452044" w:rsidRPr="00452044" w:rsidRDefault="00452044" w:rsidP="00452044">
            <w:pPr>
              <w:jc w:val="center"/>
              <w:rPr>
                <w:rFonts w:ascii="Segoe UI" w:hAnsi="Segoe UI" w:cs="Segoe UI"/>
                <w:b/>
                <w:sz w:val="20"/>
                <w:lang w:val="ka-GE"/>
              </w:rPr>
            </w:pPr>
            <w:r w:rsidRPr="00452044">
              <w:rPr>
                <w:rFonts w:ascii="Segoe UI" w:hAnsi="Segoe UI" w:cs="Segoe UI"/>
                <w:b/>
                <w:sz w:val="20"/>
                <w:lang w:val="ka-GE"/>
              </w:rPr>
              <w:t>2020</w:t>
            </w:r>
            <w:r w:rsidR="005525DD">
              <w:rPr>
                <w:rFonts w:ascii="Segoe UI" w:hAnsi="Segoe UI" w:cs="Segoe UI"/>
                <w:b/>
                <w:sz w:val="20"/>
                <w:lang w:val="ka-GE"/>
              </w:rPr>
              <w:t>, მ3</w:t>
            </w:r>
          </w:p>
        </w:tc>
        <w:tc>
          <w:tcPr>
            <w:tcW w:w="1710" w:type="dxa"/>
          </w:tcPr>
          <w:p w:rsidR="00452044" w:rsidRPr="00452044" w:rsidRDefault="00452044" w:rsidP="00452044">
            <w:pPr>
              <w:jc w:val="center"/>
              <w:rPr>
                <w:rFonts w:ascii="Segoe UI" w:hAnsi="Segoe UI" w:cs="Segoe UI"/>
                <w:b/>
                <w:sz w:val="20"/>
                <w:lang w:val="ka-GE"/>
              </w:rPr>
            </w:pPr>
            <w:r w:rsidRPr="00452044">
              <w:rPr>
                <w:rFonts w:ascii="Segoe UI" w:hAnsi="Segoe UI" w:cs="Segoe UI"/>
                <w:b/>
                <w:sz w:val="20"/>
                <w:lang w:val="ka-GE"/>
              </w:rPr>
              <w:t>2019</w:t>
            </w:r>
            <w:r w:rsidR="005525DD">
              <w:rPr>
                <w:rFonts w:ascii="Segoe UI" w:hAnsi="Segoe UI" w:cs="Segoe UI"/>
                <w:b/>
                <w:sz w:val="20"/>
                <w:lang w:val="ka-GE"/>
              </w:rPr>
              <w:t>, მ3</w:t>
            </w:r>
          </w:p>
        </w:tc>
        <w:tc>
          <w:tcPr>
            <w:tcW w:w="1674" w:type="dxa"/>
          </w:tcPr>
          <w:p w:rsidR="00452044" w:rsidRPr="00452044" w:rsidRDefault="00452044" w:rsidP="00452044">
            <w:pPr>
              <w:jc w:val="center"/>
              <w:rPr>
                <w:rFonts w:ascii="Segoe UI" w:hAnsi="Segoe UI" w:cs="Segoe UI"/>
                <w:b/>
                <w:sz w:val="20"/>
                <w:lang w:val="ka-GE"/>
              </w:rPr>
            </w:pPr>
            <w:r w:rsidRPr="00452044">
              <w:rPr>
                <w:rFonts w:ascii="Segoe UI" w:hAnsi="Segoe UI" w:cs="Segoe UI"/>
                <w:b/>
                <w:sz w:val="20"/>
                <w:lang w:val="ka-GE"/>
              </w:rPr>
              <w:t>2018</w:t>
            </w:r>
            <w:r w:rsidR="005525DD">
              <w:rPr>
                <w:rFonts w:ascii="Segoe UI" w:hAnsi="Segoe UI" w:cs="Segoe UI"/>
                <w:b/>
                <w:sz w:val="20"/>
                <w:lang w:val="ka-GE"/>
              </w:rPr>
              <w:t>, მ3</w:t>
            </w:r>
          </w:p>
        </w:tc>
      </w:tr>
      <w:tr w:rsidR="00452044" w:rsidTr="009D69AB">
        <w:tc>
          <w:tcPr>
            <w:tcW w:w="2605" w:type="dxa"/>
          </w:tcPr>
          <w:p w:rsidR="00452044" w:rsidRPr="005525DD" w:rsidRDefault="005525DD" w:rsidP="004E3CC4">
            <w:pPr>
              <w:rPr>
                <w:rFonts w:ascii="Segoe UI" w:hAnsi="Segoe UI" w:cs="Segoe UI"/>
                <w:sz w:val="20"/>
                <w:lang w:val="ka-GE"/>
              </w:rPr>
            </w:pPr>
            <w:r>
              <w:rPr>
                <w:rFonts w:ascii="Segoe UI" w:hAnsi="Segoe UI" w:cs="Segoe UI"/>
                <w:sz w:val="20"/>
                <w:lang w:val="ka-GE"/>
              </w:rPr>
              <w:t>წყლის მიღება</w:t>
            </w:r>
          </w:p>
        </w:tc>
        <w:tc>
          <w:tcPr>
            <w:tcW w:w="1800" w:type="dxa"/>
          </w:tcPr>
          <w:p w:rsidR="00452044" w:rsidRPr="005525DD" w:rsidRDefault="005525DD" w:rsidP="005525DD">
            <w:pPr>
              <w:jc w:val="right"/>
              <w:rPr>
                <w:rFonts w:ascii="Segoe UI" w:hAnsi="Segoe UI" w:cs="Segoe UI"/>
                <w:sz w:val="20"/>
                <w:lang w:val="ka-GE"/>
              </w:rPr>
            </w:pPr>
            <w:r>
              <w:rPr>
                <w:rFonts w:ascii="Segoe UI" w:hAnsi="Segoe UI" w:cs="Segoe UI"/>
                <w:sz w:val="20"/>
                <w:lang w:val="ka-GE"/>
              </w:rPr>
              <w:t>2,715,878</w:t>
            </w:r>
          </w:p>
        </w:tc>
        <w:tc>
          <w:tcPr>
            <w:tcW w:w="1890" w:type="dxa"/>
          </w:tcPr>
          <w:p w:rsidR="00452044" w:rsidRPr="005525DD" w:rsidRDefault="005525DD" w:rsidP="005525DD">
            <w:pPr>
              <w:jc w:val="right"/>
              <w:rPr>
                <w:rFonts w:ascii="Segoe UI" w:hAnsi="Segoe UI" w:cs="Segoe UI"/>
                <w:sz w:val="20"/>
                <w:lang w:val="ka-GE"/>
              </w:rPr>
            </w:pPr>
            <w:r>
              <w:rPr>
                <w:rFonts w:ascii="Segoe UI" w:hAnsi="Segoe UI" w:cs="Segoe UI"/>
                <w:sz w:val="20"/>
                <w:lang w:val="ka-GE"/>
              </w:rPr>
              <w:t>2,529,500</w:t>
            </w:r>
          </w:p>
        </w:tc>
        <w:tc>
          <w:tcPr>
            <w:tcW w:w="1710" w:type="dxa"/>
          </w:tcPr>
          <w:p w:rsidR="00452044" w:rsidRPr="005525DD" w:rsidRDefault="005525DD" w:rsidP="005525DD">
            <w:pPr>
              <w:jc w:val="right"/>
              <w:rPr>
                <w:rFonts w:ascii="Segoe UI" w:hAnsi="Segoe UI" w:cs="Segoe UI"/>
                <w:sz w:val="20"/>
                <w:lang w:val="ka-GE"/>
              </w:rPr>
            </w:pPr>
            <w:r>
              <w:rPr>
                <w:rFonts w:ascii="Segoe UI" w:hAnsi="Segoe UI" w:cs="Segoe UI"/>
                <w:sz w:val="20"/>
                <w:lang w:val="ka-GE"/>
              </w:rPr>
              <w:t>2,250,556</w:t>
            </w:r>
          </w:p>
        </w:tc>
        <w:tc>
          <w:tcPr>
            <w:tcW w:w="1674" w:type="dxa"/>
          </w:tcPr>
          <w:p w:rsidR="00452044" w:rsidRPr="005525DD" w:rsidRDefault="005525DD" w:rsidP="005525DD">
            <w:pPr>
              <w:jc w:val="right"/>
              <w:rPr>
                <w:rFonts w:ascii="Segoe UI" w:hAnsi="Segoe UI" w:cs="Segoe UI"/>
                <w:sz w:val="20"/>
                <w:lang w:val="ka-GE"/>
              </w:rPr>
            </w:pPr>
            <w:r>
              <w:rPr>
                <w:rFonts w:ascii="Segoe UI" w:hAnsi="Segoe UI" w:cs="Segoe UI"/>
                <w:sz w:val="20"/>
                <w:lang w:val="ka-GE"/>
              </w:rPr>
              <w:t>2,628,045</w:t>
            </w:r>
          </w:p>
        </w:tc>
      </w:tr>
      <w:tr w:rsidR="00452044" w:rsidTr="009D69AB">
        <w:tc>
          <w:tcPr>
            <w:tcW w:w="2605" w:type="dxa"/>
          </w:tcPr>
          <w:p w:rsidR="00452044" w:rsidRPr="005525DD" w:rsidRDefault="005525DD" w:rsidP="004E3CC4">
            <w:pPr>
              <w:rPr>
                <w:rFonts w:ascii="Segoe UI" w:hAnsi="Segoe UI" w:cs="Segoe UI"/>
                <w:sz w:val="20"/>
                <w:lang w:val="ka-GE"/>
              </w:rPr>
            </w:pPr>
            <w:r>
              <w:rPr>
                <w:rFonts w:ascii="Segoe UI" w:hAnsi="Segoe UI" w:cs="Segoe UI"/>
                <w:sz w:val="20"/>
                <w:lang w:val="ka-GE"/>
              </w:rPr>
              <w:t>წყლის რეალიზაცია</w:t>
            </w:r>
          </w:p>
        </w:tc>
        <w:tc>
          <w:tcPr>
            <w:tcW w:w="1800" w:type="dxa"/>
          </w:tcPr>
          <w:p w:rsidR="00452044" w:rsidRPr="005525DD" w:rsidRDefault="005525DD" w:rsidP="005525DD">
            <w:pPr>
              <w:jc w:val="right"/>
              <w:rPr>
                <w:rFonts w:ascii="Segoe UI" w:hAnsi="Segoe UI" w:cs="Segoe UI"/>
                <w:sz w:val="20"/>
                <w:lang w:val="ka-GE"/>
              </w:rPr>
            </w:pPr>
            <w:r>
              <w:rPr>
                <w:rFonts w:ascii="Segoe UI" w:hAnsi="Segoe UI" w:cs="Segoe UI"/>
                <w:sz w:val="20"/>
                <w:lang w:val="ka-GE"/>
              </w:rPr>
              <w:t>1,005,309</w:t>
            </w:r>
          </w:p>
        </w:tc>
        <w:tc>
          <w:tcPr>
            <w:tcW w:w="1890" w:type="dxa"/>
          </w:tcPr>
          <w:p w:rsidR="00452044" w:rsidRPr="005525DD" w:rsidRDefault="005525DD" w:rsidP="005525DD">
            <w:pPr>
              <w:jc w:val="right"/>
              <w:rPr>
                <w:rFonts w:ascii="Segoe UI" w:hAnsi="Segoe UI" w:cs="Segoe UI"/>
                <w:sz w:val="20"/>
                <w:lang w:val="ka-GE"/>
              </w:rPr>
            </w:pPr>
            <w:r>
              <w:rPr>
                <w:rFonts w:ascii="Segoe UI" w:hAnsi="Segoe UI" w:cs="Segoe UI"/>
                <w:sz w:val="20"/>
                <w:lang w:val="ka-GE"/>
              </w:rPr>
              <w:t>1,071,267</w:t>
            </w:r>
          </w:p>
        </w:tc>
        <w:tc>
          <w:tcPr>
            <w:tcW w:w="1710" w:type="dxa"/>
          </w:tcPr>
          <w:p w:rsidR="00452044" w:rsidRPr="005525DD" w:rsidRDefault="005525DD" w:rsidP="005525DD">
            <w:pPr>
              <w:jc w:val="right"/>
              <w:rPr>
                <w:rFonts w:ascii="Segoe UI" w:hAnsi="Segoe UI" w:cs="Segoe UI"/>
                <w:sz w:val="20"/>
                <w:lang w:val="ka-GE"/>
              </w:rPr>
            </w:pPr>
            <w:r>
              <w:rPr>
                <w:rFonts w:ascii="Segoe UI" w:hAnsi="Segoe UI" w:cs="Segoe UI"/>
                <w:sz w:val="20"/>
                <w:lang w:val="ka-GE"/>
              </w:rPr>
              <w:t>1,125,492</w:t>
            </w:r>
          </w:p>
        </w:tc>
        <w:tc>
          <w:tcPr>
            <w:tcW w:w="1674" w:type="dxa"/>
          </w:tcPr>
          <w:p w:rsidR="00452044" w:rsidRPr="005525DD" w:rsidRDefault="005525DD" w:rsidP="005525DD">
            <w:pPr>
              <w:jc w:val="right"/>
              <w:rPr>
                <w:rFonts w:ascii="Segoe UI" w:hAnsi="Segoe UI" w:cs="Segoe UI"/>
                <w:sz w:val="20"/>
                <w:lang w:val="ka-GE"/>
              </w:rPr>
            </w:pPr>
            <w:r>
              <w:rPr>
                <w:rFonts w:ascii="Segoe UI" w:hAnsi="Segoe UI" w:cs="Segoe UI"/>
                <w:sz w:val="20"/>
                <w:lang w:val="ka-GE"/>
              </w:rPr>
              <w:t>1,097,294</w:t>
            </w:r>
          </w:p>
        </w:tc>
      </w:tr>
      <w:tr w:rsidR="00452044" w:rsidTr="009D69AB">
        <w:tc>
          <w:tcPr>
            <w:tcW w:w="2605" w:type="dxa"/>
          </w:tcPr>
          <w:p w:rsidR="00452044" w:rsidRPr="005525DD" w:rsidRDefault="005525DD" w:rsidP="004E3CC4">
            <w:pPr>
              <w:rPr>
                <w:rFonts w:ascii="Segoe UI" w:hAnsi="Segoe UI" w:cs="Segoe UI"/>
                <w:sz w:val="20"/>
                <w:lang w:val="ka-GE"/>
              </w:rPr>
            </w:pPr>
            <w:r>
              <w:rPr>
                <w:rFonts w:ascii="Segoe UI" w:hAnsi="Segoe UI" w:cs="Segoe UI"/>
                <w:sz w:val="20"/>
                <w:lang w:val="ka-GE"/>
              </w:rPr>
              <w:t>დანაკარგი</w:t>
            </w:r>
          </w:p>
        </w:tc>
        <w:tc>
          <w:tcPr>
            <w:tcW w:w="1800" w:type="dxa"/>
          </w:tcPr>
          <w:p w:rsidR="00452044" w:rsidRPr="005525DD" w:rsidRDefault="005525DD" w:rsidP="005525DD">
            <w:pPr>
              <w:jc w:val="right"/>
              <w:rPr>
                <w:rFonts w:ascii="Segoe UI" w:hAnsi="Segoe UI" w:cs="Segoe UI"/>
                <w:sz w:val="20"/>
                <w:lang w:val="ka-GE"/>
              </w:rPr>
            </w:pPr>
            <w:r>
              <w:rPr>
                <w:rFonts w:ascii="Segoe UI" w:hAnsi="Segoe UI" w:cs="Segoe UI"/>
                <w:sz w:val="20"/>
                <w:lang w:val="ka-GE"/>
              </w:rPr>
              <w:t>1,710,569</w:t>
            </w:r>
          </w:p>
        </w:tc>
        <w:tc>
          <w:tcPr>
            <w:tcW w:w="1890" w:type="dxa"/>
          </w:tcPr>
          <w:p w:rsidR="00452044" w:rsidRPr="005525DD" w:rsidRDefault="005525DD" w:rsidP="005525DD">
            <w:pPr>
              <w:jc w:val="right"/>
              <w:rPr>
                <w:rFonts w:ascii="Segoe UI" w:hAnsi="Segoe UI" w:cs="Segoe UI"/>
                <w:sz w:val="20"/>
                <w:lang w:val="ka-GE"/>
              </w:rPr>
            </w:pPr>
            <w:r>
              <w:rPr>
                <w:rFonts w:ascii="Segoe UI" w:hAnsi="Segoe UI" w:cs="Segoe UI"/>
                <w:sz w:val="20"/>
                <w:lang w:val="ka-GE"/>
              </w:rPr>
              <w:t>1,458,233</w:t>
            </w:r>
          </w:p>
        </w:tc>
        <w:tc>
          <w:tcPr>
            <w:tcW w:w="1710" w:type="dxa"/>
          </w:tcPr>
          <w:p w:rsidR="00452044" w:rsidRPr="005525DD" w:rsidRDefault="005525DD" w:rsidP="005525DD">
            <w:pPr>
              <w:jc w:val="right"/>
              <w:rPr>
                <w:rFonts w:ascii="Segoe UI" w:hAnsi="Segoe UI" w:cs="Segoe UI"/>
                <w:sz w:val="20"/>
                <w:lang w:val="ka-GE"/>
              </w:rPr>
            </w:pPr>
            <w:r>
              <w:rPr>
                <w:rFonts w:ascii="Segoe UI" w:hAnsi="Segoe UI" w:cs="Segoe UI"/>
                <w:sz w:val="20"/>
                <w:lang w:val="ka-GE"/>
              </w:rPr>
              <w:t>1,125,064</w:t>
            </w:r>
          </w:p>
        </w:tc>
        <w:tc>
          <w:tcPr>
            <w:tcW w:w="1674" w:type="dxa"/>
          </w:tcPr>
          <w:p w:rsidR="00452044" w:rsidRPr="005525DD" w:rsidRDefault="005525DD" w:rsidP="005525DD">
            <w:pPr>
              <w:jc w:val="right"/>
              <w:rPr>
                <w:rFonts w:ascii="Segoe UI" w:hAnsi="Segoe UI" w:cs="Segoe UI"/>
                <w:sz w:val="20"/>
                <w:lang w:val="ka-GE"/>
              </w:rPr>
            </w:pPr>
            <w:r>
              <w:rPr>
                <w:rFonts w:ascii="Segoe UI" w:hAnsi="Segoe UI" w:cs="Segoe UI"/>
                <w:sz w:val="20"/>
                <w:lang w:val="ka-GE"/>
              </w:rPr>
              <w:t>1,530,752</w:t>
            </w:r>
          </w:p>
        </w:tc>
      </w:tr>
      <w:tr w:rsidR="005525DD" w:rsidTr="009D69AB">
        <w:tc>
          <w:tcPr>
            <w:tcW w:w="2605" w:type="dxa"/>
          </w:tcPr>
          <w:p w:rsidR="005525DD" w:rsidRPr="005525DD" w:rsidRDefault="000E5B2B" w:rsidP="004E3CC4">
            <w:pPr>
              <w:rPr>
                <w:rFonts w:ascii="Segoe UI" w:hAnsi="Segoe UI" w:cs="Segoe UI"/>
                <w:b/>
                <w:sz w:val="20"/>
                <w:lang w:val="ka-GE"/>
              </w:rPr>
            </w:pPr>
            <w:r>
              <w:rPr>
                <w:rFonts w:ascii="Segoe UI" w:hAnsi="Segoe UI" w:cs="Segoe UI"/>
                <w:b/>
                <w:sz w:val="20"/>
                <w:lang w:val="ka-GE"/>
              </w:rPr>
              <w:t>დანაკარგი,</w:t>
            </w:r>
            <w:r w:rsidR="005525DD" w:rsidRPr="005525DD">
              <w:rPr>
                <w:rFonts w:ascii="Segoe UI" w:hAnsi="Segoe UI" w:cs="Segoe UI"/>
                <w:b/>
                <w:sz w:val="20"/>
                <w:lang w:val="ka-GE"/>
              </w:rPr>
              <w:t xml:space="preserve"> %</w:t>
            </w:r>
          </w:p>
        </w:tc>
        <w:tc>
          <w:tcPr>
            <w:tcW w:w="1800" w:type="dxa"/>
          </w:tcPr>
          <w:p w:rsidR="005525DD" w:rsidRPr="005525DD" w:rsidRDefault="005525DD" w:rsidP="005525DD">
            <w:pPr>
              <w:jc w:val="right"/>
              <w:rPr>
                <w:rFonts w:ascii="Segoe UI" w:hAnsi="Segoe UI" w:cs="Segoe UI"/>
                <w:b/>
                <w:sz w:val="20"/>
                <w:lang w:val="ka-GE"/>
              </w:rPr>
            </w:pPr>
            <w:r>
              <w:rPr>
                <w:rFonts w:ascii="Segoe UI" w:hAnsi="Segoe UI" w:cs="Segoe UI"/>
                <w:b/>
                <w:sz w:val="20"/>
                <w:lang w:val="ka-GE"/>
              </w:rPr>
              <w:t>63</w:t>
            </w:r>
            <w:r w:rsidRPr="005525DD">
              <w:rPr>
                <w:rFonts w:ascii="Segoe UI" w:hAnsi="Segoe UI" w:cs="Segoe UI"/>
                <w:b/>
                <w:sz w:val="20"/>
                <w:lang w:val="ka-GE"/>
              </w:rPr>
              <w:t>%</w:t>
            </w:r>
          </w:p>
        </w:tc>
        <w:tc>
          <w:tcPr>
            <w:tcW w:w="1890" w:type="dxa"/>
          </w:tcPr>
          <w:p w:rsidR="005525DD" w:rsidRPr="005525DD" w:rsidRDefault="005525DD" w:rsidP="005525DD">
            <w:pPr>
              <w:jc w:val="right"/>
              <w:rPr>
                <w:rFonts w:ascii="Segoe UI" w:hAnsi="Segoe UI" w:cs="Segoe UI"/>
                <w:b/>
                <w:sz w:val="20"/>
                <w:lang w:val="ka-GE"/>
              </w:rPr>
            </w:pPr>
            <w:r>
              <w:rPr>
                <w:rFonts w:ascii="Segoe UI" w:hAnsi="Segoe UI" w:cs="Segoe UI"/>
                <w:b/>
                <w:sz w:val="20"/>
                <w:lang w:val="ka-GE"/>
              </w:rPr>
              <w:t>58%</w:t>
            </w:r>
          </w:p>
        </w:tc>
        <w:tc>
          <w:tcPr>
            <w:tcW w:w="1710" w:type="dxa"/>
          </w:tcPr>
          <w:p w:rsidR="005525DD" w:rsidRPr="005525DD" w:rsidRDefault="005525DD" w:rsidP="005525DD">
            <w:pPr>
              <w:jc w:val="right"/>
              <w:rPr>
                <w:rFonts w:ascii="Segoe UI" w:hAnsi="Segoe UI" w:cs="Segoe UI"/>
                <w:b/>
                <w:sz w:val="20"/>
                <w:lang w:val="ka-GE"/>
              </w:rPr>
            </w:pPr>
            <w:r>
              <w:rPr>
                <w:rFonts w:ascii="Segoe UI" w:hAnsi="Segoe UI" w:cs="Segoe UI"/>
                <w:b/>
                <w:sz w:val="20"/>
                <w:lang w:val="ka-GE"/>
              </w:rPr>
              <w:t>50%</w:t>
            </w:r>
          </w:p>
        </w:tc>
        <w:tc>
          <w:tcPr>
            <w:tcW w:w="1674" w:type="dxa"/>
          </w:tcPr>
          <w:p w:rsidR="005525DD" w:rsidRPr="005525DD" w:rsidRDefault="005525DD" w:rsidP="005525DD">
            <w:pPr>
              <w:jc w:val="right"/>
              <w:rPr>
                <w:rFonts w:ascii="Segoe UI" w:hAnsi="Segoe UI" w:cs="Segoe UI"/>
                <w:b/>
                <w:sz w:val="20"/>
                <w:lang w:val="ka-GE"/>
              </w:rPr>
            </w:pPr>
            <w:r>
              <w:rPr>
                <w:rFonts w:ascii="Segoe UI" w:hAnsi="Segoe UI" w:cs="Segoe UI"/>
                <w:b/>
                <w:sz w:val="20"/>
                <w:lang w:val="ka-GE"/>
              </w:rPr>
              <w:t>58%</w:t>
            </w:r>
          </w:p>
        </w:tc>
      </w:tr>
    </w:tbl>
    <w:p w:rsidR="00452044" w:rsidRPr="00F364CF" w:rsidRDefault="00452044" w:rsidP="00073997">
      <w:pPr>
        <w:spacing w:after="0" w:line="120" w:lineRule="auto"/>
        <w:jc w:val="both"/>
        <w:rPr>
          <w:rFonts w:ascii="Segoe UI" w:hAnsi="Segoe UI" w:cs="Segoe UI"/>
        </w:rPr>
      </w:pPr>
    </w:p>
    <w:p w:rsidR="00233066" w:rsidRDefault="00A4003B" w:rsidP="00790C0E">
      <w:pPr>
        <w:jc w:val="both"/>
        <w:rPr>
          <w:rFonts w:ascii="Segoe UI" w:hAnsi="Segoe UI" w:cs="Segoe UI"/>
          <w:lang w:val="ka-GE"/>
        </w:rPr>
      </w:pPr>
      <w:r>
        <w:rPr>
          <w:rFonts w:ascii="Segoe UI" w:hAnsi="Segoe UI" w:cs="Segoe UI"/>
          <w:lang w:val="ka-GE"/>
        </w:rPr>
        <w:t xml:space="preserve">წყლის დანაკარგების გრაფიკული ილუსტრაცია წლებისა და პროცენტული მაჩვენებლების მიხედვით შემდეგია: </w:t>
      </w:r>
    </w:p>
    <w:p w:rsidR="00233066" w:rsidRDefault="000E5B2B" w:rsidP="004E3CC4">
      <w:pPr>
        <w:rPr>
          <w:rFonts w:ascii="Segoe UI" w:hAnsi="Segoe UI" w:cs="Segoe UI"/>
          <w:lang w:val="ka-GE"/>
        </w:rPr>
      </w:pPr>
      <w:r>
        <w:rPr>
          <w:noProof/>
        </w:rPr>
        <w:drawing>
          <wp:inline distT="0" distB="0" distL="0" distR="0" wp14:anchorId="3F68036D" wp14:editId="1458355B">
            <wp:extent cx="6124575" cy="2695575"/>
            <wp:effectExtent l="0" t="0" r="9525"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E7635" w:rsidRDefault="00EE7635" w:rsidP="004E3CC4">
      <w:pPr>
        <w:rPr>
          <w:rFonts w:ascii="Segoe UI" w:hAnsi="Segoe UI" w:cs="Segoe UI"/>
        </w:rPr>
      </w:pPr>
    </w:p>
    <w:p w:rsidR="005A458D" w:rsidRDefault="005A458D" w:rsidP="004E3CC4">
      <w:pPr>
        <w:rPr>
          <w:rFonts w:ascii="Segoe UI" w:hAnsi="Segoe UI" w:cs="Segoe UI"/>
        </w:rPr>
      </w:pPr>
    </w:p>
    <w:p w:rsidR="005A458D" w:rsidRDefault="005A458D" w:rsidP="004E3CC4">
      <w:pPr>
        <w:rPr>
          <w:rFonts w:ascii="Segoe UI" w:hAnsi="Segoe UI" w:cs="Segoe UI"/>
        </w:rPr>
      </w:pPr>
    </w:p>
    <w:p w:rsidR="005A458D" w:rsidRDefault="005A458D" w:rsidP="004E3CC4">
      <w:pPr>
        <w:rPr>
          <w:rFonts w:ascii="Segoe UI" w:hAnsi="Segoe UI" w:cs="Segoe UI"/>
        </w:rPr>
      </w:pPr>
    </w:p>
    <w:p w:rsidR="00EE7635" w:rsidRDefault="00EE7635" w:rsidP="004E3CC4">
      <w:pPr>
        <w:rPr>
          <w:rFonts w:ascii="Segoe UI" w:hAnsi="Segoe UI" w:cs="Segoe UI"/>
        </w:rPr>
      </w:pPr>
    </w:p>
    <w:p w:rsidR="009E4A41" w:rsidRPr="00CB27F0" w:rsidRDefault="009E4A41" w:rsidP="00CB27F0">
      <w:pPr>
        <w:pStyle w:val="Heading1"/>
        <w:rPr>
          <w:rFonts w:ascii="Segoe UI" w:hAnsi="Segoe UI" w:cs="Segoe UI"/>
          <w:b/>
          <w:sz w:val="22"/>
          <w:szCs w:val="22"/>
          <w:lang w:val="ka-GE"/>
        </w:rPr>
      </w:pPr>
      <w:bookmarkStart w:id="6" w:name="_Toc114422398"/>
      <w:proofErr w:type="spellStart"/>
      <w:r w:rsidRPr="00CB27F0">
        <w:rPr>
          <w:rFonts w:ascii="Segoe UI" w:hAnsi="Segoe UI" w:cs="Segoe UI"/>
          <w:b/>
          <w:sz w:val="22"/>
          <w:szCs w:val="22"/>
          <w:lang w:val="ka-GE"/>
        </w:rPr>
        <w:lastRenderedPageBreak/>
        <w:t>კომერციული</w:t>
      </w:r>
      <w:proofErr w:type="spellEnd"/>
      <w:r w:rsidRPr="00CB27F0">
        <w:rPr>
          <w:rFonts w:ascii="Segoe UI" w:hAnsi="Segoe UI" w:cs="Segoe UI"/>
          <w:b/>
          <w:sz w:val="22"/>
          <w:szCs w:val="22"/>
          <w:lang w:val="ka-GE"/>
        </w:rPr>
        <w:t xml:space="preserve"> </w:t>
      </w:r>
      <w:proofErr w:type="spellStart"/>
      <w:r w:rsidRPr="00CB27F0">
        <w:rPr>
          <w:rFonts w:ascii="Segoe UI" w:hAnsi="Segoe UI" w:cs="Segoe UI"/>
          <w:b/>
          <w:sz w:val="22"/>
          <w:szCs w:val="22"/>
          <w:lang w:val="ka-GE"/>
        </w:rPr>
        <w:t>ინფორმაციები</w:t>
      </w:r>
      <w:bookmarkEnd w:id="6"/>
      <w:proofErr w:type="spellEnd"/>
    </w:p>
    <w:p w:rsidR="00583385" w:rsidRDefault="00583385" w:rsidP="00013795">
      <w:pPr>
        <w:jc w:val="both"/>
        <w:rPr>
          <w:rFonts w:ascii="Segoe UI" w:hAnsi="Segoe UI" w:cs="Segoe UI"/>
          <w:lang w:val="ka-GE"/>
        </w:rPr>
      </w:pPr>
      <w:r>
        <w:rPr>
          <w:rFonts w:ascii="Segoe UI" w:hAnsi="Segoe UI" w:cs="Segoe UI"/>
          <w:lang w:val="ka-GE"/>
        </w:rPr>
        <w:t>მომხმარებელთა რაოდენობის მიხედვით, მცხეთა წარმოადგენს მცირე ზომის დასახლებას</w:t>
      </w:r>
      <w:r w:rsidR="00812A11">
        <w:rPr>
          <w:rFonts w:ascii="Segoe UI" w:hAnsi="Segoe UI" w:cs="Segoe UI"/>
          <w:lang w:val="ka-GE"/>
        </w:rPr>
        <w:t xml:space="preserve">. </w:t>
      </w:r>
      <w:r>
        <w:rPr>
          <w:rFonts w:ascii="Segoe UI" w:hAnsi="Segoe UI" w:cs="Segoe UI"/>
          <w:lang w:val="ka-GE"/>
        </w:rPr>
        <w:t xml:space="preserve">ინფორმაციები კატეგორიების შესაბამისად </w:t>
      </w:r>
      <w:r w:rsidR="008E1A53">
        <w:rPr>
          <w:rFonts w:ascii="Segoe UI" w:hAnsi="Segoe UI" w:cs="Segoe UI"/>
          <w:lang w:val="ka-GE"/>
        </w:rPr>
        <w:t xml:space="preserve">2022 წლის 30 ივნისის მდგომარებით </w:t>
      </w:r>
      <w:r>
        <w:rPr>
          <w:rFonts w:ascii="Segoe UI" w:hAnsi="Segoe UI" w:cs="Segoe UI"/>
          <w:lang w:val="ka-GE"/>
        </w:rPr>
        <w:t xml:space="preserve">შემდეგია: </w:t>
      </w:r>
    </w:p>
    <w:tbl>
      <w:tblPr>
        <w:tblStyle w:val="TableGrid"/>
        <w:tblW w:w="9634" w:type="dxa"/>
        <w:tblLayout w:type="fixed"/>
        <w:tblLook w:val="04A0" w:firstRow="1" w:lastRow="0" w:firstColumn="1" w:lastColumn="0" w:noHBand="0" w:noVBand="1"/>
      </w:tblPr>
      <w:tblGrid>
        <w:gridCol w:w="1838"/>
        <w:gridCol w:w="2268"/>
        <w:gridCol w:w="2268"/>
        <w:gridCol w:w="2268"/>
        <w:gridCol w:w="992"/>
      </w:tblGrid>
      <w:tr w:rsidR="00583385" w:rsidRPr="00583385" w:rsidTr="00583385">
        <w:trPr>
          <w:trHeight w:val="885"/>
        </w:trPr>
        <w:tc>
          <w:tcPr>
            <w:tcW w:w="1838" w:type="dxa"/>
            <w:hideMark/>
          </w:tcPr>
          <w:p w:rsidR="00D71D4E" w:rsidRDefault="00D71D4E" w:rsidP="00583385">
            <w:pPr>
              <w:jc w:val="center"/>
              <w:rPr>
                <w:rFonts w:ascii="Segoe UI" w:hAnsi="Segoe UI" w:cs="Segoe UI"/>
                <w:b/>
                <w:bCs/>
                <w:sz w:val="20"/>
                <w:szCs w:val="20"/>
              </w:rPr>
            </w:pPr>
          </w:p>
          <w:p w:rsidR="00583385" w:rsidRPr="00583385" w:rsidRDefault="00583385" w:rsidP="00583385">
            <w:pPr>
              <w:jc w:val="center"/>
              <w:rPr>
                <w:rFonts w:ascii="Segoe UI" w:hAnsi="Segoe UI" w:cs="Segoe UI"/>
                <w:b/>
                <w:bCs/>
                <w:sz w:val="20"/>
                <w:szCs w:val="20"/>
              </w:rPr>
            </w:pPr>
            <w:proofErr w:type="spellStart"/>
            <w:r w:rsidRPr="00583385">
              <w:rPr>
                <w:rFonts w:ascii="Segoe UI" w:hAnsi="Segoe UI" w:cs="Segoe UI"/>
                <w:b/>
                <w:bCs/>
                <w:sz w:val="20"/>
                <w:szCs w:val="20"/>
              </w:rPr>
              <w:t>დასახელება</w:t>
            </w:r>
            <w:proofErr w:type="spellEnd"/>
          </w:p>
        </w:tc>
        <w:tc>
          <w:tcPr>
            <w:tcW w:w="2268" w:type="dxa"/>
            <w:hideMark/>
          </w:tcPr>
          <w:p w:rsidR="00583385" w:rsidRPr="00583385" w:rsidRDefault="00583385" w:rsidP="00583385">
            <w:pPr>
              <w:jc w:val="center"/>
              <w:rPr>
                <w:rFonts w:ascii="Segoe UI" w:hAnsi="Segoe UI" w:cs="Segoe UI"/>
                <w:b/>
                <w:bCs/>
                <w:sz w:val="20"/>
                <w:szCs w:val="20"/>
                <w:lang w:val="ka-GE"/>
              </w:rPr>
            </w:pPr>
            <w:proofErr w:type="spellStart"/>
            <w:r w:rsidRPr="00583385">
              <w:rPr>
                <w:rFonts w:ascii="Segoe UI" w:hAnsi="Segoe UI" w:cs="Segoe UI"/>
                <w:b/>
                <w:bCs/>
                <w:sz w:val="20"/>
                <w:szCs w:val="20"/>
              </w:rPr>
              <w:t>მრიცხველიანი</w:t>
            </w:r>
            <w:proofErr w:type="spellEnd"/>
            <w:r>
              <w:rPr>
                <w:rFonts w:ascii="Segoe UI" w:hAnsi="Segoe UI" w:cs="Segoe UI"/>
                <w:b/>
                <w:bCs/>
                <w:sz w:val="20"/>
                <w:szCs w:val="20"/>
                <w:lang w:val="ka-GE"/>
              </w:rPr>
              <w:t xml:space="preserve"> მომხმარებლების რაოდენობა</w:t>
            </w:r>
          </w:p>
        </w:tc>
        <w:tc>
          <w:tcPr>
            <w:tcW w:w="2268" w:type="dxa"/>
            <w:hideMark/>
          </w:tcPr>
          <w:p w:rsidR="00583385" w:rsidRPr="00583385" w:rsidRDefault="00583385" w:rsidP="00583385">
            <w:pPr>
              <w:jc w:val="center"/>
              <w:rPr>
                <w:rFonts w:ascii="Segoe UI" w:hAnsi="Segoe UI" w:cs="Segoe UI"/>
                <w:b/>
                <w:bCs/>
                <w:sz w:val="20"/>
                <w:szCs w:val="20"/>
                <w:lang w:val="ka-GE"/>
              </w:rPr>
            </w:pPr>
            <w:proofErr w:type="spellStart"/>
            <w:r w:rsidRPr="00583385">
              <w:rPr>
                <w:rFonts w:ascii="Segoe UI" w:hAnsi="Segoe UI" w:cs="Segoe UI"/>
                <w:b/>
                <w:bCs/>
                <w:sz w:val="20"/>
                <w:szCs w:val="20"/>
              </w:rPr>
              <w:t>უმრიცხველო</w:t>
            </w:r>
            <w:proofErr w:type="spellEnd"/>
            <w:r>
              <w:rPr>
                <w:rFonts w:ascii="Segoe UI" w:hAnsi="Segoe UI" w:cs="Segoe UI"/>
                <w:b/>
                <w:bCs/>
                <w:sz w:val="20"/>
                <w:szCs w:val="20"/>
                <w:lang w:val="ka-GE"/>
              </w:rPr>
              <w:t xml:space="preserve"> მომხმარებლების რაოდენობა</w:t>
            </w:r>
          </w:p>
        </w:tc>
        <w:tc>
          <w:tcPr>
            <w:tcW w:w="2268" w:type="dxa"/>
            <w:hideMark/>
          </w:tcPr>
          <w:p w:rsidR="00583385" w:rsidRPr="00583385" w:rsidRDefault="00583385" w:rsidP="00583385">
            <w:pPr>
              <w:jc w:val="center"/>
              <w:rPr>
                <w:rFonts w:ascii="Segoe UI" w:hAnsi="Segoe UI" w:cs="Segoe UI"/>
                <w:b/>
                <w:bCs/>
                <w:sz w:val="20"/>
                <w:szCs w:val="20"/>
                <w:lang w:val="ka-GE"/>
              </w:rPr>
            </w:pPr>
            <w:r>
              <w:rPr>
                <w:rFonts w:ascii="Segoe UI" w:hAnsi="Segoe UI" w:cs="Segoe UI"/>
                <w:b/>
                <w:bCs/>
                <w:sz w:val="20"/>
                <w:szCs w:val="20"/>
                <w:lang w:val="ka-GE"/>
              </w:rPr>
              <w:t>სულ მომხმარებლების რაოდენობა</w:t>
            </w:r>
          </w:p>
        </w:tc>
        <w:tc>
          <w:tcPr>
            <w:tcW w:w="992" w:type="dxa"/>
            <w:hideMark/>
          </w:tcPr>
          <w:p w:rsidR="00583385" w:rsidRDefault="00583385" w:rsidP="00583385">
            <w:pPr>
              <w:jc w:val="center"/>
              <w:rPr>
                <w:rFonts w:ascii="Segoe UI" w:hAnsi="Segoe UI" w:cs="Segoe UI"/>
                <w:b/>
                <w:bCs/>
                <w:sz w:val="20"/>
                <w:szCs w:val="20"/>
              </w:rPr>
            </w:pPr>
            <w:proofErr w:type="spellStart"/>
            <w:r>
              <w:rPr>
                <w:rFonts w:ascii="Segoe UI" w:hAnsi="Segoe UI" w:cs="Segoe UI"/>
                <w:b/>
                <w:bCs/>
                <w:sz w:val="20"/>
                <w:szCs w:val="20"/>
              </w:rPr>
              <w:t>წილი</w:t>
            </w:r>
            <w:proofErr w:type="spellEnd"/>
            <w:r>
              <w:rPr>
                <w:rFonts w:ascii="Segoe UI" w:hAnsi="Segoe UI" w:cs="Segoe UI"/>
                <w:b/>
                <w:bCs/>
                <w:sz w:val="20"/>
                <w:szCs w:val="20"/>
                <w:lang w:val="ka-GE"/>
              </w:rPr>
              <w:t>,</w:t>
            </w:r>
            <w:r w:rsidRPr="00583385">
              <w:rPr>
                <w:rFonts w:ascii="Segoe UI" w:hAnsi="Segoe UI" w:cs="Segoe UI"/>
                <w:b/>
                <w:bCs/>
                <w:sz w:val="20"/>
                <w:szCs w:val="20"/>
              </w:rPr>
              <w:t xml:space="preserve"> </w:t>
            </w:r>
          </w:p>
          <w:p w:rsidR="00583385" w:rsidRPr="00583385" w:rsidRDefault="00583385" w:rsidP="00583385">
            <w:pPr>
              <w:jc w:val="center"/>
              <w:rPr>
                <w:rFonts w:ascii="Segoe UI" w:hAnsi="Segoe UI" w:cs="Segoe UI"/>
                <w:b/>
                <w:bCs/>
                <w:sz w:val="20"/>
                <w:szCs w:val="20"/>
                <w:lang w:val="ka-GE"/>
              </w:rPr>
            </w:pPr>
            <w:r>
              <w:rPr>
                <w:rFonts w:ascii="Segoe UI" w:hAnsi="Segoe UI" w:cs="Segoe UI"/>
                <w:b/>
                <w:bCs/>
                <w:sz w:val="20"/>
                <w:szCs w:val="20"/>
                <w:lang w:val="ka-GE"/>
              </w:rPr>
              <w:t>%</w:t>
            </w:r>
          </w:p>
        </w:tc>
      </w:tr>
      <w:tr w:rsidR="00583385" w:rsidRPr="00583385" w:rsidTr="00583385">
        <w:trPr>
          <w:trHeight w:val="300"/>
        </w:trPr>
        <w:tc>
          <w:tcPr>
            <w:tcW w:w="1838" w:type="dxa"/>
            <w:noWrap/>
            <w:hideMark/>
          </w:tcPr>
          <w:p w:rsidR="00583385" w:rsidRPr="00583385" w:rsidRDefault="00583385" w:rsidP="00583385">
            <w:pPr>
              <w:jc w:val="both"/>
              <w:rPr>
                <w:rFonts w:ascii="Segoe UI" w:hAnsi="Segoe UI" w:cs="Segoe UI"/>
                <w:sz w:val="20"/>
                <w:szCs w:val="20"/>
              </w:rPr>
            </w:pPr>
            <w:proofErr w:type="spellStart"/>
            <w:r w:rsidRPr="00583385">
              <w:rPr>
                <w:rFonts w:ascii="Segoe UI" w:hAnsi="Segoe UI" w:cs="Segoe UI"/>
                <w:sz w:val="20"/>
                <w:szCs w:val="20"/>
              </w:rPr>
              <w:t>კერძო</w:t>
            </w:r>
            <w:proofErr w:type="spellEnd"/>
            <w:r w:rsidRPr="00583385">
              <w:rPr>
                <w:rFonts w:ascii="Segoe UI" w:hAnsi="Segoe UI" w:cs="Segoe UI"/>
                <w:sz w:val="20"/>
                <w:szCs w:val="20"/>
              </w:rPr>
              <w:t xml:space="preserve"> </w:t>
            </w:r>
            <w:proofErr w:type="spellStart"/>
            <w:r w:rsidRPr="00583385">
              <w:rPr>
                <w:rFonts w:ascii="Segoe UI" w:hAnsi="Segoe UI" w:cs="Segoe UI"/>
                <w:sz w:val="20"/>
                <w:szCs w:val="20"/>
              </w:rPr>
              <w:t>სახლები</w:t>
            </w:r>
            <w:proofErr w:type="spellEnd"/>
          </w:p>
        </w:tc>
        <w:tc>
          <w:tcPr>
            <w:tcW w:w="2268" w:type="dxa"/>
            <w:noWrap/>
            <w:hideMark/>
          </w:tcPr>
          <w:p w:rsidR="00583385" w:rsidRPr="00583385" w:rsidRDefault="00583385" w:rsidP="00583385">
            <w:pPr>
              <w:jc w:val="right"/>
              <w:rPr>
                <w:rFonts w:ascii="Segoe UI" w:hAnsi="Segoe UI" w:cs="Segoe UI"/>
                <w:sz w:val="20"/>
                <w:szCs w:val="20"/>
              </w:rPr>
            </w:pPr>
            <w:r w:rsidRPr="00583385">
              <w:rPr>
                <w:rFonts w:ascii="Segoe UI" w:hAnsi="Segoe UI" w:cs="Segoe UI"/>
                <w:sz w:val="20"/>
                <w:szCs w:val="20"/>
              </w:rPr>
              <w:t xml:space="preserve"> 1,482 </w:t>
            </w:r>
          </w:p>
        </w:tc>
        <w:tc>
          <w:tcPr>
            <w:tcW w:w="2268" w:type="dxa"/>
            <w:noWrap/>
            <w:hideMark/>
          </w:tcPr>
          <w:p w:rsidR="00583385" w:rsidRPr="00583385" w:rsidRDefault="00583385" w:rsidP="00583385">
            <w:pPr>
              <w:jc w:val="right"/>
              <w:rPr>
                <w:rFonts w:ascii="Segoe UI" w:hAnsi="Segoe UI" w:cs="Segoe UI"/>
                <w:sz w:val="20"/>
                <w:szCs w:val="20"/>
              </w:rPr>
            </w:pPr>
            <w:r w:rsidRPr="00583385">
              <w:rPr>
                <w:rFonts w:ascii="Segoe UI" w:hAnsi="Segoe UI" w:cs="Segoe UI"/>
                <w:sz w:val="20"/>
                <w:szCs w:val="20"/>
              </w:rPr>
              <w:t xml:space="preserve"> 162 </w:t>
            </w:r>
          </w:p>
        </w:tc>
        <w:tc>
          <w:tcPr>
            <w:tcW w:w="2268" w:type="dxa"/>
            <w:noWrap/>
            <w:hideMark/>
          </w:tcPr>
          <w:p w:rsidR="00583385" w:rsidRPr="00583385" w:rsidRDefault="00583385" w:rsidP="00583385">
            <w:pPr>
              <w:jc w:val="right"/>
              <w:rPr>
                <w:rFonts w:ascii="Segoe UI" w:hAnsi="Segoe UI" w:cs="Segoe UI"/>
                <w:sz w:val="20"/>
                <w:szCs w:val="20"/>
              </w:rPr>
            </w:pPr>
            <w:r w:rsidRPr="00583385">
              <w:rPr>
                <w:rFonts w:ascii="Segoe UI" w:hAnsi="Segoe UI" w:cs="Segoe UI"/>
                <w:sz w:val="20"/>
                <w:szCs w:val="20"/>
              </w:rPr>
              <w:t xml:space="preserve"> 1,644 </w:t>
            </w:r>
          </w:p>
        </w:tc>
        <w:tc>
          <w:tcPr>
            <w:tcW w:w="992" w:type="dxa"/>
            <w:noWrap/>
            <w:hideMark/>
          </w:tcPr>
          <w:p w:rsidR="00583385" w:rsidRPr="00583385" w:rsidRDefault="00583385" w:rsidP="00583385">
            <w:pPr>
              <w:jc w:val="right"/>
              <w:rPr>
                <w:rFonts w:ascii="Segoe UI" w:hAnsi="Segoe UI" w:cs="Segoe UI"/>
                <w:sz w:val="20"/>
                <w:szCs w:val="20"/>
              </w:rPr>
            </w:pPr>
            <w:r w:rsidRPr="00583385">
              <w:rPr>
                <w:rFonts w:ascii="Segoe UI" w:hAnsi="Segoe UI" w:cs="Segoe UI"/>
                <w:sz w:val="20"/>
                <w:szCs w:val="20"/>
              </w:rPr>
              <w:t>50%</w:t>
            </w:r>
          </w:p>
        </w:tc>
      </w:tr>
      <w:tr w:rsidR="00583385" w:rsidRPr="00583385" w:rsidTr="00583385">
        <w:trPr>
          <w:trHeight w:val="300"/>
        </w:trPr>
        <w:tc>
          <w:tcPr>
            <w:tcW w:w="1838" w:type="dxa"/>
            <w:noWrap/>
            <w:hideMark/>
          </w:tcPr>
          <w:p w:rsidR="00583385" w:rsidRPr="00583385" w:rsidRDefault="00583385" w:rsidP="00583385">
            <w:pPr>
              <w:jc w:val="both"/>
              <w:rPr>
                <w:rFonts w:ascii="Segoe UI" w:hAnsi="Segoe UI" w:cs="Segoe UI"/>
                <w:sz w:val="20"/>
                <w:szCs w:val="20"/>
              </w:rPr>
            </w:pPr>
            <w:proofErr w:type="spellStart"/>
            <w:r w:rsidRPr="00583385">
              <w:rPr>
                <w:rFonts w:ascii="Segoe UI" w:hAnsi="Segoe UI" w:cs="Segoe UI"/>
                <w:sz w:val="20"/>
                <w:szCs w:val="20"/>
              </w:rPr>
              <w:t>კორპუსები</w:t>
            </w:r>
            <w:proofErr w:type="spellEnd"/>
          </w:p>
        </w:tc>
        <w:tc>
          <w:tcPr>
            <w:tcW w:w="2268" w:type="dxa"/>
            <w:noWrap/>
            <w:hideMark/>
          </w:tcPr>
          <w:p w:rsidR="00583385" w:rsidRPr="00583385" w:rsidRDefault="00583385" w:rsidP="00583385">
            <w:pPr>
              <w:jc w:val="right"/>
              <w:rPr>
                <w:rFonts w:ascii="Segoe UI" w:hAnsi="Segoe UI" w:cs="Segoe UI"/>
                <w:sz w:val="20"/>
                <w:szCs w:val="20"/>
              </w:rPr>
            </w:pPr>
            <w:r w:rsidRPr="00583385">
              <w:rPr>
                <w:rFonts w:ascii="Segoe UI" w:hAnsi="Segoe UI" w:cs="Segoe UI"/>
                <w:sz w:val="20"/>
                <w:szCs w:val="20"/>
              </w:rPr>
              <w:t xml:space="preserve"> 1,103 </w:t>
            </w:r>
          </w:p>
        </w:tc>
        <w:tc>
          <w:tcPr>
            <w:tcW w:w="2268" w:type="dxa"/>
            <w:noWrap/>
            <w:hideMark/>
          </w:tcPr>
          <w:p w:rsidR="00583385" w:rsidRPr="00583385" w:rsidRDefault="00583385" w:rsidP="00583385">
            <w:pPr>
              <w:jc w:val="right"/>
              <w:rPr>
                <w:rFonts w:ascii="Segoe UI" w:hAnsi="Segoe UI" w:cs="Segoe UI"/>
                <w:sz w:val="20"/>
                <w:szCs w:val="20"/>
              </w:rPr>
            </w:pPr>
            <w:r w:rsidRPr="00583385">
              <w:rPr>
                <w:rFonts w:ascii="Segoe UI" w:hAnsi="Segoe UI" w:cs="Segoe UI"/>
                <w:sz w:val="20"/>
                <w:szCs w:val="20"/>
              </w:rPr>
              <w:t xml:space="preserve"> 278 </w:t>
            </w:r>
          </w:p>
        </w:tc>
        <w:tc>
          <w:tcPr>
            <w:tcW w:w="2268" w:type="dxa"/>
            <w:noWrap/>
            <w:hideMark/>
          </w:tcPr>
          <w:p w:rsidR="00583385" w:rsidRPr="00583385" w:rsidRDefault="00583385" w:rsidP="00583385">
            <w:pPr>
              <w:jc w:val="right"/>
              <w:rPr>
                <w:rFonts w:ascii="Segoe UI" w:hAnsi="Segoe UI" w:cs="Segoe UI"/>
                <w:sz w:val="20"/>
                <w:szCs w:val="20"/>
              </w:rPr>
            </w:pPr>
            <w:r w:rsidRPr="00583385">
              <w:rPr>
                <w:rFonts w:ascii="Segoe UI" w:hAnsi="Segoe UI" w:cs="Segoe UI"/>
                <w:sz w:val="20"/>
                <w:szCs w:val="20"/>
              </w:rPr>
              <w:t xml:space="preserve"> 1,381 </w:t>
            </w:r>
          </w:p>
        </w:tc>
        <w:tc>
          <w:tcPr>
            <w:tcW w:w="992" w:type="dxa"/>
            <w:noWrap/>
            <w:hideMark/>
          </w:tcPr>
          <w:p w:rsidR="00583385" w:rsidRPr="00583385" w:rsidRDefault="00583385" w:rsidP="00583385">
            <w:pPr>
              <w:jc w:val="right"/>
              <w:rPr>
                <w:rFonts w:ascii="Segoe UI" w:hAnsi="Segoe UI" w:cs="Segoe UI"/>
                <w:sz w:val="20"/>
                <w:szCs w:val="20"/>
              </w:rPr>
            </w:pPr>
            <w:r w:rsidRPr="00583385">
              <w:rPr>
                <w:rFonts w:ascii="Segoe UI" w:hAnsi="Segoe UI" w:cs="Segoe UI"/>
                <w:sz w:val="20"/>
                <w:szCs w:val="20"/>
              </w:rPr>
              <w:t>42%</w:t>
            </w:r>
          </w:p>
        </w:tc>
      </w:tr>
      <w:tr w:rsidR="00583385" w:rsidRPr="00583385" w:rsidTr="00583385">
        <w:trPr>
          <w:trHeight w:val="285"/>
        </w:trPr>
        <w:tc>
          <w:tcPr>
            <w:tcW w:w="1838" w:type="dxa"/>
            <w:noWrap/>
            <w:hideMark/>
          </w:tcPr>
          <w:p w:rsidR="00583385" w:rsidRPr="00583385" w:rsidRDefault="00583385" w:rsidP="00583385">
            <w:pPr>
              <w:jc w:val="both"/>
              <w:rPr>
                <w:rFonts w:ascii="Segoe UI" w:hAnsi="Segoe UI" w:cs="Segoe UI"/>
                <w:sz w:val="20"/>
                <w:szCs w:val="20"/>
              </w:rPr>
            </w:pPr>
            <w:proofErr w:type="spellStart"/>
            <w:r w:rsidRPr="00583385">
              <w:rPr>
                <w:rFonts w:ascii="Segoe UI" w:hAnsi="Segoe UI" w:cs="Segoe UI"/>
                <w:sz w:val="20"/>
                <w:szCs w:val="20"/>
              </w:rPr>
              <w:t>საბიუჯეტო</w:t>
            </w:r>
            <w:proofErr w:type="spellEnd"/>
          </w:p>
        </w:tc>
        <w:tc>
          <w:tcPr>
            <w:tcW w:w="2268" w:type="dxa"/>
            <w:noWrap/>
            <w:hideMark/>
          </w:tcPr>
          <w:p w:rsidR="00583385" w:rsidRPr="00583385" w:rsidRDefault="00583385" w:rsidP="00583385">
            <w:pPr>
              <w:jc w:val="right"/>
              <w:rPr>
                <w:rFonts w:ascii="Segoe UI" w:hAnsi="Segoe UI" w:cs="Segoe UI"/>
                <w:sz w:val="20"/>
                <w:szCs w:val="20"/>
              </w:rPr>
            </w:pPr>
            <w:r w:rsidRPr="00583385">
              <w:rPr>
                <w:rFonts w:ascii="Segoe UI" w:hAnsi="Segoe UI" w:cs="Segoe UI"/>
                <w:sz w:val="20"/>
                <w:szCs w:val="20"/>
              </w:rPr>
              <w:t xml:space="preserve"> 52 </w:t>
            </w:r>
          </w:p>
        </w:tc>
        <w:tc>
          <w:tcPr>
            <w:tcW w:w="2268" w:type="dxa"/>
            <w:noWrap/>
            <w:hideMark/>
          </w:tcPr>
          <w:p w:rsidR="00583385" w:rsidRPr="00583385" w:rsidRDefault="00F7187E" w:rsidP="00583385">
            <w:pPr>
              <w:jc w:val="right"/>
              <w:rPr>
                <w:rFonts w:ascii="Segoe UI" w:hAnsi="Segoe UI" w:cs="Segoe UI"/>
                <w:sz w:val="20"/>
                <w:szCs w:val="20"/>
              </w:rPr>
            </w:pPr>
            <w:r>
              <w:rPr>
                <w:rFonts w:ascii="Segoe UI" w:hAnsi="Segoe UI" w:cs="Segoe UI"/>
                <w:sz w:val="20"/>
                <w:szCs w:val="20"/>
              </w:rPr>
              <w:t xml:space="preserve">  0</w:t>
            </w:r>
            <w:r w:rsidR="00583385" w:rsidRPr="00583385">
              <w:rPr>
                <w:rFonts w:ascii="Segoe UI" w:hAnsi="Segoe UI" w:cs="Segoe UI"/>
                <w:sz w:val="20"/>
                <w:szCs w:val="20"/>
              </w:rPr>
              <w:t xml:space="preserve">  </w:t>
            </w:r>
          </w:p>
        </w:tc>
        <w:tc>
          <w:tcPr>
            <w:tcW w:w="2268" w:type="dxa"/>
            <w:noWrap/>
            <w:hideMark/>
          </w:tcPr>
          <w:p w:rsidR="00583385" w:rsidRPr="00583385" w:rsidRDefault="00583385" w:rsidP="00583385">
            <w:pPr>
              <w:jc w:val="right"/>
              <w:rPr>
                <w:rFonts w:ascii="Segoe UI" w:hAnsi="Segoe UI" w:cs="Segoe UI"/>
                <w:sz w:val="20"/>
                <w:szCs w:val="20"/>
              </w:rPr>
            </w:pPr>
            <w:r w:rsidRPr="00583385">
              <w:rPr>
                <w:rFonts w:ascii="Segoe UI" w:hAnsi="Segoe UI" w:cs="Segoe UI"/>
                <w:sz w:val="20"/>
                <w:szCs w:val="20"/>
              </w:rPr>
              <w:t xml:space="preserve"> 52 </w:t>
            </w:r>
          </w:p>
        </w:tc>
        <w:tc>
          <w:tcPr>
            <w:tcW w:w="992" w:type="dxa"/>
            <w:noWrap/>
            <w:hideMark/>
          </w:tcPr>
          <w:p w:rsidR="00583385" w:rsidRPr="00583385" w:rsidRDefault="00583385" w:rsidP="00583385">
            <w:pPr>
              <w:jc w:val="right"/>
              <w:rPr>
                <w:rFonts w:ascii="Segoe UI" w:hAnsi="Segoe UI" w:cs="Segoe UI"/>
                <w:sz w:val="20"/>
                <w:szCs w:val="20"/>
              </w:rPr>
            </w:pPr>
            <w:r w:rsidRPr="00583385">
              <w:rPr>
                <w:rFonts w:ascii="Segoe UI" w:hAnsi="Segoe UI" w:cs="Segoe UI"/>
                <w:sz w:val="20"/>
                <w:szCs w:val="20"/>
              </w:rPr>
              <w:t>2%</w:t>
            </w:r>
          </w:p>
        </w:tc>
      </w:tr>
      <w:tr w:rsidR="00583385" w:rsidRPr="00583385" w:rsidTr="00583385">
        <w:trPr>
          <w:trHeight w:val="300"/>
        </w:trPr>
        <w:tc>
          <w:tcPr>
            <w:tcW w:w="1838" w:type="dxa"/>
            <w:noWrap/>
            <w:hideMark/>
          </w:tcPr>
          <w:p w:rsidR="00583385" w:rsidRPr="00583385" w:rsidRDefault="00583385" w:rsidP="00583385">
            <w:pPr>
              <w:jc w:val="both"/>
              <w:rPr>
                <w:rFonts w:ascii="Segoe UI" w:hAnsi="Segoe UI" w:cs="Segoe UI"/>
                <w:sz w:val="20"/>
                <w:szCs w:val="20"/>
              </w:rPr>
            </w:pPr>
            <w:proofErr w:type="spellStart"/>
            <w:r w:rsidRPr="00583385">
              <w:rPr>
                <w:rFonts w:ascii="Segoe UI" w:hAnsi="Segoe UI" w:cs="Segoe UI"/>
                <w:sz w:val="20"/>
                <w:szCs w:val="20"/>
              </w:rPr>
              <w:t>კომერციული</w:t>
            </w:r>
            <w:proofErr w:type="spellEnd"/>
          </w:p>
        </w:tc>
        <w:tc>
          <w:tcPr>
            <w:tcW w:w="2268" w:type="dxa"/>
            <w:noWrap/>
            <w:hideMark/>
          </w:tcPr>
          <w:p w:rsidR="00583385" w:rsidRPr="00583385" w:rsidRDefault="00583385" w:rsidP="00583385">
            <w:pPr>
              <w:jc w:val="right"/>
              <w:rPr>
                <w:rFonts w:ascii="Segoe UI" w:hAnsi="Segoe UI" w:cs="Segoe UI"/>
                <w:sz w:val="20"/>
                <w:szCs w:val="20"/>
              </w:rPr>
            </w:pPr>
            <w:r w:rsidRPr="00583385">
              <w:rPr>
                <w:rFonts w:ascii="Segoe UI" w:hAnsi="Segoe UI" w:cs="Segoe UI"/>
                <w:sz w:val="20"/>
                <w:szCs w:val="20"/>
              </w:rPr>
              <w:t xml:space="preserve"> 214 </w:t>
            </w:r>
          </w:p>
        </w:tc>
        <w:tc>
          <w:tcPr>
            <w:tcW w:w="2268" w:type="dxa"/>
            <w:noWrap/>
            <w:hideMark/>
          </w:tcPr>
          <w:p w:rsidR="00583385" w:rsidRPr="00583385" w:rsidRDefault="00F7187E" w:rsidP="00583385">
            <w:pPr>
              <w:jc w:val="right"/>
              <w:rPr>
                <w:rFonts w:ascii="Segoe UI" w:hAnsi="Segoe UI" w:cs="Segoe UI"/>
                <w:sz w:val="20"/>
                <w:szCs w:val="20"/>
              </w:rPr>
            </w:pPr>
            <w:r>
              <w:rPr>
                <w:rFonts w:ascii="Segoe UI" w:hAnsi="Segoe UI" w:cs="Segoe UI"/>
                <w:sz w:val="20"/>
                <w:szCs w:val="20"/>
              </w:rPr>
              <w:t xml:space="preserve">  0</w:t>
            </w:r>
            <w:r w:rsidR="00583385" w:rsidRPr="00583385">
              <w:rPr>
                <w:rFonts w:ascii="Segoe UI" w:hAnsi="Segoe UI" w:cs="Segoe UI"/>
                <w:sz w:val="20"/>
                <w:szCs w:val="20"/>
              </w:rPr>
              <w:t xml:space="preserve">  </w:t>
            </w:r>
          </w:p>
        </w:tc>
        <w:tc>
          <w:tcPr>
            <w:tcW w:w="2268" w:type="dxa"/>
            <w:noWrap/>
            <w:hideMark/>
          </w:tcPr>
          <w:p w:rsidR="00583385" w:rsidRPr="00583385" w:rsidRDefault="00583385" w:rsidP="00583385">
            <w:pPr>
              <w:jc w:val="right"/>
              <w:rPr>
                <w:rFonts w:ascii="Segoe UI" w:hAnsi="Segoe UI" w:cs="Segoe UI"/>
                <w:sz w:val="20"/>
                <w:szCs w:val="20"/>
              </w:rPr>
            </w:pPr>
            <w:r w:rsidRPr="00583385">
              <w:rPr>
                <w:rFonts w:ascii="Segoe UI" w:hAnsi="Segoe UI" w:cs="Segoe UI"/>
                <w:sz w:val="20"/>
                <w:szCs w:val="20"/>
              </w:rPr>
              <w:t xml:space="preserve"> 214 </w:t>
            </w:r>
          </w:p>
        </w:tc>
        <w:tc>
          <w:tcPr>
            <w:tcW w:w="992" w:type="dxa"/>
            <w:noWrap/>
            <w:hideMark/>
          </w:tcPr>
          <w:p w:rsidR="00583385" w:rsidRPr="00583385" w:rsidRDefault="00583385" w:rsidP="00583385">
            <w:pPr>
              <w:jc w:val="right"/>
              <w:rPr>
                <w:rFonts w:ascii="Segoe UI" w:hAnsi="Segoe UI" w:cs="Segoe UI"/>
                <w:sz w:val="20"/>
                <w:szCs w:val="20"/>
              </w:rPr>
            </w:pPr>
            <w:r w:rsidRPr="00583385">
              <w:rPr>
                <w:rFonts w:ascii="Segoe UI" w:hAnsi="Segoe UI" w:cs="Segoe UI"/>
                <w:sz w:val="20"/>
                <w:szCs w:val="20"/>
              </w:rPr>
              <w:t>7%</w:t>
            </w:r>
          </w:p>
        </w:tc>
      </w:tr>
      <w:tr w:rsidR="00583385" w:rsidRPr="00583385" w:rsidTr="00583385">
        <w:trPr>
          <w:trHeight w:val="300"/>
        </w:trPr>
        <w:tc>
          <w:tcPr>
            <w:tcW w:w="1838" w:type="dxa"/>
            <w:noWrap/>
            <w:hideMark/>
          </w:tcPr>
          <w:p w:rsidR="00583385" w:rsidRPr="00583385" w:rsidRDefault="00583385" w:rsidP="00583385">
            <w:pPr>
              <w:jc w:val="both"/>
              <w:rPr>
                <w:rFonts w:ascii="Segoe UI" w:hAnsi="Segoe UI" w:cs="Segoe UI"/>
                <w:b/>
                <w:bCs/>
                <w:sz w:val="20"/>
                <w:szCs w:val="20"/>
              </w:rPr>
            </w:pPr>
            <w:proofErr w:type="spellStart"/>
            <w:r w:rsidRPr="00583385">
              <w:rPr>
                <w:rFonts w:ascii="Segoe UI" w:hAnsi="Segoe UI" w:cs="Segoe UI"/>
                <w:b/>
                <w:bCs/>
                <w:sz w:val="20"/>
                <w:szCs w:val="20"/>
              </w:rPr>
              <w:t>სულ</w:t>
            </w:r>
            <w:proofErr w:type="spellEnd"/>
            <w:r w:rsidRPr="00583385">
              <w:rPr>
                <w:rFonts w:ascii="Segoe UI" w:hAnsi="Segoe UI" w:cs="Segoe UI"/>
                <w:b/>
                <w:bCs/>
                <w:sz w:val="20"/>
                <w:szCs w:val="20"/>
              </w:rPr>
              <w:t>:</w:t>
            </w:r>
          </w:p>
        </w:tc>
        <w:tc>
          <w:tcPr>
            <w:tcW w:w="2268" w:type="dxa"/>
            <w:noWrap/>
            <w:hideMark/>
          </w:tcPr>
          <w:p w:rsidR="00583385" w:rsidRPr="00583385" w:rsidRDefault="00583385" w:rsidP="00583385">
            <w:pPr>
              <w:jc w:val="right"/>
              <w:rPr>
                <w:rFonts w:ascii="Segoe UI" w:hAnsi="Segoe UI" w:cs="Segoe UI"/>
                <w:b/>
                <w:bCs/>
                <w:sz w:val="20"/>
                <w:szCs w:val="20"/>
              </w:rPr>
            </w:pPr>
            <w:r w:rsidRPr="00583385">
              <w:rPr>
                <w:rFonts w:ascii="Segoe UI" w:hAnsi="Segoe UI" w:cs="Segoe UI"/>
                <w:b/>
                <w:bCs/>
                <w:sz w:val="20"/>
                <w:szCs w:val="20"/>
              </w:rPr>
              <w:t xml:space="preserve"> 2,851 </w:t>
            </w:r>
          </w:p>
        </w:tc>
        <w:tc>
          <w:tcPr>
            <w:tcW w:w="2268" w:type="dxa"/>
            <w:noWrap/>
            <w:hideMark/>
          </w:tcPr>
          <w:p w:rsidR="00583385" w:rsidRPr="00583385" w:rsidRDefault="00583385" w:rsidP="00583385">
            <w:pPr>
              <w:jc w:val="right"/>
              <w:rPr>
                <w:rFonts w:ascii="Segoe UI" w:hAnsi="Segoe UI" w:cs="Segoe UI"/>
                <w:b/>
                <w:bCs/>
                <w:sz w:val="20"/>
                <w:szCs w:val="20"/>
              </w:rPr>
            </w:pPr>
            <w:r w:rsidRPr="00583385">
              <w:rPr>
                <w:rFonts w:ascii="Segoe UI" w:hAnsi="Segoe UI" w:cs="Segoe UI"/>
                <w:b/>
                <w:bCs/>
                <w:sz w:val="20"/>
                <w:szCs w:val="20"/>
              </w:rPr>
              <w:t xml:space="preserve"> 440 </w:t>
            </w:r>
          </w:p>
        </w:tc>
        <w:tc>
          <w:tcPr>
            <w:tcW w:w="2268" w:type="dxa"/>
            <w:noWrap/>
            <w:hideMark/>
          </w:tcPr>
          <w:p w:rsidR="00583385" w:rsidRPr="00583385" w:rsidRDefault="00583385" w:rsidP="00583385">
            <w:pPr>
              <w:jc w:val="right"/>
              <w:rPr>
                <w:rFonts w:ascii="Segoe UI" w:hAnsi="Segoe UI" w:cs="Segoe UI"/>
                <w:b/>
                <w:bCs/>
                <w:sz w:val="20"/>
                <w:szCs w:val="20"/>
              </w:rPr>
            </w:pPr>
            <w:r w:rsidRPr="00583385">
              <w:rPr>
                <w:rFonts w:ascii="Segoe UI" w:hAnsi="Segoe UI" w:cs="Segoe UI"/>
                <w:b/>
                <w:bCs/>
                <w:sz w:val="20"/>
                <w:szCs w:val="20"/>
              </w:rPr>
              <w:t xml:space="preserve"> 3,291 </w:t>
            </w:r>
          </w:p>
        </w:tc>
        <w:tc>
          <w:tcPr>
            <w:tcW w:w="992" w:type="dxa"/>
            <w:noWrap/>
            <w:hideMark/>
          </w:tcPr>
          <w:p w:rsidR="00583385" w:rsidRPr="00583385" w:rsidRDefault="00583385" w:rsidP="00583385">
            <w:pPr>
              <w:jc w:val="right"/>
              <w:rPr>
                <w:rFonts w:ascii="Segoe UI" w:hAnsi="Segoe UI" w:cs="Segoe UI"/>
                <w:b/>
                <w:bCs/>
                <w:sz w:val="20"/>
                <w:szCs w:val="20"/>
              </w:rPr>
            </w:pPr>
            <w:r w:rsidRPr="00583385">
              <w:rPr>
                <w:rFonts w:ascii="Segoe UI" w:hAnsi="Segoe UI" w:cs="Segoe UI"/>
                <w:b/>
                <w:bCs/>
                <w:sz w:val="20"/>
                <w:szCs w:val="20"/>
              </w:rPr>
              <w:t>100%</w:t>
            </w:r>
          </w:p>
        </w:tc>
      </w:tr>
    </w:tbl>
    <w:p w:rsidR="00583385" w:rsidRDefault="00583385" w:rsidP="00431FC2">
      <w:pPr>
        <w:spacing w:after="0" w:line="120" w:lineRule="auto"/>
        <w:jc w:val="both"/>
        <w:rPr>
          <w:rFonts w:ascii="Segoe UI" w:hAnsi="Segoe UI" w:cs="Segoe UI"/>
          <w:lang w:val="ka-GE"/>
        </w:rPr>
      </w:pPr>
    </w:p>
    <w:p w:rsidR="00966F50" w:rsidRDefault="00812A11" w:rsidP="00013795">
      <w:pPr>
        <w:jc w:val="both"/>
        <w:rPr>
          <w:rFonts w:ascii="Segoe UI" w:hAnsi="Segoe UI" w:cs="Segoe UI"/>
          <w:lang w:val="ka-GE"/>
        </w:rPr>
      </w:pPr>
      <w:r>
        <w:rPr>
          <w:rFonts w:ascii="Segoe UI" w:hAnsi="Segoe UI" w:cs="Segoe UI"/>
          <w:lang w:val="ka-GE"/>
        </w:rPr>
        <w:t xml:space="preserve">მომხმარებელთა მთლიანი რაოდენობა შესაძლებელია განხილული იქნას სერვისის მიმღები კლასფიკაციის შესაბამისად: </w:t>
      </w:r>
    </w:p>
    <w:tbl>
      <w:tblPr>
        <w:tblStyle w:val="TableGrid"/>
        <w:tblW w:w="0" w:type="auto"/>
        <w:tblLook w:val="04A0" w:firstRow="1" w:lastRow="0" w:firstColumn="1" w:lastColumn="0" w:noHBand="0" w:noVBand="1"/>
      </w:tblPr>
      <w:tblGrid>
        <w:gridCol w:w="1796"/>
        <w:gridCol w:w="2310"/>
        <w:gridCol w:w="1985"/>
        <w:gridCol w:w="1984"/>
        <w:gridCol w:w="1604"/>
      </w:tblGrid>
      <w:tr w:rsidR="00812A11" w:rsidRPr="00812A11" w:rsidTr="00812A11">
        <w:trPr>
          <w:trHeight w:val="885"/>
        </w:trPr>
        <w:tc>
          <w:tcPr>
            <w:tcW w:w="1796" w:type="dxa"/>
            <w:hideMark/>
          </w:tcPr>
          <w:p w:rsidR="00D71D4E" w:rsidRDefault="00D71D4E" w:rsidP="00812A11">
            <w:pPr>
              <w:jc w:val="center"/>
              <w:rPr>
                <w:rFonts w:ascii="Segoe UI" w:hAnsi="Segoe UI" w:cs="Segoe UI"/>
                <w:b/>
                <w:bCs/>
                <w:sz w:val="20"/>
                <w:szCs w:val="20"/>
              </w:rPr>
            </w:pPr>
          </w:p>
          <w:p w:rsidR="00812A11" w:rsidRPr="00812A11" w:rsidRDefault="00812A11" w:rsidP="00812A11">
            <w:pPr>
              <w:jc w:val="center"/>
              <w:rPr>
                <w:rFonts w:ascii="Segoe UI" w:hAnsi="Segoe UI" w:cs="Segoe UI"/>
                <w:b/>
                <w:bCs/>
                <w:sz w:val="20"/>
                <w:szCs w:val="20"/>
              </w:rPr>
            </w:pPr>
            <w:proofErr w:type="spellStart"/>
            <w:r w:rsidRPr="00812A11">
              <w:rPr>
                <w:rFonts w:ascii="Segoe UI" w:hAnsi="Segoe UI" w:cs="Segoe UI"/>
                <w:b/>
                <w:bCs/>
                <w:sz w:val="20"/>
                <w:szCs w:val="20"/>
              </w:rPr>
              <w:t>დასახელება</w:t>
            </w:r>
            <w:proofErr w:type="spellEnd"/>
          </w:p>
        </w:tc>
        <w:tc>
          <w:tcPr>
            <w:tcW w:w="2310" w:type="dxa"/>
            <w:hideMark/>
          </w:tcPr>
          <w:p w:rsidR="00812A11" w:rsidRPr="00812A11" w:rsidRDefault="00812A11" w:rsidP="00812A11">
            <w:pPr>
              <w:jc w:val="center"/>
              <w:rPr>
                <w:rFonts w:ascii="Segoe UI" w:hAnsi="Segoe UI" w:cs="Segoe UI"/>
                <w:b/>
                <w:bCs/>
                <w:sz w:val="20"/>
                <w:szCs w:val="20"/>
              </w:rPr>
            </w:pPr>
            <w:proofErr w:type="spellStart"/>
            <w:r w:rsidRPr="00812A11">
              <w:rPr>
                <w:rFonts w:ascii="Segoe UI" w:hAnsi="Segoe UI" w:cs="Segoe UI"/>
                <w:b/>
                <w:bCs/>
                <w:sz w:val="20"/>
                <w:szCs w:val="20"/>
              </w:rPr>
              <w:t>წყალი</w:t>
            </w:r>
            <w:proofErr w:type="spellEnd"/>
            <w:r>
              <w:rPr>
                <w:rFonts w:ascii="Segoe UI" w:hAnsi="Segoe UI" w:cs="Segoe UI"/>
                <w:b/>
                <w:bCs/>
                <w:sz w:val="20"/>
                <w:szCs w:val="20"/>
              </w:rPr>
              <w:t xml:space="preserve"> </w:t>
            </w:r>
            <w:proofErr w:type="spellStart"/>
            <w:r>
              <w:rPr>
                <w:rFonts w:ascii="Segoe UI" w:hAnsi="Segoe UI" w:cs="Segoe UI"/>
                <w:b/>
                <w:bCs/>
                <w:sz w:val="20"/>
                <w:szCs w:val="20"/>
              </w:rPr>
              <w:t>და</w:t>
            </w:r>
            <w:proofErr w:type="spellEnd"/>
            <w:r>
              <w:rPr>
                <w:rFonts w:ascii="Segoe UI" w:hAnsi="Segoe UI" w:cs="Segoe UI"/>
                <w:b/>
                <w:bCs/>
                <w:sz w:val="20"/>
                <w:szCs w:val="20"/>
              </w:rPr>
              <w:t xml:space="preserve"> </w:t>
            </w:r>
            <w:proofErr w:type="spellStart"/>
            <w:r>
              <w:rPr>
                <w:rFonts w:ascii="Segoe UI" w:hAnsi="Segoe UI" w:cs="Segoe UI"/>
                <w:b/>
                <w:bCs/>
                <w:sz w:val="20"/>
                <w:szCs w:val="20"/>
              </w:rPr>
              <w:t>წყალარინება</w:t>
            </w:r>
            <w:proofErr w:type="spellEnd"/>
            <w:r>
              <w:rPr>
                <w:rFonts w:ascii="Segoe UI" w:hAnsi="Segoe UI" w:cs="Segoe UI"/>
                <w:b/>
                <w:bCs/>
                <w:sz w:val="20"/>
                <w:szCs w:val="20"/>
              </w:rPr>
              <w:t xml:space="preserve"> </w:t>
            </w:r>
            <w:proofErr w:type="spellStart"/>
            <w:r>
              <w:rPr>
                <w:rFonts w:ascii="Segoe UI" w:hAnsi="Segoe UI" w:cs="Segoe UI"/>
                <w:b/>
                <w:bCs/>
                <w:sz w:val="20"/>
                <w:szCs w:val="20"/>
              </w:rPr>
              <w:t>ერთობლივად</w:t>
            </w:r>
            <w:proofErr w:type="spellEnd"/>
            <w:r>
              <w:rPr>
                <w:rFonts w:ascii="Segoe UI" w:hAnsi="Segoe UI" w:cs="Segoe UI"/>
                <w:b/>
                <w:bCs/>
                <w:sz w:val="20"/>
                <w:szCs w:val="20"/>
              </w:rPr>
              <w:t xml:space="preserve">, </w:t>
            </w:r>
            <w:proofErr w:type="spellStart"/>
            <w:r>
              <w:rPr>
                <w:rFonts w:ascii="Segoe UI" w:hAnsi="Segoe UI" w:cs="Segoe UI"/>
                <w:b/>
                <w:bCs/>
                <w:sz w:val="20"/>
                <w:szCs w:val="20"/>
              </w:rPr>
              <w:t>რაოდენობა</w:t>
            </w:r>
            <w:proofErr w:type="spellEnd"/>
          </w:p>
        </w:tc>
        <w:tc>
          <w:tcPr>
            <w:tcW w:w="1985" w:type="dxa"/>
            <w:hideMark/>
          </w:tcPr>
          <w:p w:rsidR="00812A11" w:rsidRPr="00812A11" w:rsidRDefault="00812A11" w:rsidP="00812A11">
            <w:pPr>
              <w:jc w:val="center"/>
              <w:rPr>
                <w:rFonts w:ascii="Segoe UI" w:hAnsi="Segoe UI" w:cs="Segoe UI"/>
                <w:b/>
                <w:bCs/>
                <w:sz w:val="20"/>
                <w:szCs w:val="20"/>
                <w:lang w:val="ka-GE"/>
              </w:rPr>
            </w:pPr>
            <w:proofErr w:type="spellStart"/>
            <w:r w:rsidRPr="00812A11">
              <w:rPr>
                <w:rFonts w:ascii="Segoe UI" w:hAnsi="Segoe UI" w:cs="Segoe UI"/>
                <w:b/>
                <w:bCs/>
                <w:sz w:val="20"/>
                <w:szCs w:val="20"/>
              </w:rPr>
              <w:t>მხოლოდ</w:t>
            </w:r>
            <w:proofErr w:type="spellEnd"/>
            <w:r w:rsidRPr="00812A11">
              <w:rPr>
                <w:rFonts w:ascii="Segoe UI" w:hAnsi="Segoe UI" w:cs="Segoe UI"/>
                <w:b/>
                <w:bCs/>
                <w:sz w:val="20"/>
                <w:szCs w:val="20"/>
              </w:rPr>
              <w:t xml:space="preserve"> </w:t>
            </w:r>
            <w:proofErr w:type="spellStart"/>
            <w:r w:rsidRPr="00812A11">
              <w:rPr>
                <w:rFonts w:ascii="Segoe UI" w:hAnsi="Segoe UI" w:cs="Segoe UI"/>
                <w:b/>
                <w:bCs/>
                <w:sz w:val="20"/>
                <w:szCs w:val="20"/>
              </w:rPr>
              <w:t>წყალი</w:t>
            </w:r>
            <w:proofErr w:type="spellEnd"/>
            <w:r>
              <w:rPr>
                <w:rFonts w:ascii="Segoe UI" w:hAnsi="Segoe UI" w:cs="Segoe UI"/>
                <w:b/>
                <w:bCs/>
                <w:sz w:val="20"/>
                <w:szCs w:val="20"/>
                <w:lang w:val="ka-GE"/>
              </w:rPr>
              <w:t>, რაოდენობა</w:t>
            </w:r>
          </w:p>
        </w:tc>
        <w:tc>
          <w:tcPr>
            <w:tcW w:w="1984" w:type="dxa"/>
            <w:hideMark/>
          </w:tcPr>
          <w:p w:rsidR="00812A11" w:rsidRPr="00812A11" w:rsidRDefault="00812A11" w:rsidP="00812A11">
            <w:pPr>
              <w:jc w:val="center"/>
              <w:rPr>
                <w:rFonts w:ascii="Segoe UI" w:hAnsi="Segoe UI" w:cs="Segoe UI"/>
                <w:b/>
                <w:bCs/>
                <w:sz w:val="20"/>
                <w:szCs w:val="20"/>
                <w:lang w:val="ka-GE"/>
              </w:rPr>
            </w:pPr>
            <w:proofErr w:type="spellStart"/>
            <w:r w:rsidRPr="00812A11">
              <w:rPr>
                <w:rFonts w:ascii="Segoe UI" w:hAnsi="Segoe UI" w:cs="Segoe UI"/>
                <w:b/>
                <w:bCs/>
                <w:sz w:val="20"/>
                <w:szCs w:val="20"/>
              </w:rPr>
              <w:t>მხოლოდ</w:t>
            </w:r>
            <w:proofErr w:type="spellEnd"/>
            <w:r w:rsidRPr="00812A11">
              <w:rPr>
                <w:rFonts w:ascii="Segoe UI" w:hAnsi="Segoe UI" w:cs="Segoe UI"/>
                <w:b/>
                <w:bCs/>
                <w:sz w:val="20"/>
                <w:szCs w:val="20"/>
              </w:rPr>
              <w:t xml:space="preserve"> </w:t>
            </w:r>
            <w:proofErr w:type="spellStart"/>
            <w:r w:rsidRPr="00812A11">
              <w:rPr>
                <w:rFonts w:ascii="Segoe UI" w:hAnsi="Segoe UI" w:cs="Segoe UI"/>
                <w:b/>
                <w:bCs/>
                <w:sz w:val="20"/>
                <w:szCs w:val="20"/>
              </w:rPr>
              <w:t>წყალარინება</w:t>
            </w:r>
            <w:proofErr w:type="spellEnd"/>
            <w:r>
              <w:rPr>
                <w:rFonts w:ascii="Segoe UI" w:hAnsi="Segoe UI" w:cs="Segoe UI"/>
                <w:b/>
                <w:bCs/>
                <w:sz w:val="20"/>
                <w:szCs w:val="20"/>
                <w:lang w:val="ka-GE"/>
              </w:rPr>
              <w:t>, რაოდენობა</w:t>
            </w:r>
          </w:p>
        </w:tc>
        <w:tc>
          <w:tcPr>
            <w:tcW w:w="1604" w:type="dxa"/>
            <w:hideMark/>
          </w:tcPr>
          <w:p w:rsidR="00812A11" w:rsidRPr="00812A11" w:rsidRDefault="00812A11" w:rsidP="00812A11">
            <w:pPr>
              <w:jc w:val="center"/>
              <w:rPr>
                <w:rFonts w:ascii="Segoe UI" w:hAnsi="Segoe UI" w:cs="Segoe UI"/>
                <w:b/>
                <w:bCs/>
                <w:sz w:val="20"/>
                <w:szCs w:val="20"/>
                <w:lang w:val="ka-GE"/>
              </w:rPr>
            </w:pPr>
            <w:r>
              <w:rPr>
                <w:rFonts w:ascii="Segoe UI" w:hAnsi="Segoe UI" w:cs="Segoe UI"/>
                <w:b/>
                <w:bCs/>
                <w:sz w:val="20"/>
                <w:szCs w:val="20"/>
                <w:lang w:val="ka-GE"/>
              </w:rPr>
              <w:t>სულ რაოდენობა</w:t>
            </w:r>
          </w:p>
        </w:tc>
      </w:tr>
      <w:tr w:rsidR="00812A11" w:rsidRPr="00812A11" w:rsidTr="00812A11">
        <w:trPr>
          <w:trHeight w:val="300"/>
        </w:trPr>
        <w:tc>
          <w:tcPr>
            <w:tcW w:w="1796" w:type="dxa"/>
            <w:noWrap/>
            <w:hideMark/>
          </w:tcPr>
          <w:p w:rsidR="00812A11" w:rsidRPr="00812A11" w:rsidRDefault="00812A11" w:rsidP="00812A11">
            <w:pPr>
              <w:jc w:val="both"/>
              <w:rPr>
                <w:rFonts w:ascii="Segoe UI" w:hAnsi="Segoe UI" w:cs="Segoe UI"/>
                <w:sz w:val="20"/>
                <w:szCs w:val="20"/>
              </w:rPr>
            </w:pPr>
            <w:proofErr w:type="spellStart"/>
            <w:r w:rsidRPr="00812A11">
              <w:rPr>
                <w:rFonts w:ascii="Segoe UI" w:hAnsi="Segoe UI" w:cs="Segoe UI"/>
                <w:sz w:val="20"/>
                <w:szCs w:val="20"/>
              </w:rPr>
              <w:t>კერძო</w:t>
            </w:r>
            <w:proofErr w:type="spellEnd"/>
            <w:r w:rsidRPr="00812A11">
              <w:rPr>
                <w:rFonts w:ascii="Segoe UI" w:hAnsi="Segoe UI" w:cs="Segoe UI"/>
                <w:sz w:val="20"/>
                <w:szCs w:val="20"/>
              </w:rPr>
              <w:t xml:space="preserve"> </w:t>
            </w:r>
            <w:proofErr w:type="spellStart"/>
            <w:r w:rsidRPr="00812A11">
              <w:rPr>
                <w:rFonts w:ascii="Segoe UI" w:hAnsi="Segoe UI" w:cs="Segoe UI"/>
                <w:sz w:val="20"/>
                <w:szCs w:val="20"/>
              </w:rPr>
              <w:t>სახლები</w:t>
            </w:r>
            <w:proofErr w:type="spellEnd"/>
          </w:p>
        </w:tc>
        <w:tc>
          <w:tcPr>
            <w:tcW w:w="2310" w:type="dxa"/>
            <w:noWrap/>
            <w:hideMark/>
          </w:tcPr>
          <w:p w:rsidR="00812A11" w:rsidRPr="00812A11" w:rsidRDefault="00812A11" w:rsidP="00812A11">
            <w:pPr>
              <w:jc w:val="right"/>
              <w:rPr>
                <w:rFonts w:ascii="Segoe UI" w:hAnsi="Segoe UI" w:cs="Segoe UI"/>
                <w:sz w:val="20"/>
                <w:szCs w:val="20"/>
              </w:rPr>
            </w:pPr>
            <w:r w:rsidRPr="00812A11">
              <w:rPr>
                <w:rFonts w:ascii="Segoe UI" w:hAnsi="Segoe UI" w:cs="Segoe UI"/>
                <w:sz w:val="20"/>
                <w:szCs w:val="20"/>
              </w:rPr>
              <w:t xml:space="preserve"> 1,607 </w:t>
            </w:r>
          </w:p>
        </w:tc>
        <w:tc>
          <w:tcPr>
            <w:tcW w:w="1985" w:type="dxa"/>
            <w:noWrap/>
            <w:hideMark/>
          </w:tcPr>
          <w:p w:rsidR="00812A11" w:rsidRPr="00812A11" w:rsidRDefault="00812A11" w:rsidP="00812A11">
            <w:pPr>
              <w:jc w:val="right"/>
              <w:rPr>
                <w:rFonts w:ascii="Segoe UI" w:hAnsi="Segoe UI" w:cs="Segoe UI"/>
                <w:sz w:val="20"/>
                <w:szCs w:val="20"/>
              </w:rPr>
            </w:pPr>
            <w:r w:rsidRPr="00812A11">
              <w:rPr>
                <w:rFonts w:ascii="Segoe UI" w:hAnsi="Segoe UI" w:cs="Segoe UI"/>
                <w:sz w:val="20"/>
                <w:szCs w:val="20"/>
              </w:rPr>
              <w:t xml:space="preserve"> 37 </w:t>
            </w:r>
          </w:p>
        </w:tc>
        <w:tc>
          <w:tcPr>
            <w:tcW w:w="1984" w:type="dxa"/>
            <w:noWrap/>
            <w:hideMark/>
          </w:tcPr>
          <w:p w:rsidR="00812A11" w:rsidRPr="00812A11" w:rsidRDefault="00F7187E" w:rsidP="00812A11">
            <w:pPr>
              <w:jc w:val="right"/>
              <w:rPr>
                <w:rFonts w:ascii="Segoe UI" w:hAnsi="Segoe UI" w:cs="Segoe UI"/>
                <w:sz w:val="20"/>
                <w:szCs w:val="20"/>
              </w:rPr>
            </w:pPr>
            <w:r>
              <w:rPr>
                <w:rFonts w:ascii="Segoe UI" w:hAnsi="Segoe UI" w:cs="Segoe UI"/>
                <w:sz w:val="20"/>
                <w:szCs w:val="20"/>
              </w:rPr>
              <w:t xml:space="preserve">  0</w:t>
            </w:r>
            <w:r w:rsidR="00812A11" w:rsidRPr="00812A11">
              <w:rPr>
                <w:rFonts w:ascii="Segoe UI" w:hAnsi="Segoe UI" w:cs="Segoe UI"/>
                <w:sz w:val="20"/>
                <w:szCs w:val="20"/>
              </w:rPr>
              <w:t xml:space="preserve">  </w:t>
            </w:r>
          </w:p>
        </w:tc>
        <w:tc>
          <w:tcPr>
            <w:tcW w:w="1604" w:type="dxa"/>
            <w:noWrap/>
            <w:hideMark/>
          </w:tcPr>
          <w:p w:rsidR="00812A11" w:rsidRPr="00812A11" w:rsidRDefault="00812A11" w:rsidP="00812A11">
            <w:pPr>
              <w:jc w:val="right"/>
              <w:rPr>
                <w:rFonts w:ascii="Segoe UI" w:hAnsi="Segoe UI" w:cs="Segoe UI"/>
                <w:sz w:val="20"/>
                <w:szCs w:val="20"/>
              </w:rPr>
            </w:pPr>
            <w:r w:rsidRPr="00812A11">
              <w:rPr>
                <w:rFonts w:ascii="Segoe UI" w:hAnsi="Segoe UI" w:cs="Segoe UI"/>
                <w:sz w:val="20"/>
                <w:szCs w:val="20"/>
              </w:rPr>
              <w:t xml:space="preserve"> 1,644 </w:t>
            </w:r>
          </w:p>
        </w:tc>
      </w:tr>
      <w:tr w:rsidR="00812A11" w:rsidRPr="00812A11" w:rsidTr="00812A11">
        <w:trPr>
          <w:trHeight w:val="300"/>
        </w:trPr>
        <w:tc>
          <w:tcPr>
            <w:tcW w:w="1796" w:type="dxa"/>
            <w:noWrap/>
            <w:hideMark/>
          </w:tcPr>
          <w:p w:rsidR="00812A11" w:rsidRPr="00812A11" w:rsidRDefault="00812A11" w:rsidP="00812A11">
            <w:pPr>
              <w:jc w:val="both"/>
              <w:rPr>
                <w:rFonts w:ascii="Segoe UI" w:hAnsi="Segoe UI" w:cs="Segoe UI"/>
                <w:sz w:val="20"/>
                <w:szCs w:val="20"/>
              </w:rPr>
            </w:pPr>
            <w:proofErr w:type="spellStart"/>
            <w:r w:rsidRPr="00812A11">
              <w:rPr>
                <w:rFonts w:ascii="Segoe UI" w:hAnsi="Segoe UI" w:cs="Segoe UI"/>
                <w:sz w:val="20"/>
                <w:szCs w:val="20"/>
              </w:rPr>
              <w:t>კორპუსები</w:t>
            </w:r>
            <w:proofErr w:type="spellEnd"/>
          </w:p>
        </w:tc>
        <w:tc>
          <w:tcPr>
            <w:tcW w:w="2310" w:type="dxa"/>
            <w:noWrap/>
            <w:hideMark/>
          </w:tcPr>
          <w:p w:rsidR="00812A11" w:rsidRPr="00812A11" w:rsidRDefault="00812A11" w:rsidP="00812A11">
            <w:pPr>
              <w:jc w:val="right"/>
              <w:rPr>
                <w:rFonts w:ascii="Segoe UI" w:hAnsi="Segoe UI" w:cs="Segoe UI"/>
                <w:sz w:val="20"/>
                <w:szCs w:val="20"/>
              </w:rPr>
            </w:pPr>
            <w:r w:rsidRPr="00812A11">
              <w:rPr>
                <w:rFonts w:ascii="Segoe UI" w:hAnsi="Segoe UI" w:cs="Segoe UI"/>
                <w:sz w:val="20"/>
                <w:szCs w:val="20"/>
              </w:rPr>
              <w:t xml:space="preserve"> 1,370 </w:t>
            </w:r>
          </w:p>
        </w:tc>
        <w:tc>
          <w:tcPr>
            <w:tcW w:w="1985" w:type="dxa"/>
            <w:noWrap/>
            <w:hideMark/>
          </w:tcPr>
          <w:p w:rsidR="00812A11" w:rsidRPr="00812A11" w:rsidRDefault="00812A11" w:rsidP="00812A11">
            <w:pPr>
              <w:jc w:val="right"/>
              <w:rPr>
                <w:rFonts w:ascii="Segoe UI" w:hAnsi="Segoe UI" w:cs="Segoe UI"/>
                <w:sz w:val="20"/>
                <w:szCs w:val="20"/>
              </w:rPr>
            </w:pPr>
            <w:r w:rsidRPr="00812A11">
              <w:rPr>
                <w:rFonts w:ascii="Segoe UI" w:hAnsi="Segoe UI" w:cs="Segoe UI"/>
                <w:sz w:val="20"/>
                <w:szCs w:val="20"/>
              </w:rPr>
              <w:t xml:space="preserve"> 11 </w:t>
            </w:r>
          </w:p>
        </w:tc>
        <w:tc>
          <w:tcPr>
            <w:tcW w:w="1984" w:type="dxa"/>
            <w:noWrap/>
            <w:hideMark/>
          </w:tcPr>
          <w:p w:rsidR="00812A11" w:rsidRPr="00812A11" w:rsidRDefault="00F7187E" w:rsidP="00812A11">
            <w:pPr>
              <w:jc w:val="right"/>
              <w:rPr>
                <w:rFonts w:ascii="Segoe UI" w:hAnsi="Segoe UI" w:cs="Segoe UI"/>
                <w:sz w:val="20"/>
                <w:szCs w:val="20"/>
              </w:rPr>
            </w:pPr>
            <w:r>
              <w:rPr>
                <w:rFonts w:ascii="Segoe UI" w:hAnsi="Segoe UI" w:cs="Segoe UI"/>
                <w:sz w:val="20"/>
                <w:szCs w:val="20"/>
              </w:rPr>
              <w:t xml:space="preserve">  0</w:t>
            </w:r>
            <w:r w:rsidR="00812A11" w:rsidRPr="00812A11">
              <w:rPr>
                <w:rFonts w:ascii="Segoe UI" w:hAnsi="Segoe UI" w:cs="Segoe UI"/>
                <w:sz w:val="20"/>
                <w:szCs w:val="20"/>
              </w:rPr>
              <w:t xml:space="preserve">  </w:t>
            </w:r>
          </w:p>
        </w:tc>
        <w:tc>
          <w:tcPr>
            <w:tcW w:w="1604" w:type="dxa"/>
            <w:noWrap/>
            <w:hideMark/>
          </w:tcPr>
          <w:p w:rsidR="00812A11" w:rsidRPr="00812A11" w:rsidRDefault="00812A11" w:rsidP="00812A11">
            <w:pPr>
              <w:jc w:val="right"/>
              <w:rPr>
                <w:rFonts w:ascii="Segoe UI" w:hAnsi="Segoe UI" w:cs="Segoe UI"/>
                <w:sz w:val="20"/>
                <w:szCs w:val="20"/>
              </w:rPr>
            </w:pPr>
            <w:r w:rsidRPr="00812A11">
              <w:rPr>
                <w:rFonts w:ascii="Segoe UI" w:hAnsi="Segoe UI" w:cs="Segoe UI"/>
                <w:sz w:val="20"/>
                <w:szCs w:val="20"/>
              </w:rPr>
              <w:t xml:space="preserve"> 1,381 </w:t>
            </w:r>
          </w:p>
        </w:tc>
      </w:tr>
      <w:tr w:rsidR="00812A11" w:rsidRPr="00812A11" w:rsidTr="00812A11">
        <w:trPr>
          <w:trHeight w:val="285"/>
        </w:trPr>
        <w:tc>
          <w:tcPr>
            <w:tcW w:w="1796" w:type="dxa"/>
            <w:noWrap/>
            <w:hideMark/>
          </w:tcPr>
          <w:p w:rsidR="00812A11" w:rsidRPr="00812A11" w:rsidRDefault="00812A11" w:rsidP="00812A11">
            <w:pPr>
              <w:jc w:val="both"/>
              <w:rPr>
                <w:rFonts w:ascii="Segoe UI" w:hAnsi="Segoe UI" w:cs="Segoe UI"/>
                <w:sz w:val="20"/>
                <w:szCs w:val="20"/>
              </w:rPr>
            </w:pPr>
            <w:proofErr w:type="spellStart"/>
            <w:r w:rsidRPr="00812A11">
              <w:rPr>
                <w:rFonts w:ascii="Segoe UI" w:hAnsi="Segoe UI" w:cs="Segoe UI"/>
                <w:sz w:val="20"/>
                <w:szCs w:val="20"/>
              </w:rPr>
              <w:t>საბიუჯეტო</w:t>
            </w:r>
            <w:proofErr w:type="spellEnd"/>
          </w:p>
        </w:tc>
        <w:tc>
          <w:tcPr>
            <w:tcW w:w="2310" w:type="dxa"/>
            <w:noWrap/>
            <w:hideMark/>
          </w:tcPr>
          <w:p w:rsidR="00812A11" w:rsidRPr="00812A11" w:rsidRDefault="00812A11" w:rsidP="00812A11">
            <w:pPr>
              <w:jc w:val="right"/>
              <w:rPr>
                <w:rFonts w:ascii="Segoe UI" w:hAnsi="Segoe UI" w:cs="Segoe UI"/>
                <w:sz w:val="20"/>
                <w:szCs w:val="20"/>
              </w:rPr>
            </w:pPr>
            <w:r w:rsidRPr="00812A11">
              <w:rPr>
                <w:rFonts w:ascii="Segoe UI" w:hAnsi="Segoe UI" w:cs="Segoe UI"/>
                <w:sz w:val="20"/>
                <w:szCs w:val="20"/>
              </w:rPr>
              <w:t xml:space="preserve"> 51 </w:t>
            </w:r>
          </w:p>
        </w:tc>
        <w:tc>
          <w:tcPr>
            <w:tcW w:w="1985" w:type="dxa"/>
            <w:noWrap/>
            <w:hideMark/>
          </w:tcPr>
          <w:p w:rsidR="00812A11" w:rsidRPr="00812A11" w:rsidRDefault="00812A11" w:rsidP="00812A11">
            <w:pPr>
              <w:jc w:val="right"/>
              <w:rPr>
                <w:rFonts w:ascii="Segoe UI" w:hAnsi="Segoe UI" w:cs="Segoe UI"/>
                <w:sz w:val="20"/>
                <w:szCs w:val="20"/>
              </w:rPr>
            </w:pPr>
            <w:r w:rsidRPr="00812A11">
              <w:rPr>
                <w:rFonts w:ascii="Segoe UI" w:hAnsi="Segoe UI" w:cs="Segoe UI"/>
                <w:sz w:val="20"/>
                <w:szCs w:val="20"/>
              </w:rPr>
              <w:t xml:space="preserve"> 1 </w:t>
            </w:r>
          </w:p>
        </w:tc>
        <w:tc>
          <w:tcPr>
            <w:tcW w:w="1984" w:type="dxa"/>
            <w:noWrap/>
            <w:hideMark/>
          </w:tcPr>
          <w:p w:rsidR="00812A11" w:rsidRPr="00812A11" w:rsidRDefault="00F7187E" w:rsidP="00812A11">
            <w:pPr>
              <w:jc w:val="right"/>
              <w:rPr>
                <w:rFonts w:ascii="Segoe UI" w:hAnsi="Segoe UI" w:cs="Segoe UI"/>
                <w:sz w:val="20"/>
                <w:szCs w:val="20"/>
              </w:rPr>
            </w:pPr>
            <w:r>
              <w:rPr>
                <w:rFonts w:ascii="Segoe UI" w:hAnsi="Segoe UI" w:cs="Segoe UI"/>
                <w:sz w:val="20"/>
                <w:szCs w:val="20"/>
              </w:rPr>
              <w:t xml:space="preserve">  0</w:t>
            </w:r>
            <w:r w:rsidR="00812A11" w:rsidRPr="00812A11">
              <w:rPr>
                <w:rFonts w:ascii="Segoe UI" w:hAnsi="Segoe UI" w:cs="Segoe UI"/>
                <w:sz w:val="20"/>
                <w:szCs w:val="20"/>
              </w:rPr>
              <w:t xml:space="preserve">  </w:t>
            </w:r>
          </w:p>
        </w:tc>
        <w:tc>
          <w:tcPr>
            <w:tcW w:w="1604" w:type="dxa"/>
            <w:noWrap/>
            <w:hideMark/>
          </w:tcPr>
          <w:p w:rsidR="00812A11" w:rsidRPr="00812A11" w:rsidRDefault="00812A11" w:rsidP="00812A11">
            <w:pPr>
              <w:jc w:val="right"/>
              <w:rPr>
                <w:rFonts w:ascii="Segoe UI" w:hAnsi="Segoe UI" w:cs="Segoe UI"/>
                <w:sz w:val="20"/>
                <w:szCs w:val="20"/>
              </w:rPr>
            </w:pPr>
            <w:r w:rsidRPr="00812A11">
              <w:rPr>
                <w:rFonts w:ascii="Segoe UI" w:hAnsi="Segoe UI" w:cs="Segoe UI"/>
                <w:sz w:val="20"/>
                <w:szCs w:val="20"/>
              </w:rPr>
              <w:t xml:space="preserve"> 52 </w:t>
            </w:r>
          </w:p>
        </w:tc>
      </w:tr>
      <w:tr w:rsidR="00812A11" w:rsidRPr="00812A11" w:rsidTr="00812A11">
        <w:trPr>
          <w:trHeight w:val="300"/>
        </w:trPr>
        <w:tc>
          <w:tcPr>
            <w:tcW w:w="1796" w:type="dxa"/>
            <w:noWrap/>
            <w:hideMark/>
          </w:tcPr>
          <w:p w:rsidR="00812A11" w:rsidRPr="00812A11" w:rsidRDefault="00812A11" w:rsidP="00812A11">
            <w:pPr>
              <w:jc w:val="both"/>
              <w:rPr>
                <w:rFonts w:ascii="Segoe UI" w:hAnsi="Segoe UI" w:cs="Segoe UI"/>
                <w:sz w:val="20"/>
                <w:szCs w:val="20"/>
              </w:rPr>
            </w:pPr>
            <w:proofErr w:type="spellStart"/>
            <w:r w:rsidRPr="00812A11">
              <w:rPr>
                <w:rFonts w:ascii="Segoe UI" w:hAnsi="Segoe UI" w:cs="Segoe UI"/>
                <w:sz w:val="20"/>
                <w:szCs w:val="20"/>
              </w:rPr>
              <w:t>კომერციული</w:t>
            </w:r>
            <w:proofErr w:type="spellEnd"/>
          </w:p>
        </w:tc>
        <w:tc>
          <w:tcPr>
            <w:tcW w:w="2310" w:type="dxa"/>
            <w:noWrap/>
            <w:hideMark/>
          </w:tcPr>
          <w:p w:rsidR="00812A11" w:rsidRPr="00812A11" w:rsidRDefault="00812A11" w:rsidP="00812A11">
            <w:pPr>
              <w:jc w:val="right"/>
              <w:rPr>
                <w:rFonts w:ascii="Segoe UI" w:hAnsi="Segoe UI" w:cs="Segoe UI"/>
                <w:sz w:val="20"/>
                <w:szCs w:val="20"/>
              </w:rPr>
            </w:pPr>
            <w:r w:rsidRPr="00812A11">
              <w:rPr>
                <w:rFonts w:ascii="Segoe UI" w:hAnsi="Segoe UI" w:cs="Segoe UI"/>
                <w:sz w:val="20"/>
                <w:szCs w:val="20"/>
              </w:rPr>
              <w:t xml:space="preserve"> 192 </w:t>
            </w:r>
          </w:p>
        </w:tc>
        <w:tc>
          <w:tcPr>
            <w:tcW w:w="1985" w:type="dxa"/>
            <w:noWrap/>
            <w:hideMark/>
          </w:tcPr>
          <w:p w:rsidR="00812A11" w:rsidRPr="00812A11" w:rsidRDefault="00812A11" w:rsidP="00812A11">
            <w:pPr>
              <w:jc w:val="right"/>
              <w:rPr>
                <w:rFonts w:ascii="Segoe UI" w:hAnsi="Segoe UI" w:cs="Segoe UI"/>
                <w:sz w:val="20"/>
                <w:szCs w:val="20"/>
              </w:rPr>
            </w:pPr>
            <w:r w:rsidRPr="00812A11">
              <w:rPr>
                <w:rFonts w:ascii="Segoe UI" w:hAnsi="Segoe UI" w:cs="Segoe UI"/>
                <w:sz w:val="20"/>
                <w:szCs w:val="20"/>
              </w:rPr>
              <w:t xml:space="preserve"> 21 </w:t>
            </w:r>
          </w:p>
        </w:tc>
        <w:tc>
          <w:tcPr>
            <w:tcW w:w="1984" w:type="dxa"/>
            <w:noWrap/>
            <w:hideMark/>
          </w:tcPr>
          <w:p w:rsidR="00812A11" w:rsidRPr="00812A11" w:rsidRDefault="00812A11" w:rsidP="00812A11">
            <w:pPr>
              <w:jc w:val="right"/>
              <w:rPr>
                <w:rFonts w:ascii="Segoe UI" w:hAnsi="Segoe UI" w:cs="Segoe UI"/>
                <w:sz w:val="20"/>
                <w:szCs w:val="20"/>
              </w:rPr>
            </w:pPr>
            <w:r w:rsidRPr="00812A11">
              <w:rPr>
                <w:rFonts w:ascii="Segoe UI" w:hAnsi="Segoe UI" w:cs="Segoe UI"/>
                <w:sz w:val="20"/>
                <w:szCs w:val="20"/>
              </w:rPr>
              <w:t xml:space="preserve"> 1 </w:t>
            </w:r>
          </w:p>
        </w:tc>
        <w:tc>
          <w:tcPr>
            <w:tcW w:w="1604" w:type="dxa"/>
            <w:noWrap/>
            <w:hideMark/>
          </w:tcPr>
          <w:p w:rsidR="00812A11" w:rsidRPr="00812A11" w:rsidRDefault="00812A11" w:rsidP="00812A11">
            <w:pPr>
              <w:jc w:val="right"/>
              <w:rPr>
                <w:rFonts w:ascii="Segoe UI" w:hAnsi="Segoe UI" w:cs="Segoe UI"/>
                <w:sz w:val="20"/>
                <w:szCs w:val="20"/>
              </w:rPr>
            </w:pPr>
            <w:r w:rsidRPr="00812A11">
              <w:rPr>
                <w:rFonts w:ascii="Segoe UI" w:hAnsi="Segoe UI" w:cs="Segoe UI"/>
                <w:sz w:val="20"/>
                <w:szCs w:val="20"/>
              </w:rPr>
              <w:t xml:space="preserve"> 214 </w:t>
            </w:r>
          </w:p>
        </w:tc>
      </w:tr>
      <w:tr w:rsidR="00812A11" w:rsidRPr="00812A11" w:rsidTr="00812A11">
        <w:trPr>
          <w:trHeight w:val="300"/>
        </w:trPr>
        <w:tc>
          <w:tcPr>
            <w:tcW w:w="1796" w:type="dxa"/>
            <w:noWrap/>
            <w:hideMark/>
          </w:tcPr>
          <w:p w:rsidR="00812A11" w:rsidRPr="00812A11" w:rsidRDefault="00812A11" w:rsidP="00812A11">
            <w:pPr>
              <w:jc w:val="both"/>
              <w:rPr>
                <w:rFonts w:ascii="Segoe UI" w:hAnsi="Segoe UI" w:cs="Segoe UI"/>
                <w:b/>
                <w:bCs/>
                <w:sz w:val="20"/>
                <w:szCs w:val="20"/>
              </w:rPr>
            </w:pPr>
            <w:proofErr w:type="spellStart"/>
            <w:r w:rsidRPr="00812A11">
              <w:rPr>
                <w:rFonts w:ascii="Segoe UI" w:hAnsi="Segoe UI" w:cs="Segoe UI"/>
                <w:b/>
                <w:bCs/>
                <w:sz w:val="20"/>
                <w:szCs w:val="20"/>
              </w:rPr>
              <w:t>სულ</w:t>
            </w:r>
            <w:proofErr w:type="spellEnd"/>
            <w:r w:rsidRPr="00812A11">
              <w:rPr>
                <w:rFonts w:ascii="Segoe UI" w:hAnsi="Segoe UI" w:cs="Segoe UI"/>
                <w:b/>
                <w:bCs/>
                <w:sz w:val="20"/>
                <w:szCs w:val="20"/>
              </w:rPr>
              <w:t>:</w:t>
            </w:r>
          </w:p>
        </w:tc>
        <w:tc>
          <w:tcPr>
            <w:tcW w:w="2310" w:type="dxa"/>
            <w:noWrap/>
            <w:hideMark/>
          </w:tcPr>
          <w:p w:rsidR="00812A11" w:rsidRPr="00812A11" w:rsidRDefault="00812A11" w:rsidP="00812A11">
            <w:pPr>
              <w:jc w:val="right"/>
              <w:rPr>
                <w:rFonts w:ascii="Segoe UI" w:hAnsi="Segoe UI" w:cs="Segoe UI"/>
                <w:b/>
                <w:bCs/>
                <w:sz w:val="20"/>
                <w:szCs w:val="20"/>
              </w:rPr>
            </w:pPr>
            <w:r w:rsidRPr="00812A11">
              <w:rPr>
                <w:rFonts w:ascii="Segoe UI" w:hAnsi="Segoe UI" w:cs="Segoe UI"/>
                <w:b/>
                <w:bCs/>
                <w:sz w:val="20"/>
                <w:szCs w:val="20"/>
              </w:rPr>
              <w:t xml:space="preserve"> 3,220 </w:t>
            </w:r>
          </w:p>
        </w:tc>
        <w:tc>
          <w:tcPr>
            <w:tcW w:w="1985" w:type="dxa"/>
            <w:noWrap/>
            <w:hideMark/>
          </w:tcPr>
          <w:p w:rsidR="00812A11" w:rsidRPr="00812A11" w:rsidRDefault="00812A11" w:rsidP="00812A11">
            <w:pPr>
              <w:jc w:val="right"/>
              <w:rPr>
                <w:rFonts w:ascii="Segoe UI" w:hAnsi="Segoe UI" w:cs="Segoe UI"/>
                <w:b/>
                <w:bCs/>
                <w:sz w:val="20"/>
                <w:szCs w:val="20"/>
              </w:rPr>
            </w:pPr>
            <w:r w:rsidRPr="00812A11">
              <w:rPr>
                <w:rFonts w:ascii="Segoe UI" w:hAnsi="Segoe UI" w:cs="Segoe UI"/>
                <w:b/>
                <w:bCs/>
                <w:sz w:val="20"/>
                <w:szCs w:val="20"/>
              </w:rPr>
              <w:t xml:space="preserve"> 70 </w:t>
            </w:r>
          </w:p>
        </w:tc>
        <w:tc>
          <w:tcPr>
            <w:tcW w:w="1984" w:type="dxa"/>
            <w:noWrap/>
            <w:hideMark/>
          </w:tcPr>
          <w:p w:rsidR="00812A11" w:rsidRPr="00812A11" w:rsidRDefault="00812A11" w:rsidP="00812A11">
            <w:pPr>
              <w:jc w:val="right"/>
              <w:rPr>
                <w:rFonts w:ascii="Segoe UI" w:hAnsi="Segoe UI" w:cs="Segoe UI"/>
                <w:b/>
                <w:bCs/>
                <w:sz w:val="20"/>
                <w:szCs w:val="20"/>
              </w:rPr>
            </w:pPr>
            <w:r w:rsidRPr="00812A11">
              <w:rPr>
                <w:rFonts w:ascii="Segoe UI" w:hAnsi="Segoe UI" w:cs="Segoe UI"/>
                <w:b/>
                <w:bCs/>
                <w:sz w:val="20"/>
                <w:szCs w:val="20"/>
              </w:rPr>
              <w:t xml:space="preserve"> 1 </w:t>
            </w:r>
          </w:p>
        </w:tc>
        <w:tc>
          <w:tcPr>
            <w:tcW w:w="1604" w:type="dxa"/>
            <w:noWrap/>
            <w:hideMark/>
          </w:tcPr>
          <w:p w:rsidR="00812A11" w:rsidRPr="00812A11" w:rsidRDefault="00812A11" w:rsidP="00812A11">
            <w:pPr>
              <w:jc w:val="right"/>
              <w:rPr>
                <w:rFonts w:ascii="Segoe UI" w:hAnsi="Segoe UI" w:cs="Segoe UI"/>
                <w:b/>
                <w:bCs/>
                <w:sz w:val="20"/>
                <w:szCs w:val="20"/>
              </w:rPr>
            </w:pPr>
            <w:r w:rsidRPr="00812A11">
              <w:rPr>
                <w:rFonts w:ascii="Segoe UI" w:hAnsi="Segoe UI" w:cs="Segoe UI"/>
                <w:b/>
                <w:bCs/>
                <w:sz w:val="20"/>
                <w:szCs w:val="20"/>
              </w:rPr>
              <w:t xml:space="preserve"> 3,291 </w:t>
            </w:r>
          </w:p>
        </w:tc>
      </w:tr>
    </w:tbl>
    <w:p w:rsidR="006253BA" w:rsidRDefault="006253BA" w:rsidP="00D71D4E">
      <w:pPr>
        <w:spacing w:after="0" w:line="120" w:lineRule="auto"/>
        <w:jc w:val="both"/>
        <w:rPr>
          <w:rFonts w:ascii="Segoe UI" w:hAnsi="Segoe UI" w:cs="Segoe UI"/>
          <w:lang w:val="ka-GE"/>
        </w:rPr>
      </w:pPr>
    </w:p>
    <w:p w:rsidR="00AA7C87" w:rsidRPr="00822AC3" w:rsidRDefault="00013795" w:rsidP="00013795">
      <w:pPr>
        <w:jc w:val="both"/>
        <w:rPr>
          <w:rFonts w:ascii="Segoe UI" w:hAnsi="Segoe UI" w:cs="Segoe UI"/>
        </w:rPr>
      </w:pPr>
      <w:r>
        <w:rPr>
          <w:rFonts w:ascii="Segoe UI" w:hAnsi="Segoe UI" w:cs="Segoe UI"/>
          <w:lang w:val="ka-GE"/>
        </w:rPr>
        <w:t xml:space="preserve">ქალაქი მცხეთა </w:t>
      </w:r>
      <w:r w:rsidR="00583385">
        <w:rPr>
          <w:rFonts w:ascii="Segoe UI" w:hAnsi="Segoe UI" w:cs="Segoe UI"/>
          <w:lang w:val="ka-GE"/>
        </w:rPr>
        <w:t>არის</w:t>
      </w:r>
      <w:r>
        <w:rPr>
          <w:rFonts w:ascii="Segoe UI" w:hAnsi="Segoe UI" w:cs="Segoe UI"/>
          <w:lang w:val="ka-GE"/>
        </w:rPr>
        <w:t xml:space="preserve"> შპს ჯორჯიან უოთერ ენდ ფაუერის</w:t>
      </w:r>
      <w:r w:rsidR="00583385">
        <w:rPr>
          <w:rFonts w:ascii="Segoe UI" w:hAnsi="Segoe UI" w:cs="Segoe UI"/>
          <w:lang w:val="ka-GE"/>
        </w:rPr>
        <w:t xml:space="preserve"> წყალმომარაგების სალიცენზიო არეალის </w:t>
      </w:r>
      <w:r>
        <w:rPr>
          <w:rFonts w:ascii="Segoe UI" w:hAnsi="Segoe UI" w:cs="Segoe UI"/>
          <w:lang w:val="ka-GE"/>
        </w:rPr>
        <w:t>ნაწილს, შესაბამისად აქ საქართველოს ენერგეტიკისა და წყალმომარაგების კომპანიის მიერ დადგენილია სხვადასხვა სამომხმარებლო ტარიფები კატეგორიების მიხედვით</w:t>
      </w:r>
      <w:r w:rsidR="008F6F94">
        <w:rPr>
          <w:rFonts w:ascii="Segoe UI" w:hAnsi="Segoe UI" w:cs="Segoe UI"/>
          <w:lang w:val="ka-GE"/>
        </w:rPr>
        <w:t xml:space="preserve"> 2021-2023 წლებზე</w:t>
      </w:r>
      <w:r w:rsidR="00822AC3">
        <w:rPr>
          <w:rFonts w:ascii="Segoe UI" w:hAnsi="Segoe UI" w:cs="Segoe UI"/>
          <w:lang w:val="ka-GE"/>
        </w:rPr>
        <w:t xml:space="preserve">: </w:t>
      </w:r>
    </w:p>
    <w:tbl>
      <w:tblPr>
        <w:tblStyle w:val="TableGrid"/>
        <w:tblW w:w="0" w:type="auto"/>
        <w:tblLook w:val="04A0" w:firstRow="1" w:lastRow="0" w:firstColumn="1" w:lastColumn="0" w:noHBand="0" w:noVBand="1"/>
      </w:tblPr>
      <w:tblGrid>
        <w:gridCol w:w="2045"/>
        <w:gridCol w:w="2203"/>
        <w:gridCol w:w="2661"/>
        <w:gridCol w:w="2770"/>
      </w:tblGrid>
      <w:tr w:rsidR="00013795" w:rsidRPr="00013795" w:rsidTr="00FD23C0">
        <w:trPr>
          <w:trHeight w:val="1188"/>
        </w:trPr>
        <w:tc>
          <w:tcPr>
            <w:tcW w:w="2045" w:type="dxa"/>
            <w:hideMark/>
          </w:tcPr>
          <w:p w:rsidR="00D71D4E" w:rsidRDefault="00D71D4E" w:rsidP="00013795">
            <w:pPr>
              <w:jc w:val="center"/>
              <w:rPr>
                <w:rFonts w:ascii="Segoe UI" w:hAnsi="Segoe UI" w:cs="Segoe UI"/>
                <w:b/>
                <w:bCs/>
                <w:sz w:val="20"/>
                <w:szCs w:val="20"/>
              </w:rPr>
            </w:pPr>
          </w:p>
          <w:p w:rsidR="00013795" w:rsidRPr="00013795" w:rsidRDefault="00013795" w:rsidP="00013795">
            <w:pPr>
              <w:jc w:val="center"/>
              <w:rPr>
                <w:rFonts w:ascii="Segoe UI" w:hAnsi="Segoe UI" w:cs="Segoe UI"/>
                <w:b/>
                <w:bCs/>
                <w:sz w:val="20"/>
                <w:szCs w:val="20"/>
              </w:rPr>
            </w:pPr>
            <w:proofErr w:type="spellStart"/>
            <w:r w:rsidRPr="00013795">
              <w:rPr>
                <w:rFonts w:ascii="Segoe UI" w:hAnsi="Segoe UI" w:cs="Segoe UI"/>
                <w:b/>
                <w:bCs/>
                <w:sz w:val="20"/>
                <w:szCs w:val="20"/>
              </w:rPr>
              <w:t>დასახელება</w:t>
            </w:r>
            <w:proofErr w:type="spellEnd"/>
          </w:p>
        </w:tc>
        <w:tc>
          <w:tcPr>
            <w:tcW w:w="2203" w:type="dxa"/>
            <w:hideMark/>
          </w:tcPr>
          <w:p w:rsidR="00013795" w:rsidRPr="00013795" w:rsidRDefault="00013795" w:rsidP="00013795">
            <w:pPr>
              <w:jc w:val="center"/>
              <w:rPr>
                <w:rFonts w:ascii="Segoe UI" w:hAnsi="Segoe UI" w:cs="Segoe UI"/>
                <w:b/>
                <w:bCs/>
                <w:sz w:val="20"/>
                <w:szCs w:val="20"/>
              </w:rPr>
            </w:pPr>
            <w:proofErr w:type="spellStart"/>
            <w:r w:rsidRPr="00013795">
              <w:rPr>
                <w:rFonts w:ascii="Segoe UI" w:hAnsi="Segoe UI" w:cs="Segoe UI"/>
                <w:b/>
                <w:bCs/>
                <w:sz w:val="20"/>
                <w:szCs w:val="20"/>
              </w:rPr>
              <w:t>მრიცხველიანი</w:t>
            </w:r>
            <w:proofErr w:type="spellEnd"/>
            <w:r w:rsidRPr="00013795">
              <w:rPr>
                <w:rFonts w:ascii="Segoe UI" w:hAnsi="Segoe UI" w:cs="Segoe UI"/>
                <w:b/>
                <w:bCs/>
                <w:sz w:val="20"/>
                <w:szCs w:val="20"/>
              </w:rPr>
              <w:t xml:space="preserve"> </w:t>
            </w:r>
            <w:r>
              <w:rPr>
                <w:rFonts w:ascii="Segoe UI" w:hAnsi="Segoe UI" w:cs="Segoe UI"/>
                <w:b/>
                <w:bCs/>
                <w:sz w:val="20"/>
                <w:szCs w:val="20"/>
              </w:rPr>
              <w:t>1</w:t>
            </w:r>
            <w:r w:rsidRPr="00013795">
              <w:rPr>
                <w:rFonts w:ascii="Segoe UI" w:hAnsi="Segoe UI" w:cs="Segoe UI"/>
                <w:b/>
                <w:bCs/>
                <w:sz w:val="20"/>
                <w:szCs w:val="20"/>
              </w:rPr>
              <w:t>მ</w:t>
            </w:r>
            <w:r>
              <w:rPr>
                <w:rFonts w:ascii="Segoe UI" w:hAnsi="Segoe UI" w:cs="Segoe UI"/>
                <w:b/>
                <w:bCs/>
                <w:sz w:val="20"/>
                <w:szCs w:val="20"/>
              </w:rPr>
              <w:t>3</w:t>
            </w:r>
            <w:r>
              <w:rPr>
                <w:rFonts w:ascii="Segoe UI" w:hAnsi="Segoe UI" w:cs="Segoe UI"/>
                <w:b/>
                <w:bCs/>
                <w:sz w:val="20"/>
                <w:szCs w:val="20"/>
                <w:lang w:val="ka-GE"/>
              </w:rPr>
              <w:t xml:space="preserve">-ის ფასი, ლარი </w:t>
            </w:r>
            <w:proofErr w:type="spellStart"/>
            <w:r w:rsidRPr="00013795">
              <w:rPr>
                <w:rFonts w:ascii="Segoe UI" w:hAnsi="Segoe UI" w:cs="Segoe UI"/>
                <w:b/>
                <w:bCs/>
                <w:sz w:val="20"/>
                <w:szCs w:val="20"/>
              </w:rPr>
              <w:t>დღგ</w:t>
            </w:r>
            <w:proofErr w:type="spellEnd"/>
            <w:r w:rsidRPr="00013795">
              <w:rPr>
                <w:rFonts w:ascii="Segoe UI" w:hAnsi="Segoe UI" w:cs="Segoe UI"/>
                <w:b/>
                <w:bCs/>
                <w:sz w:val="20"/>
                <w:szCs w:val="20"/>
              </w:rPr>
              <w:t>-</w:t>
            </w:r>
            <w:r>
              <w:rPr>
                <w:rFonts w:ascii="Segoe UI" w:hAnsi="Segoe UI" w:cs="Segoe UI"/>
                <w:b/>
                <w:bCs/>
                <w:sz w:val="20"/>
                <w:szCs w:val="20"/>
                <w:lang w:val="ka-GE"/>
              </w:rPr>
              <w:t xml:space="preserve">ეს </w:t>
            </w:r>
            <w:proofErr w:type="spellStart"/>
            <w:r w:rsidR="00BC0123">
              <w:rPr>
                <w:rFonts w:ascii="Segoe UI" w:hAnsi="Segoe UI" w:cs="Segoe UI"/>
                <w:b/>
                <w:bCs/>
                <w:sz w:val="20"/>
                <w:szCs w:val="20"/>
              </w:rPr>
              <w:t>ჩათვლ</w:t>
            </w:r>
            <w:proofErr w:type="spellEnd"/>
            <w:r w:rsidR="00BC0123">
              <w:rPr>
                <w:rFonts w:ascii="Segoe UI" w:hAnsi="Segoe UI" w:cs="Segoe UI"/>
                <w:b/>
                <w:bCs/>
                <w:sz w:val="20"/>
                <w:szCs w:val="20"/>
                <w:lang w:val="ka-GE"/>
              </w:rPr>
              <w:t>ი</w:t>
            </w:r>
            <w:r w:rsidR="008F6F94">
              <w:rPr>
                <w:rFonts w:ascii="Segoe UI" w:hAnsi="Segoe UI" w:cs="Segoe UI"/>
                <w:b/>
                <w:bCs/>
                <w:sz w:val="20"/>
                <w:szCs w:val="20"/>
              </w:rPr>
              <w:t>თ</w:t>
            </w:r>
          </w:p>
        </w:tc>
        <w:tc>
          <w:tcPr>
            <w:tcW w:w="2661" w:type="dxa"/>
            <w:hideMark/>
          </w:tcPr>
          <w:p w:rsidR="00013795" w:rsidRPr="00C83668" w:rsidRDefault="00013795" w:rsidP="00013795">
            <w:pPr>
              <w:jc w:val="center"/>
              <w:rPr>
                <w:rFonts w:ascii="Segoe UI" w:hAnsi="Segoe UI" w:cs="Segoe UI"/>
                <w:b/>
                <w:bCs/>
                <w:sz w:val="20"/>
                <w:szCs w:val="20"/>
                <w:lang w:val="ka-GE"/>
              </w:rPr>
            </w:pPr>
            <w:proofErr w:type="spellStart"/>
            <w:r w:rsidRPr="00013795">
              <w:rPr>
                <w:rFonts w:ascii="Segoe UI" w:hAnsi="Segoe UI" w:cs="Segoe UI"/>
                <w:b/>
                <w:bCs/>
                <w:sz w:val="20"/>
                <w:szCs w:val="20"/>
              </w:rPr>
              <w:t>უმრიცხველო</w:t>
            </w:r>
            <w:proofErr w:type="spellEnd"/>
            <w:r>
              <w:rPr>
                <w:rFonts w:ascii="Segoe UI" w:hAnsi="Segoe UI" w:cs="Segoe UI"/>
                <w:b/>
                <w:bCs/>
                <w:sz w:val="20"/>
                <w:szCs w:val="20"/>
                <w:lang w:val="ka-GE"/>
              </w:rPr>
              <w:t xml:space="preserve"> 1 სულის მოხმარება თვეში</w:t>
            </w:r>
            <w:r w:rsidRPr="00013795">
              <w:rPr>
                <w:rFonts w:ascii="Segoe UI" w:hAnsi="Segoe UI" w:cs="Segoe UI"/>
                <w:b/>
                <w:bCs/>
                <w:sz w:val="20"/>
                <w:szCs w:val="20"/>
              </w:rPr>
              <w:t xml:space="preserve">, </w:t>
            </w:r>
            <w:proofErr w:type="spellStart"/>
            <w:r>
              <w:rPr>
                <w:rFonts w:ascii="Segoe UI" w:hAnsi="Segoe UI" w:cs="Segoe UI"/>
                <w:b/>
                <w:bCs/>
                <w:sz w:val="20"/>
                <w:szCs w:val="20"/>
              </w:rPr>
              <w:t>ლარი</w:t>
            </w:r>
            <w:proofErr w:type="spellEnd"/>
            <w:r w:rsidRPr="00013795">
              <w:rPr>
                <w:rFonts w:ascii="Segoe UI" w:hAnsi="Segoe UI" w:cs="Segoe UI"/>
                <w:b/>
                <w:bCs/>
                <w:sz w:val="20"/>
                <w:szCs w:val="20"/>
              </w:rPr>
              <w:t xml:space="preserve"> </w:t>
            </w:r>
            <w:proofErr w:type="spellStart"/>
            <w:r w:rsidRPr="00013795">
              <w:rPr>
                <w:rFonts w:ascii="Segoe UI" w:hAnsi="Segoe UI" w:cs="Segoe UI"/>
                <w:b/>
                <w:bCs/>
                <w:sz w:val="20"/>
                <w:szCs w:val="20"/>
              </w:rPr>
              <w:t>დღგ</w:t>
            </w:r>
            <w:proofErr w:type="spellEnd"/>
            <w:r>
              <w:rPr>
                <w:rFonts w:ascii="Segoe UI" w:hAnsi="Segoe UI" w:cs="Segoe UI"/>
                <w:b/>
                <w:bCs/>
                <w:sz w:val="20"/>
                <w:szCs w:val="20"/>
                <w:lang w:val="ka-GE"/>
              </w:rPr>
              <w:t xml:space="preserve">-ეს </w:t>
            </w:r>
            <w:r w:rsidR="00C83668">
              <w:rPr>
                <w:rFonts w:ascii="Segoe UI" w:hAnsi="Segoe UI" w:cs="Segoe UI"/>
                <w:b/>
                <w:bCs/>
                <w:sz w:val="20"/>
                <w:szCs w:val="20"/>
                <w:lang w:val="ka-GE"/>
              </w:rPr>
              <w:t>ჩათვლით</w:t>
            </w:r>
          </w:p>
        </w:tc>
        <w:tc>
          <w:tcPr>
            <w:tcW w:w="2770" w:type="dxa"/>
            <w:hideMark/>
          </w:tcPr>
          <w:p w:rsidR="00013795" w:rsidRPr="00013795" w:rsidRDefault="00013795" w:rsidP="00013795">
            <w:pPr>
              <w:jc w:val="center"/>
              <w:rPr>
                <w:rFonts w:ascii="Segoe UI" w:hAnsi="Segoe UI" w:cs="Segoe UI"/>
                <w:b/>
                <w:bCs/>
                <w:sz w:val="20"/>
                <w:szCs w:val="20"/>
              </w:rPr>
            </w:pPr>
            <w:proofErr w:type="spellStart"/>
            <w:r>
              <w:rPr>
                <w:rFonts w:ascii="Segoe UI" w:hAnsi="Segoe UI" w:cs="Segoe UI"/>
                <w:b/>
                <w:bCs/>
                <w:sz w:val="20"/>
                <w:szCs w:val="20"/>
              </w:rPr>
              <w:t>უმრიცხველო</w:t>
            </w:r>
            <w:proofErr w:type="spellEnd"/>
            <w:r>
              <w:rPr>
                <w:rFonts w:ascii="Segoe UI" w:hAnsi="Segoe UI" w:cs="Segoe UI"/>
                <w:b/>
                <w:bCs/>
                <w:sz w:val="20"/>
                <w:szCs w:val="20"/>
                <w:lang w:val="ka-GE"/>
              </w:rPr>
              <w:t xml:space="preserve"> 1 სულის</w:t>
            </w:r>
            <w:r w:rsidRPr="00013795">
              <w:rPr>
                <w:rFonts w:ascii="Segoe UI" w:hAnsi="Segoe UI" w:cs="Segoe UI"/>
                <w:b/>
                <w:bCs/>
                <w:sz w:val="20"/>
                <w:szCs w:val="20"/>
              </w:rPr>
              <w:t xml:space="preserve"> </w:t>
            </w:r>
            <w:proofErr w:type="spellStart"/>
            <w:r w:rsidRPr="00013795">
              <w:rPr>
                <w:rFonts w:ascii="Segoe UI" w:hAnsi="Segoe UI" w:cs="Segoe UI"/>
                <w:b/>
                <w:bCs/>
                <w:sz w:val="20"/>
                <w:szCs w:val="20"/>
              </w:rPr>
              <w:t>დადგენილი</w:t>
            </w:r>
            <w:proofErr w:type="spellEnd"/>
            <w:r w:rsidRPr="00013795">
              <w:rPr>
                <w:rFonts w:ascii="Segoe UI" w:hAnsi="Segoe UI" w:cs="Segoe UI"/>
                <w:b/>
                <w:bCs/>
                <w:sz w:val="20"/>
                <w:szCs w:val="20"/>
              </w:rPr>
              <w:t xml:space="preserve"> </w:t>
            </w:r>
            <w:proofErr w:type="spellStart"/>
            <w:r w:rsidRPr="00013795">
              <w:rPr>
                <w:rFonts w:ascii="Segoe UI" w:hAnsi="Segoe UI" w:cs="Segoe UI"/>
                <w:b/>
                <w:bCs/>
                <w:sz w:val="20"/>
                <w:szCs w:val="20"/>
              </w:rPr>
              <w:t>მოხმარება</w:t>
            </w:r>
            <w:proofErr w:type="spellEnd"/>
            <w:r>
              <w:rPr>
                <w:rFonts w:ascii="Segoe UI" w:hAnsi="Segoe UI" w:cs="Segoe UI"/>
                <w:b/>
                <w:bCs/>
                <w:sz w:val="20"/>
                <w:szCs w:val="20"/>
              </w:rPr>
              <w:t xml:space="preserve"> </w:t>
            </w:r>
            <w:proofErr w:type="spellStart"/>
            <w:r w:rsidRPr="00013795">
              <w:rPr>
                <w:rFonts w:ascii="Segoe UI" w:hAnsi="Segoe UI" w:cs="Segoe UI"/>
                <w:b/>
                <w:bCs/>
                <w:sz w:val="20"/>
                <w:szCs w:val="20"/>
              </w:rPr>
              <w:t>თვე</w:t>
            </w:r>
            <w:proofErr w:type="spellEnd"/>
            <w:r>
              <w:rPr>
                <w:rFonts w:ascii="Segoe UI" w:hAnsi="Segoe UI" w:cs="Segoe UI"/>
                <w:b/>
                <w:bCs/>
                <w:sz w:val="20"/>
                <w:szCs w:val="20"/>
                <w:lang w:val="ka-GE"/>
              </w:rPr>
              <w:t>ში, მ3</w:t>
            </w:r>
          </w:p>
        </w:tc>
      </w:tr>
      <w:tr w:rsidR="00013795" w:rsidRPr="00013795" w:rsidTr="00013795">
        <w:trPr>
          <w:trHeight w:val="300"/>
        </w:trPr>
        <w:tc>
          <w:tcPr>
            <w:tcW w:w="2045" w:type="dxa"/>
            <w:noWrap/>
            <w:hideMark/>
          </w:tcPr>
          <w:p w:rsidR="00013795" w:rsidRPr="00013795" w:rsidRDefault="00013795" w:rsidP="00013795">
            <w:pPr>
              <w:jc w:val="both"/>
              <w:rPr>
                <w:rFonts w:ascii="Segoe UI" w:hAnsi="Segoe UI" w:cs="Segoe UI"/>
                <w:sz w:val="20"/>
                <w:szCs w:val="20"/>
              </w:rPr>
            </w:pPr>
            <w:proofErr w:type="spellStart"/>
            <w:r w:rsidRPr="00013795">
              <w:rPr>
                <w:rFonts w:ascii="Segoe UI" w:hAnsi="Segoe UI" w:cs="Segoe UI"/>
                <w:sz w:val="20"/>
                <w:szCs w:val="20"/>
              </w:rPr>
              <w:t>კერძო</w:t>
            </w:r>
            <w:proofErr w:type="spellEnd"/>
            <w:r w:rsidRPr="00013795">
              <w:rPr>
                <w:rFonts w:ascii="Segoe UI" w:hAnsi="Segoe UI" w:cs="Segoe UI"/>
                <w:sz w:val="20"/>
                <w:szCs w:val="20"/>
              </w:rPr>
              <w:t xml:space="preserve"> </w:t>
            </w:r>
            <w:proofErr w:type="spellStart"/>
            <w:r w:rsidRPr="00013795">
              <w:rPr>
                <w:rFonts w:ascii="Segoe UI" w:hAnsi="Segoe UI" w:cs="Segoe UI"/>
                <w:sz w:val="20"/>
                <w:szCs w:val="20"/>
              </w:rPr>
              <w:t>სახლები</w:t>
            </w:r>
            <w:proofErr w:type="spellEnd"/>
          </w:p>
        </w:tc>
        <w:tc>
          <w:tcPr>
            <w:tcW w:w="2203" w:type="dxa"/>
            <w:noWrap/>
            <w:hideMark/>
          </w:tcPr>
          <w:p w:rsidR="00013795" w:rsidRPr="00013795" w:rsidRDefault="007019F8" w:rsidP="00013795">
            <w:pPr>
              <w:jc w:val="right"/>
              <w:rPr>
                <w:rFonts w:ascii="Segoe UI" w:hAnsi="Segoe UI" w:cs="Segoe UI"/>
                <w:sz w:val="20"/>
                <w:szCs w:val="20"/>
              </w:rPr>
            </w:pPr>
            <w:r>
              <w:rPr>
                <w:rFonts w:ascii="Segoe UI" w:hAnsi="Segoe UI" w:cs="Segoe UI"/>
                <w:sz w:val="20"/>
                <w:szCs w:val="20"/>
              </w:rPr>
              <w:t>0.50</w:t>
            </w:r>
          </w:p>
        </w:tc>
        <w:tc>
          <w:tcPr>
            <w:tcW w:w="2661" w:type="dxa"/>
            <w:noWrap/>
            <w:hideMark/>
          </w:tcPr>
          <w:p w:rsidR="00013795" w:rsidRPr="00013795" w:rsidRDefault="007019F8" w:rsidP="00013795">
            <w:pPr>
              <w:jc w:val="right"/>
              <w:rPr>
                <w:rFonts w:ascii="Segoe UI" w:hAnsi="Segoe UI" w:cs="Segoe UI"/>
                <w:sz w:val="20"/>
                <w:szCs w:val="20"/>
              </w:rPr>
            </w:pPr>
            <w:r>
              <w:rPr>
                <w:rFonts w:ascii="Segoe UI" w:hAnsi="Segoe UI" w:cs="Segoe UI"/>
                <w:sz w:val="20"/>
                <w:szCs w:val="20"/>
              </w:rPr>
              <w:t>4.52</w:t>
            </w:r>
          </w:p>
        </w:tc>
        <w:tc>
          <w:tcPr>
            <w:tcW w:w="2770" w:type="dxa"/>
            <w:noWrap/>
            <w:hideMark/>
          </w:tcPr>
          <w:p w:rsidR="00013795" w:rsidRPr="00013795" w:rsidRDefault="00013795" w:rsidP="00013795">
            <w:pPr>
              <w:jc w:val="right"/>
              <w:rPr>
                <w:rFonts w:ascii="Segoe UI" w:hAnsi="Segoe UI" w:cs="Segoe UI"/>
                <w:sz w:val="20"/>
                <w:szCs w:val="20"/>
              </w:rPr>
            </w:pPr>
            <w:r w:rsidRPr="00013795">
              <w:rPr>
                <w:rFonts w:ascii="Segoe UI" w:hAnsi="Segoe UI" w:cs="Segoe UI"/>
                <w:sz w:val="20"/>
                <w:szCs w:val="20"/>
              </w:rPr>
              <w:t xml:space="preserve"> 8.67 </w:t>
            </w:r>
          </w:p>
        </w:tc>
      </w:tr>
      <w:tr w:rsidR="00013795" w:rsidRPr="00013795" w:rsidTr="00013795">
        <w:trPr>
          <w:trHeight w:val="300"/>
        </w:trPr>
        <w:tc>
          <w:tcPr>
            <w:tcW w:w="2045" w:type="dxa"/>
            <w:noWrap/>
            <w:hideMark/>
          </w:tcPr>
          <w:p w:rsidR="00013795" w:rsidRPr="00013795" w:rsidRDefault="00013795" w:rsidP="00013795">
            <w:pPr>
              <w:jc w:val="both"/>
              <w:rPr>
                <w:rFonts w:ascii="Segoe UI" w:hAnsi="Segoe UI" w:cs="Segoe UI"/>
                <w:sz w:val="20"/>
                <w:szCs w:val="20"/>
              </w:rPr>
            </w:pPr>
            <w:proofErr w:type="spellStart"/>
            <w:r w:rsidRPr="00013795">
              <w:rPr>
                <w:rFonts w:ascii="Segoe UI" w:hAnsi="Segoe UI" w:cs="Segoe UI"/>
                <w:sz w:val="20"/>
                <w:szCs w:val="20"/>
              </w:rPr>
              <w:t>კორპუსები</w:t>
            </w:r>
            <w:proofErr w:type="spellEnd"/>
          </w:p>
        </w:tc>
        <w:tc>
          <w:tcPr>
            <w:tcW w:w="2203" w:type="dxa"/>
            <w:noWrap/>
            <w:hideMark/>
          </w:tcPr>
          <w:p w:rsidR="00013795" w:rsidRPr="00013795" w:rsidRDefault="007019F8" w:rsidP="00013795">
            <w:pPr>
              <w:jc w:val="right"/>
              <w:rPr>
                <w:rFonts w:ascii="Segoe UI" w:hAnsi="Segoe UI" w:cs="Segoe UI"/>
                <w:sz w:val="20"/>
                <w:szCs w:val="20"/>
              </w:rPr>
            </w:pPr>
            <w:r>
              <w:rPr>
                <w:rFonts w:ascii="Segoe UI" w:hAnsi="Segoe UI" w:cs="Segoe UI"/>
                <w:sz w:val="20"/>
                <w:szCs w:val="20"/>
              </w:rPr>
              <w:t>0.50</w:t>
            </w:r>
          </w:p>
        </w:tc>
        <w:tc>
          <w:tcPr>
            <w:tcW w:w="2661" w:type="dxa"/>
            <w:noWrap/>
            <w:hideMark/>
          </w:tcPr>
          <w:p w:rsidR="00013795" w:rsidRPr="00013795" w:rsidRDefault="007019F8" w:rsidP="00013795">
            <w:pPr>
              <w:jc w:val="right"/>
              <w:rPr>
                <w:rFonts w:ascii="Segoe UI" w:hAnsi="Segoe UI" w:cs="Segoe UI"/>
                <w:sz w:val="20"/>
                <w:szCs w:val="20"/>
              </w:rPr>
            </w:pPr>
            <w:r>
              <w:rPr>
                <w:rFonts w:ascii="Segoe UI" w:hAnsi="Segoe UI" w:cs="Segoe UI"/>
                <w:sz w:val="20"/>
                <w:szCs w:val="20"/>
              </w:rPr>
              <w:t>4.52</w:t>
            </w:r>
          </w:p>
        </w:tc>
        <w:tc>
          <w:tcPr>
            <w:tcW w:w="2770" w:type="dxa"/>
            <w:noWrap/>
            <w:hideMark/>
          </w:tcPr>
          <w:p w:rsidR="00013795" w:rsidRPr="00013795" w:rsidRDefault="00013795" w:rsidP="00013795">
            <w:pPr>
              <w:jc w:val="right"/>
              <w:rPr>
                <w:rFonts w:ascii="Segoe UI" w:hAnsi="Segoe UI" w:cs="Segoe UI"/>
                <w:sz w:val="20"/>
                <w:szCs w:val="20"/>
              </w:rPr>
            </w:pPr>
            <w:r w:rsidRPr="00013795">
              <w:rPr>
                <w:rFonts w:ascii="Segoe UI" w:hAnsi="Segoe UI" w:cs="Segoe UI"/>
                <w:sz w:val="20"/>
                <w:szCs w:val="20"/>
              </w:rPr>
              <w:t xml:space="preserve"> 8.67 </w:t>
            </w:r>
          </w:p>
        </w:tc>
      </w:tr>
      <w:tr w:rsidR="00013795" w:rsidRPr="00013795" w:rsidTr="00013795">
        <w:trPr>
          <w:trHeight w:val="285"/>
        </w:trPr>
        <w:tc>
          <w:tcPr>
            <w:tcW w:w="2045" w:type="dxa"/>
            <w:noWrap/>
            <w:hideMark/>
          </w:tcPr>
          <w:p w:rsidR="00013795" w:rsidRPr="00013795" w:rsidRDefault="00013795" w:rsidP="00013795">
            <w:pPr>
              <w:jc w:val="both"/>
              <w:rPr>
                <w:rFonts w:ascii="Segoe UI" w:hAnsi="Segoe UI" w:cs="Segoe UI"/>
                <w:sz w:val="20"/>
                <w:szCs w:val="20"/>
              </w:rPr>
            </w:pPr>
            <w:proofErr w:type="spellStart"/>
            <w:r w:rsidRPr="00013795">
              <w:rPr>
                <w:rFonts w:ascii="Segoe UI" w:hAnsi="Segoe UI" w:cs="Segoe UI"/>
                <w:sz w:val="20"/>
                <w:szCs w:val="20"/>
              </w:rPr>
              <w:t>საბიუჯეტო</w:t>
            </w:r>
            <w:proofErr w:type="spellEnd"/>
          </w:p>
        </w:tc>
        <w:tc>
          <w:tcPr>
            <w:tcW w:w="2203" w:type="dxa"/>
            <w:noWrap/>
            <w:hideMark/>
          </w:tcPr>
          <w:p w:rsidR="00013795" w:rsidRPr="008F6F94" w:rsidRDefault="007019F8" w:rsidP="00013795">
            <w:pPr>
              <w:jc w:val="right"/>
              <w:rPr>
                <w:rFonts w:ascii="Segoe UI" w:hAnsi="Segoe UI" w:cs="Segoe UI"/>
                <w:sz w:val="20"/>
                <w:szCs w:val="20"/>
                <w:lang w:val="ka-GE"/>
              </w:rPr>
            </w:pPr>
            <w:r>
              <w:rPr>
                <w:rFonts w:ascii="Segoe UI" w:hAnsi="Segoe UI" w:cs="Segoe UI"/>
                <w:sz w:val="20"/>
                <w:szCs w:val="20"/>
                <w:lang w:val="ka-GE"/>
              </w:rPr>
              <w:t>6.50</w:t>
            </w:r>
          </w:p>
        </w:tc>
        <w:tc>
          <w:tcPr>
            <w:tcW w:w="2661" w:type="dxa"/>
            <w:noWrap/>
            <w:hideMark/>
          </w:tcPr>
          <w:p w:rsidR="00013795" w:rsidRPr="00013795" w:rsidRDefault="00013795" w:rsidP="00013795">
            <w:pPr>
              <w:jc w:val="right"/>
              <w:rPr>
                <w:rFonts w:ascii="Segoe UI" w:hAnsi="Segoe UI" w:cs="Segoe UI"/>
                <w:sz w:val="20"/>
                <w:szCs w:val="20"/>
              </w:rPr>
            </w:pPr>
            <w:r w:rsidRPr="00013795">
              <w:rPr>
                <w:rFonts w:ascii="Segoe UI" w:hAnsi="Segoe UI" w:cs="Segoe UI"/>
                <w:sz w:val="20"/>
                <w:szCs w:val="20"/>
              </w:rPr>
              <w:t>All metered</w:t>
            </w:r>
          </w:p>
        </w:tc>
        <w:tc>
          <w:tcPr>
            <w:tcW w:w="2770" w:type="dxa"/>
            <w:noWrap/>
            <w:hideMark/>
          </w:tcPr>
          <w:p w:rsidR="00013795" w:rsidRPr="00013795" w:rsidRDefault="00013795" w:rsidP="00013795">
            <w:pPr>
              <w:jc w:val="right"/>
              <w:rPr>
                <w:rFonts w:ascii="Segoe UI" w:hAnsi="Segoe UI" w:cs="Segoe UI"/>
                <w:sz w:val="20"/>
                <w:szCs w:val="20"/>
              </w:rPr>
            </w:pPr>
            <w:r w:rsidRPr="00013795">
              <w:rPr>
                <w:rFonts w:ascii="Segoe UI" w:hAnsi="Segoe UI" w:cs="Segoe UI"/>
                <w:sz w:val="20"/>
                <w:szCs w:val="20"/>
              </w:rPr>
              <w:t>All metered</w:t>
            </w:r>
          </w:p>
        </w:tc>
      </w:tr>
      <w:tr w:rsidR="00013795" w:rsidRPr="00013795" w:rsidTr="00013795">
        <w:trPr>
          <w:trHeight w:val="300"/>
        </w:trPr>
        <w:tc>
          <w:tcPr>
            <w:tcW w:w="2045" w:type="dxa"/>
            <w:noWrap/>
            <w:hideMark/>
          </w:tcPr>
          <w:p w:rsidR="00013795" w:rsidRPr="00013795" w:rsidRDefault="00013795" w:rsidP="00013795">
            <w:pPr>
              <w:jc w:val="both"/>
              <w:rPr>
                <w:rFonts w:ascii="Segoe UI" w:hAnsi="Segoe UI" w:cs="Segoe UI"/>
                <w:sz w:val="20"/>
                <w:szCs w:val="20"/>
              </w:rPr>
            </w:pPr>
            <w:proofErr w:type="spellStart"/>
            <w:r w:rsidRPr="00013795">
              <w:rPr>
                <w:rFonts w:ascii="Segoe UI" w:hAnsi="Segoe UI" w:cs="Segoe UI"/>
                <w:sz w:val="20"/>
                <w:szCs w:val="20"/>
              </w:rPr>
              <w:t>კომერციული</w:t>
            </w:r>
            <w:proofErr w:type="spellEnd"/>
          </w:p>
        </w:tc>
        <w:tc>
          <w:tcPr>
            <w:tcW w:w="2203" w:type="dxa"/>
            <w:noWrap/>
            <w:hideMark/>
          </w:tcPr>
          <w:p w:rsidR="00013795" w:rsidRPr="00013795" w:rsidRDefault="007019F8" w:rsidP="00013795">
            <w:pPr>
              <w:jc w:val="right"/>
              <w:rPr>
                <w:rFonts w:ascii="Segoe UI" w:hAnsi="Segoe UI" w:cs="Segoe UI"/>
                <w:sz w:val="20"/>
                <w:szCs w:val="20"/>
              </w:rPr>
            </w:pPr>
            <w:r>
              <w:rPr>
                <w:rFonts w:ascii="Segoe UI" w:hAnsi="Segoe UI" w:cs="Segoe UI"/>
                <w:sz w:val="20"/>
                <w:szCs w:val="20"/>
              </w:rPr>
              <w:t>6.50</w:t>
            </w:r>
          </w:p>
        </w:tc>
        <w:tc>
          <w:tcPr>
            <w:tcW w:w="2661" w:type="dxa"/>
            <w:noWrap/>
            <w:hideMark/>
          </w:tcPr>
          <w:p w:rsidR="00013795" w:rsidRPr="00013795" w:rsidRDefault="00013795" w:rsidP="00013795">
            <w:pPr>
              <w:jc w:val="right"/>
              <w:rPr>
                <w:rFonts w:ascii="Segoe UI" w:hAnsi="Segoe UI" w:cs="Segoe UI"/>
                <w:sz w:val="20"/>
                <w:szCs w:val="20"/>
              </w:rPr>
            </w:pPr>
            <w:r w:rsidRPr="00013795">
              <w:rPr>
                <w:rFonts w:ascii="Segoe UI" w:hAnsi="Segoe UI" w:cs="Segoe UI"/>
                <w:sz w:val="20"/>
                <w:szCs w:val="20"/>
              </w:rPr>
              <w:t>All metered</w:t>
            </w:r>
          </w:p>
        </w:tc>
        <w:tc>
          <w:tcPr>
            <w:tcW w:w="2770" w:type="dxa"/>
            <w:noWrap/>
            <w:hideMark/>
          </w:tcPr>
          <w:p w:rsidR="00013795" w:rsidRPr="00013795" w:rsidRDefault="00013795" w:rsidP="00013795">
            <w:pPr>
              <w:jc w:val="right"/>
              <w:rPr>
                <w:rFonts w:ascii="Segoe UI" w:hAnsi="Segoe UI" w:cs="Segoe UI"/>
                <w:sz w:val="20"/>
                <w:szCs w:val="20"/>
              </w:rPr>
            </w:pPr>
            <w:r w:rsidRPr="00013795">
              <w:rPr>
                <w:rFonts w:ascii="Segoe UI" w:hAnsi="Segoe UI" w:cs="Segoe UI"/>
                <w:sz w:val="20"/>
                <w:szCs w:val="20"/>
              </w:rPr>
              <w:t>All metered</w:t>
            </w:r>
          </w:p>
        </w:tc>
      </w:tr>
    </w:tbl>
    <w:p w:rsidR="00BC0123" w:rsidRDefault="00BC0123" w:rsidP="00431FC2">
      <w:pPr>
        <w:spacing w:after="0" w:line="120" w:lineRule="auto"/>
        <w:jc w:val="both"/>
        <w:rPr>
          <w:rFonts w:ascii="Segoe UI" w:hAnsi="Segoe UI" w:cs="Segoe UI"/>
          <w:lang w:val="ka-GE"/>
        </w:rPr>
      </w:pPr>
    </w:p>
    <w:p w:rsidR="00D71D4E" w:rsidRDefault="00D71D4E" w:rsidP="00013795">
      <w:pPr>
        <w:jc w:val="both"/>
        <w:rPr>
          <w:rFonts w:ascii="Segoe UI" w:hAnsi="Segoe UI" w:cs="Segoe UI"/>
          <w:lang w:val="ka-GE"/>
        </w:rPr>
      </w:pPr>
      <w:r>
        <w:rPr>
          <w:rFonts w:ascii="Segoe UI" w:hAnsi="Segoe UI" w:cs="Segoe UI"/>
          <w:lang w:val="ka-GE"/>
        </w:rPr>
        <w:t xml:space="preserve">ყველა კომერციული და საბიუჯეტო მომხმარებელი აბონირების მომენტიდანვე გამრიცხველიანებულია. ინდივიდუალური მომხმარებლების, ანუ კერძო სახლებისა და კორპუსების ნაწილი არ არის გამრიცხველიანებული, შესაბამისად რეგულატორს დადგენილი აქვს ნორმირებული მოხმარება 1 სულზე, რაც თვეში შეადგენს 8.67 მ3-ს, ანუ დღეში 1 სულზე 289 ლიტრი. სულადობის შემოწმება ხდება საჯარო რეესტრთან. </w:t>
      </w:r>
    </w:p>
    <w:p w:rsidR="0051141D" w:rsidRDefault="00BC0123" w:rsidP="00013795">
      <w:pPr>
        <w:jc w:val="both"/>
        <w:rPr>
          <w:rFonts w:ascii="Segoe UI" w:hAnsi="Segoe UI" w:cs="Segoe UI"/>
          <w:lang w:val="ka-GE"/>
        </w:rPr>
      </w:pPr>
      <w:r>
        <w:rPr>
          <w:rFonts w:ascii="Segoe UI" w:hAnsi="Segoe UI" w:cs="Segoe UI"/>
          <w:lang w:val="ka-GE"/>
        </w:rPr>
        <w:lastRenderedPageBreak/>
        <w:t xml:space="preserve">მარეგულირებლის მიერ დადგენილი ტარიფი მოიცავს წყალმომარაგებისა და წყალარინების კომპონენტებს, შესაბამისად ჯამური ტარიფი იყოფა 2 ნაწილად: </w:t>
      </w:r>
    </w:p>
    <w:tbl>
      <w:tblPr>
        <w:tblStyle w:val="TableGrid"/>
        <w:tblW w:w="0" w:type="auto"/>
        <w:tblLook w:val="04A0" w:firstRow="1" w:lastRow="0" w:firstColumn="1" w:lastColumn="0" w:noHBand="0" w:noVBand="1"/>
      </w:tblPr>
      <w:tblGrid>
        <w:gridCol w:w="2045"/>
        <w:gridCol w:w="2203"/>
        <w:gridCol w:w="2661"/>
        <w:gridCol w:w="2770"/>
      </w:tblGrid>
      <w:tr w:rsidR="00BC0123" w:rsidRPr="00013795" w:rsidTr="00966F50">
        <w:trPr>
          <w:trHeight w:val="1188"/>
        </w:trPr>
        <w:tc>
          <w:tcPr>
            <w:tcW w:w="2045" w:type="dxa"/>
            <w:hideMark/>
          </w:tcPr>
          <w:p w:rsidR="00D71D4E" w:rsidRDefault="00D71D4E" w:rsidP="00966F50">
            <w:pPr>
              <w:jc w:val="center"/>
              <w:rPr>
                <w:rFonts w:ascii="Segoe UI" w:hAnsi="Segoe UI" w:cs="Segoe UI"/>
                <w:b/>
                <w:bCs/>
                <w:sz w:val="20"/>
                <w:szCs w:val="20"/>
              </w:rPr>
            </w:pPr>
          </w:p>
          <w:p w:rsidR="00BC0123" w:rsidRPr="00013795" w:rsidRDefault="00BC0123" w:rsidP="00966F50">
            <w:pPr>
              <w:jc w:val="center"/>
              <w:rPr>
                <w:rFonts w:ascii="Segoe UI" w:hAnsi="Segoe UI" w:cs="Segoe UI"/>
                <w:b/>
                <w:bCs/>
                <w:sz w:val="20"/>
                <w:szCs w:val="20"/>
              </w:rPr>
            </w:pPr>
            <w:proofErr w:type="spellStart"/>
            <w:r w:rsidRPr="00013795">
              <w:rPr>
                <w:rFonts w:ascii="Segoe UI" w:hAnsi="Segoe UI" w:cs="Segoe UI"/>
                <w:b/>
                <w:bCs/>
                <w:sz w:val="20"/>
                <w:szCs w:val="20"/>
              </w:rPr>
              <w:t>დასახელება</w:t>
            </w:r>
            <w:proofErr w:type="spellEnd"/>
          </w:p>
        </w:tc>
        <w:tc>
          <w:tcPr>
            <w:tcW w:w="2203" w:type="dxa"/>
            <w:hideMark/>
          </w:tcPr>
          <w:p w:rsidR="00BC0123" w:rsidRPr="00BC0123" w:rsidRDefault="00BC0123" w:rsidP="00966F50">
            <w:pPr>
              <w:jc w:val="center"/>
              <w:rPr>
                <w:rFonts w:ascii="Segoe UI" w:hAnsi="Segoe UI" w:cs="Segoe UI"/>
                <w:b/>
                <w:bCs/>
                <w:sz w:val="20"/>
                <w:szCs w:val="20"/>
                <w:lang w:val="ka-GE"/>
              </w:rPr>
            </w:pPr>
            <w:r>
              <w:rPr>
                <w:rFonts w:ascii="Segoe UI" w:hAnsi="Segoe UI" w:cs="Segoe UI"/>
                <w:b/>
                <w:bCs/>
                <w:sz w:val="20"/>
                <w:szCs w:val="20"/>
                <w:lang w:val="ka-GE"/>
              </w:rPr>
              <w:t xml:space="preserve">მხოლოდ წყლის ფასი, </w:t>
            </w:r>
            <w:r w:rsidR="00B25478">
              <w:rPr>
                <w:rFonts w:ascii="Segoe UI" w:hAnsi="Segoe UI" w:cs="Segoe UI"/>
                <w:b/>
                <w:bCs/>
                <w:sz w:val="20"/>
                <w:szCs w:val="20"/>
                <w:lang w:val="ka-GE"/>
              </w:rPr>
              <w:t>ლარი დღგ-ეს ჩათვლით</w:t>
            </w:r>
          </w:p>
        </w:tc>
        <w:tc>
          <w:tcPr>
            <w:tcW w:w="2661" w:type="dxa"/>
            <w:hideMark/>
          </w:tcPr>
          <w:p w:rsidR="00BC0123" w:rsidRPr="00B25478" w:rsidRDefault="00B25478" w:rsidP="00966F50">
            <w:pPr>
              <w:jc w:val="center"/>
              <w:rPr>
                <w:rFonts w:ascii="Segoe UI" w:hAnsi="Segoe UI" w:cs="Segoe UI"/>
                <w:b/>
                <w:bCs/>
                <w:sz w:val="20"/>
                <w:szCs w:val="20"/>
                <w:lang w:val="ka-GE"/>
              </w:rPr>
            </w:pPr>
            <w:r>
              <w:rPr>
                <w:rFonts w:ascii="Segoe UI" w:hAnsi="Segoe UI" w:cs="Segoe UI"/>
                <w:b/>
                <w:bCs/>
                <w:sz w:val="20"/>
                <w:szCs w:val="20"/>
                <w:lang w:val="ka-GE"/>
              </w:rPr>
              <w:t>მხოლოდ წყალარინების ფასი, ლარი დღგ-ეს ჩათვლით</w:t>
            </w:r>
          </w:p>
        </w:tc>
        <w:tc>
          <w:tcPr>
            <w:tcW w:w="2770" w:type="dxa"/>
            <w:hideMark/>
          </w:tcPr>
          <w:p w:rsidR="00BC0123" w:rsidRPr="00B25478" w:rsidRDefault="00B25478" w:rsidP="00966F50">
            <w:pPr>
              <w:jc w:val="center"/>
              <w:rPr>
                <w:rFonts w:ascii="Segoe UI" w:hAnsi="Segoe UI" w:cs="Segoe UI"/>
                <w:b/>
                <w:bCs/>
                <w:sz w:val="20"/>
                <w:szCs w:val="20"/>
                <w:lang w:val="ka-GE"/>
              </w:rPr>
            </w:pPr>
            <w:r>
              <w:rPr>
                <w:rFonts w:ascii="Segoe UI" w:hAnsi="Segoe UI" w:cs="Segoe UI"/>
                <w:b/>
                <w:bCs/>
                <w:sz w:val="20"/>
                <w:szCs w:val="20"/>
                <w:lang w:val="ka-GE"/>
              </w:rPr>
              <w:t>სრული ტარიფის ფასი, ლარი დღგ-ეს ჩათვლით</w:t>
            </w:r>
          </w:p>
        </w:tc>
      </w:tr>
      <w:tr w:rsidR="00BC0123" w:rsidRPr="00013795" w:rsidTr="00B25478">
        <w:trPr>
          <w:trHeight w:val="300"/>
        </w:trPr>
        <w:tc>
          <w:tcPr>
            <w:tcW w:w="2045" w:type="dxa"/>
            <w:noWrap/>
            <w:hideMark/>
          </w:tcPr>
          <w:p w:rsidR="00BC0123" w:rsidRPr="00013795" w:rsidRDefault="00BC0123" w:rsidP="00966F50">
            <w:pPr>
              <w:jc w:val="both"/>
              <w:rPr>
                <w:rFonts w:ascii="Segoe UI" w:hAnsi="Segoe UI" w:cs="Segoe UI"/>
                <w:sz w:val="20"/>
                <w:szCs w:val="20"/>
              </w:rPr>
            </w:pPr>
            <w:proofErr w:type="spellStart"/>
            <w:r w:rsidRPr="00013795">
              <w:rPr>
                <w:rFonts w:ascii="Segoe UI" w:hAnsi="Segoe UI" w:cs="Segoe UI"/>
                <w:sz w:val="20"/>
                <w:szCs w:val="20"/>
              </w:rPr>
              <w:t>კერძო</w:t>
            </w:r>
            <w:proofErr w:type="spellEnd"/>
            <w:r w:rsidRPr="00013795">
              <w:rPr>
                <w:rFonts w:ascii="Segoe UI" w:hAnsi="Segoe UI" w:cs="Segoe UI"/>
                <w:sz w:val="20"/>
                <w:szCs w:val="20"/>
              </w:rPr>
              <w:t xml:space="preserve"> </w:t>
            </w:r>
            <w:proofErr w:type="spellStart"/>
            <w:r w:rsidRPr="00013795">
              <w:rPr>
                <w:rFonts w:ascii="Segoe UI" w:hAnsi="Segoe UI" w:cs="Segoe UI"/>
                <w:sz w:val="20"/>
                <w:szCs w:val="20"/>
              </w:rPr>
              <w:t>სახლები</w:t>
            </w:r>
            <w:proofErr w:type="spellEnd"/>
          </w:p>
        </w:tc>
        <w:tc>
          <w:tcPr>
            <w:tcW w:w="2203" w:type="dxa"/>
            <w:noWrap/>
          </w:tcPr>
          <w:p w:rsidR="00BC0123" w:rsidRPr="00B25478" w:rsidRDefault="007019F8" w:rsidP="00966F50">
            <w:pPr>
              <w:jc w:val="right"/>
              <w:rPr>
                <w:rFonts w:ascii="Segoe UI" w:hAnsi="Segoe UI" w:cs="Segoe UI"/>
                <w:sz w:val="20"/>
                <w:szCs w:val="20"/>
                <w:lang w:val="ka-GE"/>
              </w:rPr>
            </w:pPr>
            <w:r>
              <w:rPr>
                <w:rFonts w:ascii="Segoe UI" w:hAnsi="Segoe UI" w:cs="Segoe UI"/>
                <w:sz w:val="20"/>
                <w:szCs w:val="20"/>
                <w:lang w:val="ka-GE"/>
              </w:rPr>
              <w:t>0.39</w:t>
            </w:r>
          </w:p>
        </w:tc>
        <w:tc>
          <w:tcPr>
            <w:tcW w:w="2661" w:type="dxa"/>
            <w:noWrap/>
          </w:tcPr>
          <w:p w:rsidR="00BC0123" w:rsidRPr="00B25478" w:rsidRDefault="007019F8" w:rsidP="00966F50">
            <w:pPr>
              <w:jc w:val="right"/>
              <w:rPr>
                <w:rFonts w:ascii="Segoe UI" w:hAnsi="Segoe UI" w:cs="Segoe UI"/>
                <w:sz w:val="20"/>
                <w:szCs w:val="20"/>
                <w:lang w:val="ka-GE"/>
              </w:rPr>
            </w:pPr>
            <w:r>
              <w:rPr>
                <w:rFonts w:ascii="Segoe UI" w:hAnsi="Segoe UI" w:cs="Segoe UI"/>
                <w:sz w:val="20"/>
                <w:szCs w:val="20"/>
                <w:lang w:val="ka-GE"/>
              </w:rPr>
              <w:t>0.11</w:t>
            </w:r>
          </w:p>
        </w:tc>
        <w:tc>
          <w:tcPr>
            <w:tcW w:w="2770" w:type="dxa"/>
            <w:noWrap/>
          </w:tcPr>
          <w:p w:rsidR="00BC0123" w:rsidRPr="00B25478" w:rsidRDefault="007019F8" w:rsidP="00966F50">
            <w:pPr>
              <w:jc w:val="right"/>
              <w:rPr>
                <w:rFonts w:ascii="Segoe UI" w:hAnsi="Segoe UI" w:cs="Segoe UI"/>
                <w:sz w:val="20"/>
                <w:szCs w:val="20"/>
                <w:lang w:val="ka-GE"/>
              </w:rPr>
            </w:pPr>
            <w:r>
              <w:rPr>
                <w:rFonts w:ascii="Segoe UI" w:hAnsi="Segoe UI" w:cs="Segoe UI"/>
                <w:sz w:val="20"/>
                <w:szCs w:val="20"/>
                <w:lang w:val="ka-GE"/>
              </w:rPr>
              <w:t>0.50</w:t>
            </w:r>
          </w:p>
        </w:tc>
      </w:tr>
      <w:tr w:rsidR="00BC0123" w:rsidRPr="00013795" w:rsidTr="00B25478">
        <w:trPr>
          <w:trHeight w:val="300"/>
        </w:trPr>
        <w:tc>
          <w:tcPr>
            <w:tcW w:w="2045" w:type="dxa"/>
            <w:noWrap/>
            <w:hideMark/>
          </w:tcPr>
          <w:p w:rsidR="00BC0123" w:rsidRPr="00013795" w:rsidRDefault="00BC0123" w:rsidP="00966F50">
            <w:pPr>
              <w:jc w:val="both"/>
              <w:rPr>
                <w:rFonts w:ascii="Segoe UI" w:hAnsi="Segoe UI" w:cs="Segoe UI"/>
                <w:sz w:val="20"/>
                <w:szCs w:val="20"/>
              </w:rPr>
            </w:pPr>
            <w:proofErr w:type="spellStart"/>
            <w:r w:rsidRPr="00013795">
              <w:rPr>
                <w:rFonts w:ascii="Segoe UI" w:hAnsi="Segoe UI" w:cs="Segoe UI"/>
                <w:sz w:val="20"/>
                <w:szCs w:val="20"/>
              </w:rPr>
              <w:t>კორპუსები</w:t>
            </w:r>
            <w:proofErr w:type="spellEnd"/>
          </w:p>
        </w:tc>
        <w:tc>
          <w:tcPr>
            <w:tcW w:w="2203" w:type="dxa"/>
            <w:noWrap/>
          </w:tcPr>
          <w:p w:rsidR="00BC0123" w:rsidRPr="00B25478" w:rsidRDefault="007019F8" w:rsidP="00966F50">
            <w:pPr>
              <w:jc w:val="right"/>
              <w:rPr>
                <w:rFonts w:ascii="Segoe UI" w:hAnsi="Segoe UI" w:cs="Segoe UI"/>
                <w:sz w:val="20"/>
                <w:szCs w:val="20"/>
                <w:lang w:val="ka-GE"/>
              </w:rPr>
            </w:pPr>
            <w:r>
              <w:rPr>
                <w:rFonts w:ascii="Segoe UI" w:hAnsi="Segoe UI" w:cs="Segoe UI"/>
                <w:sz w:val="20"/>
                <w:szCs w:val="20"/>
                <w:lang w:val="ka-GE"/>
              </w:rPr>
              <w:t>0.39</w:t>
            </w:r>
          </w:p>
        </w:tc>
        <w:tc>
          <w:tcPr>
            <w:tcW w:w="2661" w:type="dxa"/>
            <w:noWrap/>
          </w:tcPr>
          <w:p w:rsidR="00BC0123" w:rsidRPr="00B25478" w:rsidRDefault="007019F8" w:rsidP="00966F50">
            <w:pPr>
              <w:jc w:val="right"/>
              <w:rPr>
                <w:rFonts w:ascii="Segoe UI" w:hAnsi="Segoe UI" w:cs="Segoe UI"/>
                <w:sz w:val="20"/>
                <w:szCs w:val="20"/>
                <w:lang w:val="ka-GE"/>
              </w:rPr>
            </w:pPr>
            <w:r>
              <w:rPr>
                <w:rFonts w:ascii="Segoe UI" w:hAnsi="Segoe UI" w:cs="Segoe UI"/>
                <w:sz w:val="20"/>
                <w:szCs w:val="20"/>
                <w:lang w:val="ka-GE"/>
              </w:rPr>
              <w:t>0.11</w:t>
            </w:r>
          </w:p>
        </w:tc>
        <w:tc>
          <w:tcPr>
            <w:tcW w:w="2770" w:type="dxa"/>
            <w:noWrap/>
          </w:tcPr>
          <w:p w:rsidR="00BC0123" w:rsidRPr="00B25478" w:rsidRDefault="007019F8" w:rsidP="00966F50">
            <w:pPr>
              <w:jc w:val="right"/>
              <w:rPr>
                <w:rFonts w:ascii="Segoe UI" w:hAnsi="Segoe UI" w:cs="Segoe UI"/>
                <w:sz w:val="20"/>
                <w:szCs w:val="20"/>
                <w:lang w:val="ka-GE"/>
              </w:rPr>
            </w:pPr>
            <w:r>
              <w:rPr>
                <w:rFonts w:ascii="Segoe UI" w:hAnsi="Segoe UI" w:cs="Segoe UI"/>
                <w:sz w:val="20"/>
                <w:szCs w:val="20"/>
                <w:lang w:val="ka-GE"/>
              </w:rPr>
              <w:t>0.50</w:t>
            </w:r>
          </w:p>
        </w:tc>
      </w:tr>
      <w:tr w:rsidR="00BC0123" w:rsidRPr="00013795" w:rsidTr="00B25478">
        <w:trPr>
          <w:trHeight w:val="285"/>
        </w:trPr>
        <w:tc>
          <w:tcPr>
            <w:tcW w:w="2045" w:type="dxa"/>
            <w:noWrap/>
            <w:hideMark/>
          </w:tcPr>
          <w:p w:rsidR="00BC0123" w:rsidRPr="00013795" w:rsidRDefault="00BC0123" w:rsidP="00966F50">
            <w:pPr>
              <w:jc w:val="both"/>
              <w:rPr>
                <w:rFonts w:ascii="Segoe UI" w:hAnsi="Segoe UI" w:cs="Segoe UI"/>
                <w:sz w:val="20"/>
                <w:szCs w:val="20"/>
              </w:rPr>
            </w:pPr>
            <w:proofErr w:type="spellStart"/>
            <w:r w:rsidRPr="00013795">
              <w:rPr>
                <w:rFonts w:ascii="Segoe UI" w:hAnsi="Segoe UI" w:cs="Segoe UI"/>
                <w:sz w:val="20"/>
                <w:szCs w:val="20"/>
              </w:rPr>
              <w:t>საბიუჯეტო</w:t>
            </w:r>
            <w:proofErr w:type="spellEnd"/>
          </w:p>
        </w:tc>
        <w:tc>
          <w:tcPr>
            <w:tcW w:w="2203" w:type="dxa"/>
            <w:noWrap/>
          </w:tcPr>
          <w:p w:rsidR="00BC0123" w:rsidRPr="008F6F94" w:rsidRDefault="007019F8" w:rsidP="00966F50">
            <w:pPr>
              <w:jc w:val="right"/>
              <w:rPr>
                <w:rFonts w:ascii="Segoe UI" w:hAnsi="Segoe UI" w:cs="Segoe UI"/>
                <w:sz w:val="20"/>
                <w:szCs w:val="20"/>
                <w:lang w:val="ka-GE"/>
              </w:rPr>
            </w:pPr>
            <w:r>
              <w:rPr>
                <w:rFonts w:ascii="Segoe UI" w:hAnsi="Segoe UI" w:cs="Segoe UI"/>
                <w:sz w:val="20"/>
                <w:szCs w:val="20"/>
                <w:lang w:val="ka-GE"/>
              </w:rPr>
              <w:t>5.08</w:t>
            </w:r>
          </w:p>
        </w:tc>
        <w:tc>
          <w:tcPr>
            <w:tcW w:w="2661" w:type="dxa"/>
            <w:noWrap/>
          </w:tcPr>
          <w:p w:rsidR="00BC0123" w:rsidRPr="00B25478" w:rsidRDefault="007019F8" w:rsidP="00966F50">
            <w:pPr>
              <w:jc w:val="right"/>
              <w:rPr>
                <w:rFonts w:ascii="Segoe UI" w:hAnsi="Segoe UI" w:cs="Segoe UI"/>
                <w:sz w:val="20"/>
                <w:szCs w:val="20"/>
                <w:lang w:val="ka-GE"/>
              </w:rPr>
            </w:pPr>
            <w:r>
              <w:rPr>
                <w:rFonts w:ascii="Segoe UI" w:hAnsi="Segoe UI" w:cs="Segoe UI"/>
                <w:sz w:val="20"/>
                <w:szCs w:val="20"/>
                <w:lang w:val="ka-GE"/>
              </w:rPr>
              <w:t>1.42</w:t>
            </w:r>
          </w:p>
        </w:tc>
        <w:tc>
          <w:tcPr>
            <w:tcW w:w="2770" w:type="dxa"/>
            <w:noWrap/>
          </w:tcPr>
          <w:p w:rsidR="00BC0123" w:rsidRPr="00B25478" w:rsidRDefault="007019F8" w:rsidP="00966F50">
            <w:pPr>
              <w:jc w:val="right"/>
              <w:rPr>
                <w:rFonts w:ascii="Segoe UI" w:hAnsi="Segoe UI" w:cs="Segoe UI"/>
                <w:sz w:val="20"/>
                <w:szCs w:val="20"/>
                <w:lang w:val="ka-GE"/>
              </w:rPr>
            </w:pPr>
            <w:r>
              <w:rPr>
                <w:rFonts w:ascii="Segoe UI" w:hAnsi="Segoe UI" w:cs="Segoe UI"/>
                <w:sz w:val="20"/>
                <w:szCs w:val="20"/>
                <w:lang w:val="ka-GE"/>
              </w:rPr>
              <w:t>6.50</w:t>
            </w:r>
          </w:p>
        </w:tc>
      </w:tr>
      <w:tr w:rsidR="00BC0123" w:rsidRPr="00013795" w:rsidTr="00B25478">
        <w:trPr>
          <w:trHeight w:val="300"/>
        </w:trPr>
        <w:tc>
          <w:tcPr>
            <w:tcW w:w="2045" w:type="dxa"/>
            <w:noWrap/>
            <w:hideMark/>
          </w:tcPr>
          <w:p w:rsidR="00BC0123" w:rsidRPr="00013795" w:rsidRDefault="00BC0123" w:rsidP="00966F50">
            <w:pPr>
              <w:jc w:val="both"/>
              <w:rPr>
                <w:rFonts w:ascii="Segoe UI" w:hAnsi="Segoe UI" w:cs="Segoe UI"/>
                <w:sz w:val="20"/>
                <w:szCs w:val="20"/>
              </w:rPr>
            </w:pPr>
            <w:proofErr w:type="spellStart"/>
            <w:r w:rsidRPr="00013795">
              <w:rPr>
                <w:rFonts w:ascii="Segoe UI" w:hAnsi="Segoe UI" w:cs="Segoe UI"/>
                <w:sz w:val="20"/>
                <w:szCs w:val="20"/>
              </w:rPr>
              <w:t>კომერციული</w:t>
            </w:r>
            <w:proofErr w:type="spellEnd"/>
          </w:p>
        </w:tc>
        <w:tc>
          <w:tcPr>
            <w:tcW w:w="2203" w:type="dxa"/>
            <w:noWrap/>
          </w:tcPr>
          <w:p w:rsidR="00BC0123" w:rsidRPr="00B25478" w:rsidRDefault="007019F8" w:rsidP="00966F50">
            <w:pPr>
              <w:jc w:val="right"/>
              <w:rPr>
                <w:rFonts w:ascii="Segoe UI" w:hAnsi="Segoe UI" w:cs="Segoe UI"/>
                <w:sz w:val="20"/>
                <w:szCs w:val="20"/>
                <w:lang w:val="ka-GE"/>
              </w:rPr>
            </w:pPr>
            <w:r>
              <w:rPr>
                <w:rFonts w:ascii="Segoe UI" w:hAnsi="Segoe UI" w:cs="Segoe UI"/>
                <w:sz w:val="20"/>
                <w:szCs w:val="20"/>
                <w:lang w:val="ka-GE"/>
              </w:rPr>
              <w:t>5.08</w:t>
            </w:r>
          </w:p>
        </w:tc>
        <w:tc>
          <w:tcPr>
            <w:tcW w:w="2661" w:type="dxa"/>
            <w:noWrap/>
          </w:tcPr>
          <w:p w:rsidR="00BC0123" w:rsidRPr="00B25478" w:rsidRDefault="007019F8" w:rsidP="00966F50">
            <w:pPr>
              <w:jc w:val="right"/>
              <w:rPr>
                <w:rFonts w:ascii="Segoe UI" w:hAnsi="Segoe UI" w:cs="Segoe UI"/>
                <w:sz w:val="20"/>
                <w:szCs w:val="20"/>
                <w:lang w:val="ka-GE"/>
              </w:rPr>
            </w:pPr>
            <w:r>
              <w:rPr>
                <w:rFonts w:ascii="Segoe UI" w:hAnsi="Segoe UI" w:cs="Segoe UI"/>
                <w:sz w:val="20"/>
                <w:szCs w:val="20"/>
                <w:lang w:val="ka-GE"/>
              </w:rPr>
              <w:t>1.42</w:t>
            </w:r>
          </w:p>
        </w:tc>
        <w:tc>
          <w:tcPr>
            <w:tcW w:w="2770" w:type="dxa"/>
            <w:noWrap/>
          </w:tcPr>
          <w:p w:rsidR="00BC0123" w:rsidRPr="00B25478" w:rsidRDefault="007019F8" w:rsidP="00966F50">
            <w:pPr>
              <w:jc w:val="right"/>
              <w:rPr>
                <w:rFonts w:ascii="Segoe UI" w:hAnsi="Segoe UI" w:cs="Segoe UI"/>
                <w:sz w:val="20"/>
                <w:szCs w:val="20"/>
                <w:lang w:val="ka-GE"/>
              </w:rPr>
            </w:pPr>
            <w:r>
              <w:rPr>
                <w:rFonts w:ascii="Segoe UI" w:hAnsi="Segoe UI" w:cs="Segoe UI"/>
                <w:sz w:val="20"/>
                <w:szCs w:val="20"/>
                <w:lang w:val="ka-GE"/>
              </w:rPr>
              <w:t>6.50</w:t>
            </w:r>
          </w:p>
        </w:tc>
      </w:tr>
    </w:tbl>
    <w:p w:rsidR="00BC0123" w:rsidRPr="00013795" w:rsidRDefault="00BC0123" w:rsidP="00013795">
      <w:pPr>
        <w:jc w:val="both"/>
        <w:rPr>
          <w:rFonts w:ascii="Segoe UI" w:hAnsi="Segoe UI" w:cs="Segoe UI"/>
          <w:lang w:val="ka-GE"/>
        </w:rPr>
      </w:pPr>
    </w:p>
    <w:p w:rsidR="00F112DE" w:rsidRPr="00CB27F0" w:rsidRDefault="00F112DE" w:rsidP="00F112DE">
      <w:pPr>
        <w:pStyle w:val="Heading1"/>
        <w:rPr>
          <w:rFonts w:ascii="Segoe UI" w:hAnsi="Segoe UI" w:cs="Segoe UI"/>
          <w:b/>
          <w:sz w:val="22"/>
          <w:szCs w:val="22"/>
          <w:lang w:val="ka-GE"/>
        </w:rPr>
      </w:pPr>
      <w:bookmarkStart w:id="7" w:name="_Toc114422401"/>
      <w:r w:rsidRPr="00CB27F0">
        <w:rPr>
          <w:rFonts w:ascii="Segoe UI" w:hAnsi="Segoe UI" w:cs="Segoe UI"/>
          <w:b/>
          <w:sz w:val="22"/>
          <w:szCs w:val="22"/>
          <w:lang w:val="ka-GE"/>
        </w:rPr>
        <w:t>სამომავლო განვითარება</w:t>
      </w:r>
      <w:bookmarkEnd w:id="7"/>
    </w:p>
    <w:p w:rsidR="00F112DE" w:rsidRPr="003469C2" w:rsidRDefault="00F112DE" w:rsidP="003469C2">
      <w:pPr>
        <w:spacing w:after="0" w:line="120" w:lineRule="auto"/>
        <w:rPr>
          <w:rFonts w:ascii="Segoe UI" w:hAnsi="Segoe UI" w:cs="Segoe UI"/>
        </w:rPr>
      </w:pPr>
    </w:p>
    <w:p w:rsidR="003469C2" w:rsidRPr="00627362" w:rsidRDefault="003469C2" w:rsidP="003469C2">
      <w:pPr>
        <w:jc w:val="both"/>
        <w:rPr>
          <w:rFonts w:ascii="Segoe UI" w:hAnsi="Segoe UI" w:cs="Segoe UI"/>
          <w:color w:val="000000" w:themeColor="text1"/>
          <w:lang w:val="ka-GE"/>
        </w:rPr>
      </w:pPr>
      <w:r w:rsidRPr="00627362">
        <w:rPr>
          <w:rFonts w:ascii="Segoe UI" w:hAnsi="Segoe UI" w:cs="Segoe UI"/>
          <w:color w:val="000000" w:themeColor="text1"/>
          <w:lang w:val="ka-GE"/>
        </w:rPr>
        <w:t xml:space="preserve">მიმდინარე ეტაპისათვის, ქალაქ მცხეთაში მოქმედებს ე.წ. მორატორიუმი, რომელიც განაშენიანებაზე აწესებს შეზღუდვებს. მოკვლევის შედეგად დგინდება, რომ ადგილობრივი მუნიციპალიტეტი აქტიურად მუშაობს მორატორიუმის მოხსნაზე. არსებული მონაცემების მიხედვით, მორატორიუმის მოხსნის შემდეგ, მაღალი ალბათობით, ქალაქის ფერდობზე </w:t>
      </w:r>
      <w:r w:rsidR="00DD1270" w:rsidRPr="00627362">
        <w:rPr>
          <w:rFonts w:ascii="Segoe UI" w:hAnsi="Segoe UI" w:cs="Segoe UI"/>
          <w:color w:val="000000" w:themeColor="text1"/>
          <w:lang w:val="ka-GE"/>
        </w:rPr>
        <w:t xml:space="preserve">აშენდება კერძო სახლები, </w:t>
      </w:r>
      <w:r w:rsidRPr="00627362">
        <w:rPr>
          <w:rFonts w:ascii="Segoe UI" w:hAnsi="Segoe UI" w:cs="Segoe UI"/>
          <w:color w:val="000000" w:themeColor="text1"/>
          <w:lang w:val="ka-GE"/>
        </w:rPr>
        <w:t>არსებულ თავისუფალ მიწის ნაკვეთებზე</w:t>
      </w:r>
      <w:r w:rsidR="00690445" w:rsidRPr="00627362">
        <w:rPr>
          <w:rFonts w:ascii="Segoe UI" w:hAnsi="Segoe UI" w:cs="Segoe UI"/>
          <w:color w:val="000000" w:themeColor="text1"/>
          <w:lang w:val="ka-GE"/>
        </w:rPr>
        <w:t xml:space="preserve">. ქალაქის ცენტრალური ნაწილი მჭიდროდ არის </w:t>
      </w:r>
      <w:r w:rsidR="00DD1270" w:rsidRPr="00627362">
        <w:rPr>
          <w:rFonts w:ascii="Segoe UI" w:hAnsi="Segoe UI" w:cs="Segoe UI"/>
          <w:color w:val="000000" w:themeColor="text1"/>
          <w:lang w:val="ka-GE"/>
        </w:rPr>
        <w:t>განაშენიანებული</w:t>
      </w:r>
      <w:r w:rsidR="00690445" w:rsidRPr="00627362">
        <w:rPr>
          <w:rFonts w:ascii="Segoe UI" w:hAnsi="Segoe UI" w:cs="Segoe UI"/>
          <w:color w:val="000000" w:themeColor="text1"/>
          <w:lang w:val="ka-GE"/>
        </w:rPr>
        <w:t xml:space="preserve"> და ნაკლებად სავარაუდოა განვითარება, </w:t>
      </w:r>
      <w:r w:rsidR="00DD1270" w:rsidRPr="00627362">
        <w:rPr>
          <w:rFonts w:ascii="Segoe UI" w:hAnsi="Segoe UI" w:cs="Segoe UI"/>
          <w:color w:val="000000" w:themeColor="text1"/>
          <w:lang w:val="ka-GE"/>
        </w:rPr>
        <w:t xml:space="preserve">თუმცა ასეთის არსებობის შემთხვევაშიც დაბრკოლება არ შეექმნება მაგისტრალური მილების გამტარუნარიანობას. </w:t>
      </w:r>
    </w:p>
    <w:p w:rsidR="00DD1270" w:rsidRPr="00627362" w:rsidRDefault="00DD1270" w:rsidP="003469C2">
      <w:pPr>
        <w:jc w:val="both"/>
        <w:rPr>
          <w:rFonts w:ascii="Segoe UI" w:hAnsi="Segoe UI" w:cs="Segoe UI"/>
          <w:color w:val="000000" w:themeColor="text1"/>
          <w:lang w:val="ka-GE"/>
        </w:rPr>
      </w:pPr>
      <w:r w:rsidRPr="00627362">
        <w:rPr>
          <w:rFonts w:ascii="Segoe UI" w:hAnsi="Segoe UI" w:cs="Segoe UI"/>
          <w:color w:val="000000" w:themeColor="text1"/>
          <w:lang w:val="ka-GE"/>
        </w:rPr>
        <w:t xml:space="preserve">აუცილებელია აღინიშნოს, რომ ფერდობების განვითარება გავლენას მოახდენს </w:t>
      </w:r>
      <w:r w:rsidR="00DF7A45" w:rsidRPr="00627362">
        <w:rPr>
          <w:rFonts w:ascii="Segoe UI" w:hAnsi="Segoe UI" w:cs="Segoe UI"/>
          <w:color w:val="000000" w:themeColor="text1"/>
          <w:lang w:val="ka-GE"/>
        </w:rPr>
        <w:t xml:space="preserve">ბუსტერულ სატუმბო სადგურებზე: </w:t>
      </w:r>
    </w:p>
    <w:p w:rsidR="003469C2" w:rsidRPr="00627362" w:rsidRDefault="00DD1270" w:rsidP="00C82A72">
      <w:pPr>
        <w:pStyle w:val="ListParagraph"/>
        <w:numPr>
          <w:ilvl w:val="0"/>
          <w:numId w:val="26"/>
        </w:numPr>
        <w:spacing w:after="0" w:line="240" w:lineRule="auto"/>
        <w:contextualSpacing w:val="0"/>
        <w:jc w:val="both"/>
        <w:rPr>
          <w:rFonts w:ascii="Segoe UI" w:hAnsi="Segoe UI" w:cs="Segoe UI"/>
          <w:color w:val="000000" w:themeColor="text1"/>
          <w:lang w:val="ka-GE"/>
        </w:rPr>
      </w:pPr>
      <w:r w:rsidRPr="00627362">
        <w:rPr>
          <w:rFonts w:ascii="Segoe UI" w:hAnsi="Segoe UI" w:cs="Segoe UI"/>
          <w:color w:val="000000" w:themeColor="text1"/>
          <w:lang w:val="ka-GE"/>
        </w:rPr>
        <w:t>ნარეკვავი</w:t>
      </w:r>
      <w:r w:rsidR="00DF7A45" w:rsidRPr="00627362">
        <w:rPr>
          <w:rFonts w:ascii="Segoe UI" w:hAnsi="Segoe UI" w:cs="Segoe UI"/>
          <w:color w:val="000000" w:themeColor="text1"/>
          <w:lang w:val="ka-GE"/>
        </w:rPr>
        <w:t>ს სატუმბო სადგურის არეალი -</w:t>
      </w:r>
      <w:r w:rsidR="003469C2" w:rsidRPr="00627362">
        <w:rPr>
          <w:rFonts w:ascii="Segoe UI" w:hAnsi="Segoe UI" w:cs="Segoe UI"/>
          <w:color w:val="000000" w:themeColor="text1"/>
          <w:lang w:val="ka-GE"/>
        </w:rPr>
        <w:t xml:space="preserve"> განაშენიანების ფართობი </w:t>
      </w:r>
      <w:r w:rsidR="00C82A72" w:rsidRPr="00627362">
        <w:rPr>
          <w:rFonts w:ascii="Segoe UI" w:hAnsi="Segoe UI" w:cs="Segoe UI"/>
          <w:color w:val="000000" w:themeColor="text1"/>
          <w:lang w:val="ka-GE"/>
        </w:rPr>
        <w:t>შეადგენს</w:t>
      </w:r>
      <w:r w:rsidR="003469C2" w:rsidRPr="00627362">
        <w:rPr>
          <w:rFonts w:ascii="Segoe UI" w:hAnsi="Segoe UI" w:cs="Segoe UI"/>
          <w:color w:val="000000" w:themeColor="text1"/>
          <w:lang w:val="ka-GE"/>
        </w:rPr>
        <w:t xml:space="preserve"> 78,730 მ2</w:t>
      </w:r>
      <w:r w:rsidR="00C82A72" w:rsidRPr="00627362">
        <w:rPr>
          <w:rFonts w:ascii="Segoe UI" w:hAnsi="Segoe UI" w:cs="Segoe UI"/>
          <w:color w:val="000000" w:themeColor="text1"/>
          <w:lang w:val="ka-GE"/>
        </w:rPr>
        <w:t xml:space="preserve"> - ს</w:t>
      </w:r>
      <w:r w:rsidR="003469C2" w:rsidRPr="00627362">
        <w:rPr>
          <w:rFonts w:ascii="Segoe UI" w:hAnsi="Segoe UI" w:cs="Segoe UI"/>
          <w:color w:val="000000" w:themeColor="text1"/>
          <w:lang w:val="ka-GE"/>
        </w:rPr>
        <w:t xml:space="preserve">, </w:t>
      </w:r>
      <w:r w:rsidR="00C82A72" w:rsidRPr="00627362">
        <w:rPr>
          <w:rFonts w:ascii="Segoe UI" w:hAnsi="Segoe UI" w:cs="Segoe UI"/>
          <w:color w:val="000000" w:themeColor="text1"/>
          <w:lang w:val="ka-GE"/>
        </w:rPr>
        <w:t xml:space="preserve">რაც </w:t>
      </w:r>
      <w:r w:rsidR="003469C2" w:rsidRPr="00627362">
        <w:rPr>
          <w:rFonts w:ascii="Segoe UI" w:hAnsi="Segoe UI" w:cs="Segoe UI"/>
          <w:color w:val="000000" w:themeColor="text1"/>
          <w:lang w:val="ka-GE"/>
        </w:rPr>
        <w:t>დაახლოებით</w:t>
      </w:r>
      <w:r w:rsidR="00C82A72" w:rsidRPr="00627362">
        <w:rPr>
          <w:rFonts w:ascii="Segoe UI" w:hAnsi="Segoe UI" w:cs="Segoe UI"/>
          <w:color w:val="000000" w:themeColor="text1"/>
          <w:lang w:val="ka-GE"/>
        </w:rPr>
        <w:t xml:space="preserve"> საკმარისია</w:t>
      </w:r>
      <w:r w:rsidR="003469C2" w:rsidRPr="00627362">
        <w:rPr>
          <w:rFonts w:ascii="Segoe UI" w:hAnsi="Segoe UI" w:cs="Segoe UI"/>
          <w:color w:val="000000" w:themeColor="text1"/>
          <w:lang w:val="ka-GE"/>
        </w:rPr>
        <w:t xml:space="preserve"> 140 ნაკვეთ</w:t>
      </w:r>
      <w:r w:rsidR="00C82A72" w:rsidRPr="00627362">
        <w:rPr>
          <w:rFonts w:ascii="Segoe UI" w:hAnsi="Segoe UI" w:cs="Segoe UI"/>
          <w:color w:val="000000" w:themeColor="text1"/>
          <w:lang w:val="ka-GE"/>
        </w:rPr>
        <w:t>ისათვის. წყლის დამატებითი ხარჯი საორიენტაციოდ იქნება 18</w:t>
      </w:r>
      <w:r w:rsidR="009B7ECE" w:rsidRPr="00627362">
        <w:rPr>
          <w:rFonts w:ascii="Segoe UI" w:hAnsi="Segoe UI" w:cs="Segoe UI"/>
          <w:color w:val="000000" w:themeColor="text1"/>
          <w:lang w:val="ka-GE"/>
        </w:rPr>
        <w:t xml:space="preserve"> </w:t>
      </w:r>
      <w:r w:rsidR="00C82A72" w:rsidRPr="00627362">
        <w:rPr>
          <w:rFonts w:ascii="Segoe UI" w:hAnsi="Segoe UI" w:cs="Segoe UI"/>
          <w:color w:val="000000" w:themeColor="text1"/>
          <w:lang w:val="ka-GE"/>
        </w:rPr>
        <w:t xml:space="preserve">მ3/სთ-ში </w:t>
      </w:r>
      <w:r w:rsidR="003469C2" w:rsidRPr="00627362">
        <w:rPr>
          <w:rFonts w:ascii="Segoe UI" w:hAnsi="Segoe UI" w:cs="Segoe UI"/>
          <w:color w:val="000000" w:themeColor="text1"/>
          <w:lang w:val="ka-GE"/>
        </w:rPr>
        <w:t xml:space="preserve">70მ აწევის </w:t>
      </w:r>
      <w:r w:rsidR="00C82A72" w:rsidRPr="00627362">
        <w:rPr>
          <w:rFonts w:ascii="Segoe UI" w:hAnsi="Segoe UI" w:cs="Segoe UI"/>
          <w:color w:val="000000" w:themeColor="text1"/>
          <w:lang w:val="ka-GE"/>
        </w:rPr>
        <w:t>სიმაღლეზე.</w:t>
      </w:r>
      <w:r w:rsidR="003469C2" w:rsidRPr="00627362">
        <w:rPr>
          <w:rFonts w:ascii="Segoe UI" w:hAnsi="Segoe UI" w:cs="Segoe UI"/>
          <w:color w:val="000000" w:themeColor="text1"/>
          <w:lang w:val="ka-GE"/>
        </w:rPr>
        <w:t xml:space="preserve"> </w:t>
      </w:r>
      <w:r w:rsidR="00C82A72" w:rsidRPr="00627362">
        <w:rPr>
          <w:rFonts w:ascii="Segoe UI" w:hAnsi="Segoe UI" w:cs="Segoe UI"/>
          <w:color w:val="000000" w:themeColor="text1"/>
          <w:lang w:val="ka-GE"/>
        </w:rPr>
        <w:t>მსგავსი დამატება გამოიწვევს არსებული სატუმბო სადგურის პარამეტრების ცვლილებას, ასევე გასამსხვილებელი</w:t>
      </w:r>
      <w:r w:rsidR="003469C2" w:rsidRPr="00627362">
        <w:rPr>
          <w:rFonts w:ascii="Segoe UI" w:hAnsi="Segoe UI" w:cs="Segoe UI"/>
          <w:color w:val="000000" w:themeColor="text1"/>
          <w:lang w:val="ka-GE"/>
        </w:rPr>
        <w:t xml:space="preserve"> იქნება</w:t>
      </w:r>
      <w:r w:rsidR="00C82A72" w:rsidRPr="00627362">
        <w:rPr>
          <w:rFonts w:ascii="Segoe UI" w:hAnsi="Segoe UI" w:cs="Segoe UI"/>
          <w:color w:val="000000" w:themeColor="text1"/>
          <w:lang w:val="ka-GE"/>
        </w:rPr>
        <w:t xml:space="preserve"> </w:t>
      </w:r>
      <w:r w:rsidR="003469C2" w:rsidRPr="00627362">
        <w:rPr>
          <w:rFonts w:ascii="Segoe UI" w:hAnsi="Segoe UI" w:cs="Segoe UI"/>
          <w:color w:val="000000" w:themeColor="text1"/>
          <w:lang w:val="ka-GE"/>
        </w:rPr>
        <w:t xml:space="preserve">სადგურის </w:t>
      </w:r>
      <w:r w:rsidR="00C82A72" w:rsidRPr="00627362">
        <w:rPr>
          <w:rFonts w:ascii="Segoe UI" w:hAnsi="Segoe UI" w:cs="Segoe UI"/>
          <w:color w:val="000000" w:themeColor="text1"/>
          <w:lang w:val="ka-GE"/>
        </w:rPr>
        <w:t>შემწოვი</w:t>
      </w:r>
      <w:r w:rsidR="003469C2" w:rsidRPr="00627362">
        <w:rPr>
          <w:rFonts w:ascii="Segoe UI" w:hAnsi="Segoe UI" w:cs="Segoe UI"/>
          <w:color w:val="000000" w:themeColor="text1"/>
          <w:lang w:val="ka-GE"/>
        </w:rPr>
        <w:t xml:space="preserve"> მილის დიამეტრი</w:t>
      </w:r>
      <w:r w:rsidR="00C82A72" w:rsidRPr="00627362">
        <w:rPr>
          <w:rFonts w:ascii="Segoe UI" w:hAnsi="Segoe UI" w:cs="Segoe UI"/>
          <w:color w:val="000000" w:themeColor="text1"/>
          <w:lang w:val="ka-GE"/>
        </w:rPr>
        <w:t xml:space="preserve">. </w:t>
      </w:r>
    </w:p>
    <w:p w:rsidR="003469C2" w:rsidRPr="00627362" w:rsidRDefault="003469C2" w:rsidP="00C82A72">
      <w:pPr>
        <w:pStyle w:val="ListParagraph"/>
        <w:jc w:val="both"/>
        <w:rPr>
          <w:rFonts w:ascii="Segoe UI" w:hAnsi="Segoe UI" w:cs="Segoe UI"/>
          <w:color w:val="000000" w:themeColor="text1"/>
          <w:lang w:val="ka-GE"/>
        </w:rPr>
      </w:pPr>
    </w:p>
    <w:p w:rsidR="00DF7A45" w:rsidRPr="00627362" w:rsidRDefault="00DD1270" w:rsidP="00913FBF">
      <w:pPr>
        <w:pStyle w:val="ListParagraph"/>
        <w:numPr>
          <w:ilvl w:val="0"/>
          <w:numId w:val="26"/>
        </w:numPr>
        <w:spacing w:after="0" w:line="240" w:lineRule="auto"/>
        <w:contextualSpacing w:val="0"/>
        <w:jc w:val="both"/>
        <w:rPr>
          <w:rFonts w:ascii="Segoe UI" w:hAnsi="Segoe UI" w:cs="Segoe UI"/>
          <w:color w:val="000000" w:themeColor="text1"/>
          <w:lang w:val="ka-GE"/>
        </w:rPr>
      </w:pPr>
      <w:r w:rsidRPr="00627362">
        <w:rPr>
          <w:rFonts w:ascii="Segoe UI" w:hAnsi="Segoe UI" w:cs="Segoe UI"/>
          <w:color w:val="000000" w:themeColor="text1"/>
          <w:lang w:val="ka-GE"/>
        </w:rPr>
        <w:t xml:space="preserve">ფიქრის </w:t>
      </w:r>
      <w:r w:rsidR="009B7ECE" w:rsidRPr="00627362">
        <w:rPr>
          <w:rFonts w:ascii="Segoe UI" w:hAnsi="Segoe UI" w:cs="Segoe UI"/>
          <w:color w:val="000000" w:themeColor="text1"/>
          <w:lang w:val="ka-GE"/>
        </w:rPr>
        <w:t xml:space="preserve">გორის სატუმბო - </w:t>
      </w:r>
      <w:r w:rsidR="003469C2" w:rsidRPr="00627362">
        <w:rPr>
          <w:rFonts w:ascii="Segoe UI" w:hAnsi="Segoe UI" w:cs="Segoe UI"/>
          <w:color w:val="000000" w:themeColor="text1"/>
          <w:lang w:val="ka-GE"/>
        </w:rPr>
        <w:t>განაშენიანების ფართობი შეადგენს 52,560 მ2</w:t>
      </w:r>
      <w:r w:rsidR="009B7ECE" w:rsidRPr="00627362">
        <w:rPr>
          <w:rFonts w:ascii="Segoe UI" w:hAnsi="Segoe UI" w:cs="Segoe UI"/>
          <w:color w:val="000000" w:themeColor="text1"/>
          <w:lang w:val="ka-GE"/>
        </w:rPr>
        <w:t xml:space="preserve"> - ს</w:t>
      </w:r>
      <w:r w:rsidR="003469C2" w:rsidRPr="00627362">
        <w:rPr>
          <w:rFonts w:ascii="Segoe UI" w:hAnsi="Segoe UI" w:cs="Segoe UI"/>
          <w:color w:val="000000" w:themeColor="text1"/>
          <w:lang w:val="ka-GE"/>
        </w:rPr>
        <w:t xml:space="preserve">, </w:t>
      </w:r>
      <w:r w:rsidR="009B7ECE" w:rsidRPr="00627362">
        <w:rPr>
          <w:rFonts w:ascii="Segoe UI" w:hAnsi="Segoe UI" w:cs="Segoe UI"/>
          <w:color w:val="000000" w:themeColor="text1"/>
          <w:lang w:val="ka-GE"/>
        </w:rPr>
        <w:t xml:space="preserve">რაც </w:t>
      </w:r>
      <w:r w:rsidR="003469C2" w:rsidRPr="00627362">
        <w:rPr>
          <w:rFonts w:ascii="Segoe UI" w:hAnsi="Segoe UI" w:cs="Segoe UI"/>
          <w:color w:val="000000" w:themeColor="text1"/>
          <w:lang w:val="ka-GE"/>
        </w:rPr>
        <w:t xml:space="preserve">დაახლოებით </w:t>
      </w:r>
      <w:r w:rsidR="009B7ECE" w:rsidRPr="00627362">
        <w:rPr>
          <w:rFonts w:ascii="Segoe UI" w:hAnsi="Segoe UI" w:cs="Segoe UI"/>
          <w:color w:val="000000" w:themeColor="text1"/>
          <w:lang w:val="ka-GE"/>
        </w:rPr>
        <w:t xml:space="preserve">საკმარისია </w:t>
      </w:r>
      <w:r w:rsidR="003469C2" w:rsidRPr="00627362">
        <w:rPr>
          <w:rFonts w:ascii="Segoe UI" w:hAnsi="Segoe UI" w:cs="Segoe UI"/>
          <w:color w:val="000000" w:themeColor="text1"/>
          <w:lang w:val="ka-GE"/>
        </w:rPr>
        <w:t>100 ნაკვეთი</w:t>
      </w:r>
      <w:r w:rsidR="009B7ECE" w:rsidRPr="00627362">
        <w:rPr>
          <w:rFonts w:ascii="Segoe UI" w:hAnsi="Segoe UI" w:cs="Segoe UI"/>
          <w:color w:val="000000" w:themeColor="text1"/>
          <w:lang w:val="ka-GE"/>
        </w:rPr>
        <w:t>სათვის</w:t>
      </w:r>
      <w:r w:rsidR="00966ECE" w:rsidRPr="00627362">
        <w:rPr>
          <w:rFonts w:ascii="Segoe UI" w:hAnsi="Segoe UI" w:cs="Segoe UI"/>
          <w:color w:val="000000" w:themeColor="text1"/>
          <w:lang w:val="ka-GE"/>
        </w:rPr>
        <w:t>. წყლის დამატებითი ხარჯი საორიენტაციოდ იქნება 2</w:t>
      </w:r>
      <w:r w:rsidR="003469C2" w:rsidRPr="00627362">
        <w:rPr>
          <w:rFonts w:ascii="Segoe UI" w:hAnsi="Segoe UI" w:cs="Segoe UI"/>
          <w:color w:val="000000" w:themeColor="text1"/>
          <w:lang w:val="ka-GE"/>
        </w:rPr>
        <w:t>0</w:t>
      </w:r>
      <w:r w:rsidR="00966ECE" w:rsidRPr="00627362">
        <w:rPr>
          <w:rFonts w:ascii="Segoe UI" w:hAnsi="Segoe UI" w:cs="Segoe UI"/>
          <w:color w:val="000000" w:themeColor="text1"/>
          <w:lang w:val="ka-GE"/>
        </w:rPr>
        <w:t xml:space="preserve"> </w:t>
      </w:r>
      <w:r w:rsidR="003469C2" w:rsidRPr="00627362">
        <w:rPr>
          <w:rFonts w:ascii="Segoe UI" w:hAnsi="Segoe UI" w:cs="Segoe UI"/>
          <w:color w:val="000000" w:themeColor="text1"/>
          <w:lang w:val="ka-GE"/>
        </w:rPr>
        <w:t>მ3/სთ</w:t>
      </w:r>
      <w:r w:rsidR="00966ECE" w:rsidRPr="00627362">
        <w:rPr>
          <w:rFonts w:ascii="Segoe UI" w:hAnsi="Segoe UI" w:cs="Segoe UI"/>
          <w:color w:val="000000" w:themeColor="text1"/>
          <w:lang w:val="ka-GE"/>
        </w:rPr>
        <w:t xml:space="preserve">-ში </w:t>
      </w:r>
      <w:r w:rsidR="003469C2" w:rsidRPr="00627362">
        <w:rPr>
          <w:rFonts w:ascii="Segoe UI" w:hAnsi="Segoe UI" w:cs="Segoe UI"/>
          <w:color w:val="000000" w:themeColor="text1"/>
          <w:lang w:val="ka-GE"/>
        </w:rPr>
        <w:t>125მ აწევის სიმაღლ</w:t>
      </w:r>
      <w:r w:rsidR="00966ECE" w:rsidRPr="00627362">
        <w:rPr>
          <w:rFonts w:ascii="Segoe UI" w:hAnsi="Segoe UI" w:cs="Segoe UI"/>
          <w:color w:val="000000" w:themeColor="text1"/>
          <w:lang w:val="ka-GE"/>
        </w:rPr>
        <w:t xml:space="preserve">ეზე. მსგავსი დამატება გამოიწვევს არსებული სატუმბო სადგურის პარამეტრების ცვლილებას, </w:t>
      </w:r>
      <w:r w:rsidR="003469C2" w:rsidRPr="00627362">
        <w:rPr>
          <w:rFonts w:ascii="Segoe UI" w:hAnsi="Segoe UI" w:cs="Segoe UI"/>
          <w:color w:val="000000" w:themeColor="text1"/>
          <w:lang w:val="ka-GE"/>
        </w:rPr>
        <w:t xml:space="preserve">ასევე </w:t>
      </w:r>
      <w:r w:rsidR="00966ECE" w:rsidRPr="00627362">
        <w:rPr>
          <w:rFonts w:ascii="Segoe UI" w:hAnsi="Segoe UI" w:cs="Segoe UI"/>
          <w:color w:val="000000" w:themeColor="text1"/>
          <w:lang w:val="ka-GE"/>
        </w:rPr>
        <w:t>გასამსხვილებელი</w:t>
      </w:r>
      <w:r w:rsidR="003469C2" w:rsidRPr="00627362">
        <w:rPr>
          <w:rFonts w:ascii="Segoe UI" w:hAnsi="Segoe UI" w:cs="Segoe UI"/>
          <w:color w:val="000000" w:themeColor="text1"/>
          <w:lang w:val="ka-GE"/>
        </w:rPr>
        <w:t xml:space="preserve"> იქნება</w:t>
      </w:r>
      <w:r w:rsidR="00966ECE" w:rsidRPr="00627362">
        <w:rPr>
          <w:rFonts w:ascii="Segoe UI" w:hAnsi="Segoe UI" w:cs="Segoe UI"/>
          <w:color w:val="000000" w:themeColor="text1"/>
          <w:lang w:val="ka-GE"/>
        </w:rPr>
        <w:t xml:space="preserve"> სადგურის</w:t>
      </w:r>
      <w:r w:rsidR="003469C2" w:rsidRPr="00627362">
        <w:rPr>
          <w:rFonts w:ascii="Segoe UI" w:hAnsi="Segoe UI" w:cs="Segoe UI"/>
          <w:color w:val="000000" w:themeColor="text1"/>
          <w:lang w:val="ka-GE"/>
        </w:rPr>
        <w:t xml:space="preserve"> დამწნეხი მილის დიამეტრი</w:t>
      </w:r>
      <w:r w:rsidR="00966ECE" w:rsidRPr="00627362">
        <w:rPr>
          <w:rFonts w:ascii="Segoe UI" w:hAnsi="Segoe UI" w:cs="Segoe UI"/>
          <w:color w:val="000000" w:themeColor="text1"/>
          <w:lang w:val="ka-GE"/>
        </w:rPr>
        <w:t xml:space="preserve">. </w:t>
      </w:r>
    </w:p>
    <w:p w:rsidR="00966ECE" w:rsidRPr="00627362" w:rsidRDefault="00966ECE" w:rsidP="00966ECE">
      <w:pPr>
        <w:spacing w:after="0" w:line="240" w:lineRule="auto"/>
        <w:jc w:val="both"/>
        <w:rPr>
          <w:rFonts w:ascii="Segoe UI" w:hAnsi="Segoe UI" w:cs="Segoe UI"/>
          <w:color w:val="000000" w:themeColor="text1"/>
          <w:lang w:val="ka-GE"/>
        </w:rPr>
      </w:pPr>
    </w:p>
    <w:p w:rsidR="003469C2" w:rsidRPr="00627362" w:rsidRDefault="003469C2" w:rsidP="00C82A72">
      <w:pPr>
        <w:pStyle w:val="ListParagraph"/>
        <w:numPr>
          <w:ilvl w:val="0"/>
          <w:numId w:val="26"/>
        </w:numPr>
        <w:spacing w:after="0" w:line="240" w:lineRule="auto"/>
        <w:contextualSpacing w:val="0"/>
        <w:jc w:val="both"/>
        <w:rPr>
          <w:rFonts w:ascii="Segoe UI" w:hAnsi="Segoe UI" w:cs="Segoe UI"/>
          <w:color w:val="000000" w:themeColor="text1"/>
          <w:lang w:val="ka-GE"/>
        </w:rPr>
      </w:pPr>
      <w:r w:rsidRPr="00627362">
        <w:rPr>
          <w:rFonts w:ascii="Segoe UI" w:hAnsi="Segoe UI" w:cs="Segoe UI"/>
          <w:color w:val="000000" w:themeColor="text1"/>
          <w:lang w:val="ka-GE"/>
        </w:rPr>
        <w:t xml:space="preserve">აგურის ქარხნის </w:t>
      </w:r>
      <w:r w:rsidR="00966ECE" w:rsidRPr="00627362">
        <w:rPr>
          <w:rFonts w:ascii="Segoe UI" w:hAnsi="Segoe UI" w:cs="Segoe UI"/>
          <w:color w:val="000000" w:themeColor="text1"/>
          <w:lang w:val="ka-GE"/>
        </w:rPr>
        <w:t xml:space="preserve">დასახლებისა </w:t>
      </w:r>
      <w:r w:rsidRPr="00627362">
        <w:rPr>
          <w:rFonts w:ascii="Segoe UI" w:hAnsi="Segoe UI" w:cs="Segoe UI"/>
          <w:color w:val="000000" w:themeColor="text1"/>
          <w:lang w:val="ka-GE"/>
        </w:rPr>
        <w:t xml:space="preserve">და ფიქრის </w:t>
      </w:r>
      <w:r w:rsidR="00966ECE" w:rsidRPr="00627362">
        <w:rPr>
          <w:rFonts w:ascii="Segoe UI" w:hAnsi="Segoe UI" w:cs="Segoe UI"/>
          <w:color w:val="000000" w:themeColor="text1"/>
          <w:lang w:val="ka-GE"/>
        </w:rPr>
        <w:t>გორის სატუმბო სადგურებს</w:t>
      </w:r>
      <w:r w:rsidRPr="00627362">
        <w:rPr>
          <w:rFonts w:ascii="Segoe UI" w:hAnsi="Segoe UI" w:cs="Segoe UI"/>
          <w:color w:val="000000" w:themeColor="text1"/>
          <w:lang w:val="ka-GE"/>
        </w:rPr>
        <w:t xml:space="preserve"> შორის</w:t>
      </w:r>
      <w:r w:rsidR="00966ECE" w:rsidRPr="00627362">
        <w:rPr>
          <w:rFonts w:ascii="Segoe UI" w:hAnsi="Segoe UI" w:cs="Segoe UI"/>
          <w:color w:val="000000" w:themeColor="text1"/>
          <w:lang w:val="ka-GE"/>
        </w:rPr>
        <w:t xml:space="preserve"> არსებული არეალი - </w:t>
      </w:r>
      <w:r w:rsidRPr="00627362">
        <w:rPr>
          <w:rFonts w:ascii="Segoe UI" w:hAnsi="Segoe UI" w:cs="Segoe UI"/>
          <w:color w:val="000000" w:themeColor="text1"/>
          <w:lang w:val="ka-GE"/>
        </w:rPr>
        <w:t>განაშენიანების ფართობი შეადგენს 390,100 მ2</w:t>
      </w:r>
      <w:r w:rsidR="00966ECE" w:rsidRPr="00627362">
        <w:rPr>
          <w:rFonts w:ascii="Segoe UI" w:hAnsi="Segoe UI" w:cs="Segoe UI"/>
          <w:color w:val="000000" w:themeColor="text1"/>
          <w:lang w:val="ka-GE"/>
        </w:rPr>
        <w:t>-ს</w:t>
      </w:r>
      <w:r w:rsidRPr="00627362">
        <w:rPr>
          <w:rFonts w:ascii="Segoe UI" w:hAnsi="Segoe UI" w:cs="Segoe UI"/>
          <w:color w:val="000000" w:themeColor="text1"/>
          <w:lang w:val="ka-GE"/>
        </w:rPr>
        <w:t>,</w:t>
      </w:r>
      <w:r w:rsidR="00966ECE" w:rsidRPr="00627362">
        <w:rPr>
          <w:rFonts w:ascii="Segoe UI" w:hAnsi="Segoe UI" w:cs="Segoe UI"/>
          <w:color w:val="000000" w:themeColor="text1"/>
          <w:lang w:val="ka-GE"/>
        </w:rPr>
        <w:t xml:space="preserve"> რაც დაახლოებით საკმარისია</w:t>
      </w:r>
      <w:r w:rsidRPr="00627362">
        <w:rPr>
          <w:rFonts w:ascii="Segoe UI" w:hAnsi="Segoe UI" w:cs="Segoe UI"/>
          <w:color w:val="000000" w:themeColor="text1"/>
          <w:lang w:val="ka-GE"/>
        </w:rPr>
        <w:t xml:space="preserve"> 650 ნაკვეთი</w:t>
      </w:r>
      <w:r w:rsidR="00966ECE" w:rsidRPr="00627362">
        <w:rPr>
          <w:rFonts w:ascii="Segoe UI" w:hAnsi="Segoe UI" w:cs="Segoe UI"/>
          <w:color w:val="000000" w:themeColor="text1"/>
          <w:lang w:val="ka-GE"/>
        </w:rPr>
        <w:t>სათვის</w:t>
      </w:r>
      <w:r w:rsidRPr="00627362">
        <w:rPr>
          <w:rFonts w:ascii="Segoe UI" w:hAnsi="Segoe UI" w:cs="Segoe UI"/>
          <w:color w:val="000000" w:themeColor="text1"/>
          <w:lang w:val="ka-GE"/>
        </w:rPr>
        <w:t xml:space="preserve">. </w:t>
      </w:r>
      <w:r w:rsidR="00966ECE" w:rsidRPr="00627362">
        <w:rPr>
          <w:rFonts w:ascii="Segoe UI" w:hAnsi="Segoe UI" w:cs="Segoe UI"/>
          <w:color w:val="000000" w:themeColor="text1"/>
          <w:lang w:val="ka-GE"/>
        </w:rPr>
        <w:t>წყლის დამატებითი</w:t>
      </w:r>
      <w:r w:rsidRPr="00627362">
        <w:rPr>
          <w:rFonts w:ascii="Segoe UI" w:hAnsi="Segoe UI" w:cs="Segoe UI"/>
          <w:color w:val="000000" w:themeColor="text1"/>
          <w:lang w:val="ka-GE"/>
        </w:rPr>
        <w:t xml:space="preserve"> ხარჯი </w:t>
      </w:r>
      <w:r w:rsidR="00966ECE" w:rsidRPr="00627362">
        <w:rPr>
          <w:rFonts w:ascii="Segoe UI" w:hAnsi="Segoe UI" w:cs="Segoe UI"/>
          <w:color w:val="000000" w:themeColor="text1"/>
          <w:lang w:val="ka-GE"/>
        </w:rPr>
        <w:t>საორიენტაციოდ შეადგენს</w:t>
      </w:r>
      <w:r w:rsidRPr="00627362">
        <w:rPr>
          <w:rFonts w:ascii="Segoe UI" w:hAnsi="Segoe UI" w:cs="Segoe UI"/>
          <w:color w:val="000000" w:themeColor="text1"/>
          <w:lang w:val="ka-GE"/>
        </w:rPr>
        <w:t xml:space="preserve"> 75</w:t>
      </w:r>
      <w:r w:rsidR="00966ECE" w:rsidRPr="00627362">
        <w:rPr>
          <w:rFonts w:ascii="Segoe UI" w:hAnsi="Segoe UI" w:cs="Segoe UI"/>
          <w:color w:val="000000" w:themeColor="text1"/>
          <w:lang w:val="ka-GE"/>
        </w:rPr>
        <w:t xml:space="preserve"> </w:t>
      </w:r>
      <w:r w:rsidRPr="00627362">
        <w:rPr>
          <w:rFonts w:ascii="Segoe UI" w:hAnsi="Segoe UI" w:cs="Segoe UI"/>
          <w:color w:val="000000" w:themeColor="text1"/>
          <w:lang w:val="ka-GE"/>
        </w:rPr>
        <w:t>მ3/სთ</w:t>
      </w:r>
      <w:r w:rsidR="00966ECE" w:rsidRPr="00627362">
        <w:rPr>
          <w:rFonts w:ascii="Segoe UI" w:hAnsi="Segoe UI" w:cs="Segoe UI"/>
          <w:color w:val="000000" w:themeColor="text1"/>
          <w:lang w:val="ka-GE"/>
        </w:rPr>
        <w:t xml:space="preserve">-ში </w:t>
      </w:r>
      <w:r w:rsidRPr="00627362">
        <w:rPr>
          <w:rFonts w:ascii="Segoe UI" w:hAnsi="Segoe UI" w:cs="Segoe UI"/>
          <w:color w:val="000000" w:themeColor="text1"/>
          <w:lang w:val="ka-GE"/>
        </w:rPr>
        <w:t xml:space="preserve">60მ აწევის </w:t>
      </w:r>
      <w:r w:rsidR="00966ECE" w:rsidRPr="00627362">
        <w:rPr>
          <w:rFonts w:ascii="Segoe UI" w:hAnsi="Segoe UI" w:cs="Segoe UI"/>
          <w:color w:val="000000" w:themeColor="text1"/>
          <w:lang w:val="ka-GE"/>
        </w:rPr>
        <w:t>სიმაღლეზე. ამ მოცემულობის მიღწევა შესაძლებელია ახალი ბუსტერული სატუმბო სადგურის მშენებლობით წყალმომარაგების დებეტის სიახლოვეს, ან აგურის ქარხნის დასახლების</w:t>
      </w:r>
      <w:r w:rsidRPr="00627362">
        <w:rPr>
          <w:rFonts w:ascii="Segoe UI" w:hAnsi="Segoe UI" w:cs="Segoe UI"/>
          <w:color w:val="000000" w:themeColor="text1"/>
          <w:lang w:val="ka-GE"/>
        </w:rPr>
        <w:t xml:space="preserve"> </w:t>
      </w:r>
      <w:r w:rsidRPr="00627362">
        <w:rPr>
          <w:rFonts w:ascii="Segoe UI" w:hAnsi="Segoe UI" w:cs="Segoe UI"/>
          <w:color w:val="000000" w:themeColor="text1"/>
          <w:lang w:val="ka-GE"/>
        </w:rPr>
        <w:lastRenderedPageBreak/>
        <w:t>არსებული</w:t>
      </w:r>
      <w:r w:rsidR="00966ECE" w:rsidRPr="00627362">
        <w:rPr>
          <w:rFonts w:ascii="Segoe UI" w:hAnsi="Segoe UI" w:cs="Segoe UI"/>
          <w:color w:val="000000" w:themeColor="text1"/>
          <w:lang w:val="ka-GE"/>
        </w:rPr>
        <w:t xml:space="preserve"> სატუმბო </w:t>
      </w:r>
      <w:r w:rsidRPr="00627362">
        <w:rPr>
          <w:rFonts w:ascii="Segoe UI" w:hAnsi="Segoe UI" w:cs="Segoe UI"/>
          <w:color w:val="000000" w:themeColor="text1"/>
          <w:lang w:val="ka-GE"/>
        </w:rPr>
        <w:t xml:space="preserve">სადგურის </w:t>
      </w:r>
      <w:r w:rsidR="00966ECE" w:rsidRPr="00627362">
        <w:rPr>
          <w:rFonts w:ascii="Segoe UI" w:hAnsi="Segoe UI" w:cs="Segoe UI"/>
          <w:color w:val="000000" w:themeColor="text1"/>
          <w:lang w:val="ka-GE"/>
        </w:rPr>
        <w:t>პარამეტრებისა და დამწნეხი ქსელის ცვლილებით.</w:t>
      </w:r>
    </w:p>
    <w:p w:rsidR="003469C2" w:rsidRPr="00627362" w:rsidRDefault="003469C2" w:rsidP="003469C2">
      <w:pPr>
        <w:pStyle w:val="ListParagraph"/>
        <w:rPr>
          <w:rFonts w:ascii="Segoe UI" w:hAnsi="Segoe UI" w:cs="Segoe UI"/>
          <w:color w:val="000000" w:themeColor="text1"/>
          <w:lang w:val="ka-GE"/>
        </w:rPr>
      </w:pPr>
    </w:p>
    <w:p w:rsidR="003469C2" w:rsidRPr="00627362" w:rsidRDefault="005A1FE7" w:rsidP="003469C2">
      <w:pPr>
        <w:jc w:val="both"/>
        <w:rPr>
          <w:rFonts w:ascii="Segoe UI" w:hAnsi="Segoe UI" w:cs="Segoe UI"/>
          <w:color w:val="000000" w:themeColor="text1"/>
          <w:lang w:val="ka-GE"/>
        </w:rPr>
      </w:pPr>
      <w:r w:rsidRPr="00627362">
        <w:rPr>
          <w:rFonts w:ascii="Segoe UI" w:hAnsi="Segoe UI" w:cs="Segoe UI"/>
          <w:color w:val="000000" w:themeColor="text1"/>
          <w:lang w:val="ka-GE"/>
        </w:rPr>
        <w:t xml:space="preserve">საერთო ჯამში, </w:t>
      </w:r>
      <w:r w:rsidR="00F60B2E" w:rsidRPr="00627362">
        <w:rPr>
          <w:rFonts w:ascii="Segoe UI" w:hAnsi="Segoe UI" w:cs="Segoe UI"/>
          <w:color w:val="000000" w:themeColor="text1"/>
          <w:lang w:val="ka-GE"/>
        </w:rPr>
        <w:t xml:space="preserve">ქალაქ მცხეთის </w:t>
      </w:r>
      <w:r w:rsidR="003469C2" w:rsidRPr="00627362">
        <w:rPr>
          <w:rFonts w:ascii="Segoe UI" w:hAnsi="Segoe UI" w:cs="Segoe UI"/>
          <w:color w:val="000000" w:themeColor="text1"/>
          <w:lang w:val="ka-GE"/>
        </w:rPr>
        <w:t xml:space="preserve">განაშენიანების გათვალისწინებით დამატებული </w:t>
      </w:r>
      <w:r w:rsidRPr="00627362">
        <w:rPr>
          <w:rFonts w:ascii="Segoe UI" w:hAnsi="Segoe UI" w:cs="Segoe UI"/>
          <w:color w:val="000000" w:themeColor="text1"/>
          <w:lang w:val="ka-GE"/>
        </w:rPr>
        <w:t xml:space="preserve">წყლის </w:t>
      </w:r>
      <w:r w:rsidR="003469C2" w:rsidRPr="00627362">
        <w:rPr>
          <w:rFonts w:ascii="Segoe UI" w:hAnsi="Segoe UI" w:cs="Segoe UI"/>
          <w:color w:val="000000" w:themeColor="text1"/>
          <w:lang w:val="ka-GE"/>
        </w:rPr>
        <w:t>ხარჯი შეადგენს 113 მ3/სთ</w:t>
      </w:r>
      <w:r w:rsidRPr="00627362">
        <w:rPr>
          <w:rFonts w:ascii="Segoe UI" w:hAnsi="Segoe UI" w:cs="Segoe UI"/>
          <w:color w:val="000000" w:themeColor="text1"/>
          <w:lang w:val="ka-GE"/>
        </w:rPr>
        <w:t>-ში, რაც მ</w:t>
      </w:r>
      <w:r w:rsidR="00464CB2" w:rsidRPr="00627362">
        <w:rPr>
          <w:rFonts w:ascii="Segoe UI" w:hAnsi="Segoe UI" w:cs="Segoe UI"/>
          <w:color w:val="000000" w:themeColor="text1"/>
          <w:lang w:val="ka-GE"/>
        </w:rPr>
        <w:t>ც</w:t>
      </w:r>
      <w:r w:rsidRPr="00627362">
        <w:rPr>
          <w:rFonts w:ascii="Segoe UI" w:hAnsi="Segoe UI" w:cs="Segoe UI"/>
          <w:color w:val="000000" w:themeColor="text1"/>
          <w:lang w:val="ka-GE"/>
        </w:rPr>
        <w:t xml:space="preserve">ხეთის დ=200მმ, დ=300მმ და დ=400მმ </w:t>
      </w:r>
      <w:r w:rsidR="00464CB2" w:rsidRPr="00627362">
        <w:rPr>
          <w:rFonts w:ascii="Segoe UI" w:hAnsi="Segoe UI" w:cs="Segoe UI"/>
          <w:color w:val="000000" w:themeColor="text1"/>
          <w:lang w:val="ka-GE"/>
        </w:rPr>
        <w:t>მაგისტრალური მილსადენებისათვის</w:t>
      </w:r>
      <w:r w:rsidRPr="00627362">
        <w:rPr>
          <w:rFonts w:ascii="Segoe UI" w:hAnsi="Segoe UI" w:cs="Segoe UI"/>
          <w:color w:val="000000" w:themeColor="text1"/>
          <w:lang w:val="ka-GE"/>
        </w:rPr>
        <w:t xml:space="preserve"> არ წარმოადგენს დაბრკოლებას, ვინაიდან მათი გამტარუნარიანობა გაცილებით მეტია ვიდრე მიმდინარე ან სამომავლო განაშე</w:t>
      </w:r>
      <w:r w:rsidR="00913FBF" w:rsidRPr="00627362">
        <w:rPr>
          <w:rFonts w:ascii="Segoe UI" w:hAnsi="Segoe UI" w:cs="Segoe UI"/>
          <w:color w:val="000000" w:themeColor="text1"/>
          <w:lang w:val="ka-GE"/>
        </w:rPr>
        <w:t>ნ</w:t>
      </w:r>
      <w:r w:rsidRPr="00627362">
        <w:rPr>
          <w:rFonts w:ascii="Segoe UI" w:hAnsi="Segoe UI" w:cs="Segoe UI"/>
          <w:color w:val="000000" w:themeColor="text1"/>
          <w:lang w:val="ka-GE"/>
        </w:rPr>
        <w:t>იანებით მოსალოდნელი მოხმარება</w:t>
      </w:r>
      <w:r w:rsidR="009E127B" w:rsidRPr="00627362">
        <w:rPr>
          <w:rFonts w:ascii="Segoe UI" w:hAnsi="Segoe UI" w:cs="Segoe UI"/>
          <w:color w:val="000000" w:themeColor="text1"/>
          <w:lang w:val="ka-GE"/>
        </w:rPr>
        <w:t xml:space="preserve">. </w:t>
      </w:r>
    </w:p>
    <w:p w:rsidR="009E127B" w:rsidRPr="00627362" w:rsidRDefault="00F60B2E" w:rsidP="003469C2">
      <w:pPr>
        <w:jc w:val="both"/>
        <w:rPr>
          <w:rFonts w:ascii="Segoe UI" w:hAnsi="Segoe UI" w:cs="Segoe UI"/>
          <w:color w:val="000000" w:themeColor="text1"/>
          <w:lang w:val="ka-GE"/>
        </w:rPr>
      </w:pPr>
      <w:r w:rsidRPr="00627362">
        <w:rPr>
          <w:rFonts w:ascii="Segoe UI" w:hAnsi="Segoe UI" w:cs="Segoe UI"/>
          <w:color w:val="000000" w:themeColor="text1"/>
          <w:lang w:val="ka-GE"/>
        </w:rPr>
        <w:t xml:space="preserve">აუცილებელია აღინიშნოს, რომ 2022 წლიდან ქალაქ მცხეთის სერვისცენტრს </w:t>
      </w:r>
      <w:r w:rsidR="00023AB9" w:rsidRPr="00627362">
        <w:rPr>
          <w:rFonts w:ascii="Segoe UI" w:hAnsi="Segoe UI" w:cs="Segoe UI"/>
          <w:color w:val="000000" w:themeColor="text1"/>
          <w:lang w:val="ka-GE"/>
        </w:rPr>
        <w:t xml:space="preserve">დაემატა მუხათგვერდის დასახლების წყალმომარაგება. მცხეთის მსგავსად, მუხათგვერდის წყალმომარაგებაც ხორციელდება მე-8 წყალდენიდან, დ=273მმ და დ=160მმ მაგისტრალებით, რომლებზეც დამონტაჟებულია მექანიკური რეგულატორები. </w:t>
      </w:r>
    </w:p>
    <w:p w:rsidR="00023AB9" w:rsidRDefault="0005408E" w:rsidP="003469C2">
      <w:pPr>
        <w:jc w:val="both"/>
        <w:rPr>
          <w:rFonts w:ascii="Segoe UI" w:hAnsi="Segoe UI" w:cs="Segoe UI"/>
          <w:color w:val="000000" w:themeColor="text1"/>
          <w:lang w:val="ka-GE"/>
        </w:rPr>
      </w:pPr>
      <w:r w:rsidRPr="00627362">
        <w:rPr>
          <w:rFonts w:ascii="Segoe UI" w:hAnsi="Segoe UI" w:cs="Segoe UI"/>
          <w:color w:val="000000" w:themeColor="text1"/>
          <w:lang w:val="ka-GE"/>
        </w:rPr>
        <w:t>შესწავლის შედეგად დგინდება, რომ მუხათგვერდის წყალმომარაგების არეალი მოიცავს</w:t>
      </w:r>
      <w:r w:rsidR="007C7122" w:rsidRPr="00627362">
        <w:rPr>
          <w:rFonts w:ascii="Segoe UI" w:hAnsi="Segoe UI" w:cs="Segoe UI"/>
          <w:color w:val="000000" w:themeColor="text1"/>
          <w:lang w:val="ka-GE"/>
        </w:rPr>
        <w:t xml:space="preserve"> </w:t>
      </w:r>
      <w:r w:rsidRPr="00627362">
        <w:rPr>
          <w:rFonts w:ascii="Segoe UI" w:hAnsi="Segoe UI" w:cs="Segoe UI"/>
          <w:color w:val="000000" w:themeColor="text1"/>
          <w:lang w:val="ka-GE"/>
        </w:rPr>
        <w:t>როგორც კერძო მოსახლეობას</w:t>
      </w:r>
      <w:r w:rsidR="007C7122" w:rsidRPr="00627362">
        <w:rPr>
          <w:rFonts w:ascii="Segoe UI" w:hAnsi="Segoe UI" w:cs="Segoe UI"/>
          <w:color w:val="000000" w:themeColor="text1"/>
          <w:lang w:val="ka-GE"/>
        </w:rPr>
        <w:t>,</w:t>
      </w:r>
      <w:r w:rsidRPr="00627362">
        <w:rPr>
          <w:rFonts w:ascii="Segoe UI" w:hAnsi="Segoe UI" w:cs="Segoe UI"/>
          <w:color w:val="000000" w:themeColor="text1"/>
          <w:lang w:val="ka-GE"/>
        </w:rPr>
        <w:t xml:space="preserve"> ასევე კომერციულ ობიექტებს. ტერიტორიის ფართობი შეადგენს 419,000 მ2-ს</w:t>
      </w:r>
      <w:r w:rsidR="0090681A">
        <w:rPr>
          <w:rFonts w:ascii="Segoe UI" w:hAnsi="Segoe UI" w:cs="Segoe UI"/>
          <w:color w:val="000000" w:themeColor="text1"/>
          <w:lang w:val="ka-GE"/>
        </w:rPr>
        <w:t>, რაც დაახლოებით საკმარისია 700 ნაკვეთისათვის</w:t>
      </w:r>
      <w:r w:rsidR="00BF00D1">
        <w:rPr>
          <w:rFonts w:ascii="Segoe UI" w:hAnsi="Segoe UI" w:cs="Segoe UI"/>
          <w:color w:val="000000" w:themeColor="text1"/>
          <w:lang w:val="ka-GE"/>
        </w:rPr>
        <w:t xml:space="preserve">, რომელიც ჯერჯერობით არ არის სრულად განაშენიანებული. </w:t>
      </w:r>
      <w:r w:rsidRPr="00627362">
        <w:rPr>
          <w:rFonts w:ascii="Segoe UI" w:hAnsi="Segoe UI" w:cs="Segoe UI"/>
          <w:color w:val="000000" w:themeColor="text1"/>
          <w:lang w:val="ka-GE"/>
        </w:rPr>
        <w:t>არეალის</w:t>
      </w:r>
      <w:r w:rsidR="00BF00D1">
        <w:rPr>
          <w:rFonts w:ascii="Segoe UI" w:hAnsi="Segoe UI" w:cs="Segoe UI"/>
          <w:color w:val="000000" w:themeColor="text1"/>
          <w:lang w:val="ka-GE"/>
        </w:rPr>
        <w:t xml:space="preserve"> </w:t>
      </w:r>
      <w:r w:rsidRPr="00627362">
        <w:rPr>
          <w:rFonts w:ascii="Segoe UI" w:hAnsi="Segoe UI" w:cs="Segoe UI"/>
          <w:color w:val="000000" w:themeColor="text1"/>
          <w:lang w:val="ka-GE"/>
        </w:rPr>
        <w:t xml:space="preserve">წყლის ხარჯი პერსპექტივის გათვალისწინებით გაანგარიშებულია 90 მ3/სთ-ში. ჰიდრავლიკური მოდელის მიხედვით, არსებული </w:t>
      </w:r>
      <w:r w:rsidR="00A119A5">
        <w:rPr>
          <w:rFonts w:ascii="Segoe UI" w:hAnsi="Segoe UI" w:cs="Segoe UI"/>
          <w:color w:val="000000" w:themeColor="text1"/>
          <w:lang w:val="ka-GE"/>
        </w:rPr>
        <w:t xml:space="preserve">მაგისტრალების </w:t>
      </w:r>
      <w:r w:rsidRPr="00627362">
        <w:rPr>
          <w:rFonts w:ascii="Segoe UI" w:hAnsi="Segoe UI" w:cs="Segoe UI"/>
          <w:color w:val="000000" w:themeColor="text1"/>
          <w:lang w:val="ka-GE"/>
        </w:rPr>
        <w:t>დიამეტრები განაშენიანების პერსპექტივის გათვალისწინებით სრულად უზრუნველყოფს</w:t>
      </w:r>
      <w:r w:rsidR="000B2EB7" w:rsidRPr="00627362">
        <w:rPr>
          <w:rFonts w:ascii="Segoe UI" w:hAnsi="Segoe UI" w:cs="Segoe UI"/>
          <w:color w:val="000000" w:themeColor="text1"/>
          <w:lang w:val="ka-GE"/>
        </w:rPr>
        <w:t xml:space="preserve"> </w:t>
      </w:r>
      <w:r w:rsidR="007C7122" w:rsidRPr="00627362">
        <w:rPr>
          <w:rFonts w:ascii="Segoe UI" w:hAnsi="Segoe UI" w:cs="Segoe UI"/>
          <w:color w:val="000000" w:themeColor="text1"/>
          <w:lang w:val="ka-GE"/>
        </w:rPr>
        <w:t>მუხათ</w:t>
      </w:r>
      <w:r w:rsidRPr="00627362">
        <w:rPr>
          <w:rFonts w:ascii="Segoe UI" w:hAnsi="Segoe UI" w:cs="Segoe UI"/>
          <w:color w:val="000000" w:themeColor="text1"/>
          <w:lang w:val="ka-GE"/>
        </w:rPr>
        <w:t>გვერდის წყალმომარაგებას</w:t>
      </w:r>
      <w:r w:rsidR="00F103A8">
        <w:rPr>
          <w:rFonts w:ascii="Segoe UI" w:hAnsi="Segoe UI" w:cs="Segoe UI"/>
          <w:color w:val="000000" w:themeColor="text1"/>
          <w:lang w:val="ka-GE"/>
        </w:rPr>
        <w:t>.</w:t>
      </w:r>
    </w:p>
    <w:p w:rsidR="00C423E4" w:rsidRPr="00C423E4" w:rsidRDefault="00C423E4" w:rsidP="003469C2">
      <w:pPr>
        <w:jc w:val="both"/>
        <w:rPr>
          <w:rFonts w:ascii="Segoe UI" w:hAnsi="Segoe UI" w:cs="Segoe UI"/>
          <w:color w:val="000000" w:themeColor="text1"/>
          <w:lang w:val="ka-GE"/>
        </w:rPr>
      </w:pPr>
      <w:bookmarkStart w:id="8" w:name="_GoBack"/>
      <w:bookmarkEnd w:id="8"/>
    </w:p>
    <w:p w:rsidR="00F112DE" w:rsidRPr="00CB27F0" w:rsidRDefault="00F112DE" w:rsidP="00F316CB">
      <w:pPr>
        <w:pStyle w:val="Heading2"/>
        <w:rPr>
          <w:rFonts w:ascii="Segoe UI" w:hAnsi="Segoe UI" w:cs="Segoe UI"/>
          <w:b/>
          <w:sz w:val="22"/>
          <w:szCs w:val="22"/>
          <w:lang w:val="ka-GE"/>
        </w:rPr>
      </w:pPr>
      <w:bookmarkStart w:id="9" w:name="_Toc114422402"/>
      <w:proofErr w:type="spellStart"/>
      <w:r w:rsidRPr="00CB27F0">
        <w:rPr>
          <w:rFonts w:ascii="Segoe UI" w:hAnsi="Segoe UI" w:cs="Segoe UI"/>
          <w:b/>
          <w:sz w:val="22"/>
          <w:szCs w:val="22"/>
          <w:lang w:val="ka-GE"/>
        </w:rPr>
        <w:t>წყალარინება</w:t>
      </w:r>
      <w:bookmarkEnd w:id="9"/>
      <w:proofErr w:type="spellEnd"/>
    </w:p>
    <w:p w:rsidR="00F316CB" w:rsidRPr="00F316CB" w:rsidRDefault="00F316CB" w:rsidP="00F316CB">
      <w:pPr>
        <w:spacing w:after="0" w:line="120" w:lineRule="auto"/>
      </w:pPr>
    </w:p>
    <w:p w:rsidR="00F316CB" w:rsidRPr="00743602" w:rsidRDefault="00F316CB" w:rsidP="00F316CB">
      <w:pPr>
        <w:jc w:val="both"/>
        <w:rPr>
          <w:rFonts w:ascii="Segoe UI" w:eastAsia="Times New Roman" w:hAnsi="Segoe UI" w:cs="Segoe UI"/>
          <w:lang w:val="ka-GE"/>
        </w:rPr>
      </w:pPr>
      <w:r w:rsidRPr="00743602">
        <w:rPr>
          <w:rFonts w:ascii="Segoe UI" w:hAnsi="Segoe UI" w:cs="Segoe UI"/>
          <w:lang w:val="ka-GE"/>
        </w:rPr>
        <w:t>ქ</w:t>
      </w:r>
      <w:r>
        <w:rPr>
          <w:rFonts w:ascii="Segoe UI" w:hAnsi="Segoe UI" w:cs="Segoe UI"/>
          <w:lang w:val="ka-GE"/>
        </w:rPr>
        <w:t>ალაქ</w:t>
      </w:r>
      <w:r w:rsidRPr="00743602">
        <w:rPr>
          <w:rFonts w:ascii="Segoe UI" w:hAnsi="Segoe UI" w:cs="Segoe UI"/>
          <w:lang w:val="ka-GE"/>
        </w:rPr>
        <w:t xml:space="preserve"> მცხეთის წყალარინების ქსელის მთლიანი სიგრძე შეადგენს </w:t>
      </w:r>
      <w:r w:rsidRPr="00743602">
        <w:rPr>
          <w:rFonts w:ascii="Segoe UI" w:eastAsia="Times New Roman" w:hAnsi="Segoe UI" w:cs="Segoe UI"/>
          <w:color w:val="000000"/>
        </w:rPr>
        <w:t>32</w:t>
      </w:r>
      <w:r w:rsidRPr="00743602">
        <w:rPr>
          <w:rFonts w:ascii="Segoe UI" w:eastAsia="Times New Roman" w:hAnsi="Segoe UI" w:cs="Segoe UI"/>
          <w:color w:val="000000"/>
          <w:lang w:val="ka-GE"/>
        </w:rPr>
        <w:t>,</w:t>
      </w:r>
      <w:r w:rsidRPr="00743602">
        <w:rPr>
          <w:rFonts w:ascii="Segoe UI" w:eastAsia="Times New Roman" w:hAnsi="Segoe UI" w:cs="Segoe UI"/>
          <w:color w:val="000000"/>
        </w:rPr>
        <w:t>390</w:t>
      </w:r>
      <w:r w:rsidRPr="00743602">
        <w:rPr>
          <w:rFonts w:ascii="Segoe UI" w:eastAsia="Times New Roman" w:hAnsi="Segoe UI" w:cs="Segoe UI"/>
          <w:color w:val="000000"/>
          <w:lang w:val="ka-GE"/>
        </w:rPr>
        <w:t xml:space="preserve"> </w:t>
      </w:r>
      <w:r w:rsidRPr="00743602">
        <w:rPr>
          <w:rFonts w:ascii="Segoe UI" w:eastAsia="Times New Roman" w:hAnsi="Segoe UI" w:cs="Segoe UI"/>
          <w:lang w:val="ka-GE"/>
        </w:rPr>
        <w:t>მ</w:t>
      </w:r>
      <w:r>
        <w:rPr>
          <w:rFonts w:ascii="Segoe UI" w:eastAsia="Times New Roman" w:hAnsi="Segoe UI" w:cs="Segoe UI"/>
          <w:lang w:val="ka-GE"/>
        </w:rPr>
        <w:t xml:space="preserve">ეტრს. </w:t>
      </w:r>
      <w:r w:rsidRPr="00743602">
        <w:rPr>
          <w:rFonts w:ascii="Segoe UI" w:eastAsia="Times New Roman" w:hAnsi="Segoe UI" w:cs="Segoe UI"/>
          <w:lang w:val="ka-GE"/>
        </w:rPr>
        <w:t>ქსელი არის თვითდენითი</w:t>
      </w:r>
      <w:r>
        <w:rPr>
          <w:rFonts w:ascii="Segoe UI" w:eastAsia="Times New Roman" w:hAnsi="Segoe UI" w:cs="Segoe UI"/>
          <w:lang w:val="ka-GE"/>
        </w:rPr>
        <w:t xml:space="preserve">, სატუმბო სადგურისა და ცენტრალური </w:t>
      </w:r>
      <w:r w:rsidR="009F7CF2">
        <w:rPr>
          <w:rFonts w:ascii="Segoe UI" w:eastAsia="Times New Roman" w:hAnsi="Segoe UI" w:cs="Segoe UI"/>
          <w:lang w:val="ka-GE"/>
        </w:rPr>
        <w:t xml:space="preserve">გამწმენდი ნაგებობის გარეშე. მცირე </w:t>
      </w:r>
      <w:r w:rsidR="009F7CF2" w:rsidRPr="00743602">
        <w:rPr>
          <w:rFonts w:ascii="Segoe UI" w:eastAsia="Times New Roman" w:hAnsi="Segoe UI" w:cs="Segoe UI"/>
          <w:lang w:val="ka-GE"/>
        </w:rPr>
        <w:t>ინდივიდუალური წყალარინების გამწმენდი ნაგებობა აქვს მხოლოდ სამხედრო ნაწილს</w:t>
      </w:r>
      <w:r w:rsidR="009F7CF2">
        <w:rPr>
          <w:rFonts w:ascii="Segoe UI" w:eastAsia="Times New Roman" w:hAnsi="Segoe UI" w:cs="Segoe UI"/>
          <w:lang w:val="ka-GE"/>
        </w:rPr>
        <w:t xml:space="preserve">. ინფორმაცია ქსელების შესახებ შემდეგია: </w:t>
      </w:r>
    </w:p>
    <w:tbl>
      <w:tblPr>
        <w:tblStyle w:val="TableGrid"/>
        <w:tblW w:w="0" w:type="auto"/>
        <w:jc w:val="center"/>
        <w:tblLook w:val="04A0" w:firstRow="1" w:lastRow="0" w:firstColumn="1" w:lastColumn="0" w:noHBand="0" w:noVBand="1"/>
      </w:tblPr>
      <w:tblGrid>
        <w:gridCol w:w="912"/>
        <w:gridCol w:w="1710"/>
        <w:gridCol w:w="1350"/>
        <w:gridCol w:w="2002"/>
      </w:tblGrid>
      <w:tr w:rsidR="00F316CB" w:rsidTr="009F7CF2">
        <w:trPr>
          <w:trHeight w:val="692"/>
          <w:jc w:val="center"/>
        </w:trPr>
        <w:tc>
          <w:tcPr>
            <w:tcW w:w="912" w:type="dxa"/>
          </w:tcPr>
          <w:p w:rsidR="00F316CB" w:rsidRPr="00F316CB" w:rsidRDefault="00F316CB" w:rsidP="009F7CF2">
            <w:pPr>
              <w:tabs>
                <w:tab w:val="left" w:pos="1380"/>
              </w:tabs>
              <w:jc w:val="center"/>
              <w:rPr>
                <w:rFonts w:ascii="Segoe UI" w:hAnsi="Segoe UI" w:cs="Segoe UI"/>
                <w:b/>
                <w:sz w:val="24"/>
                <w:szCs w:val="24"/>
              </w:rPr>
            </w:pPr>
            <w:r w:rsidRPr="00F316CB">
              <w:rPr>
                <w:rFonts w:ascii="Segoe UI" w:hAnsi="Segoe UI" w:cs="Segoe UI"/>
                <w:b/>
                <w:sz w:val="24"/>
                <w:szCs w:val="24"/>
              </w:rPr>
              <w:t>N</w:t>
            </w:r>
          </w:p>
        </w:tc>
        <w:tc>
          <w:tcPr>
            <w:tcW w:w="1710" w:type="dxa"/>
          </w:tcPr>
          <w:p w:rsidR="00F316CB" w:rsidRPr="00F316CB" w:rsidRDefault="00F316CB" w:rsidP="009F7CF2">
            <w:pPr>
              <w:tabs>
                <w:tab w:val="left" w:pos="1380"/>
              </w:tabs>
              <w:jc w:val="center"/>
              <w:rPr>
                <w:rFonts w:ascii="Segoe UI" w:hAnsi="Segoe UI" w:cs="Segoe UI"/>
                <w:b/>
                <w:sz w:val="24"/>
                <w:szCs w:val="24"/>
                <w:lang w:val="ka-GE"/>
              </w:rPr>
            </w:pPr>
            <w:r>
              <w:rPr>
                <w:rFonts w:ascii="Segoe UI" w:hAnsi="Segoe UI" w:cs="Segoe UI"/>
                <w:b/>
                <w:sz w:val="24"/>
                <w:szCs w:val="24"/>
                <w:lang w:val="ka-GE"/>
              </w:rPr>
              <w:t>დიამეტრი, მმ</w:t>
            </w:r>
          </w:p>
        </w:tc>
        <w:tc>
          <w:tcPr>
            <w:tcW w:w="1350" w:type="dxa"/>
          </w:tcPr>
          <w:p w:rsidR="00F316CB" w:rsidRPr="00F316CB" w:rsidRDefault="00F316CB" w:rsidP="009F7CF2">
            <w:pPr>
              <w:tabs>
                <w:tab w:val="left" w:pos="1380"/>
              </w:tabs>
              <w:jc w:val="center"/>
              <w:rPr>
                <w:rFonts w:ascii="Segoe UI" w:hAnsi="Segoe UI" w:cs="Segoe UI"/>
                <w:b/>
                <w:sz w:val="24"/>
                <w:szCs w:val="24"/>
                <w:lang w:val="ka-GE"/>
              </w:rPr>
            </w:pPr>
            <w:r>
              <w:rPr>
                <w:rFonts w:ascii="Segoe UI" w:hAnsi="Segoe UI" w:cs="Segoe UI"/>
                <w:b/>
                <w:sz w:val="24"/>
                <w:szCs w:val="24"/>
                <w:lang w:val="ka-GE"/>
              </w:rPr>
              <w:t>სიგრძე, მეტრი</w:t>
            </w:r>
          </w:p>
        </w:tc>
        <w:tc>
          <w:tcPr>
            <w:tcW w:w="2002" w:type="dxa"/>
          </w:tcPr>
          <w:p w:rsidR="00F316CB" w:rsidRPr="00F316CB" w:rsidRDefault="00F316CB" w:rsidP="009F7CF2">
            <w:pPr>
              <w:tabs>
                <w:tab w:val="left" w:pos="1380"/>
              </w:tabs>
              <w:jc w:val="center"/>
              <w:rPr>
                <w:rFonts w:ascii="Segoe UI" w:hAnsi="Segoe UI" w:cs="Segoe UI"/>
                <w:b/>
                <w:sz w:val="24"/>
                <w:szCs w:val="24"/>
                <w:lang w:val="ka-GE"/>
              </w:rPr>
            </w:pPr>
            <w:r>
              <w:rPr>
                <w:rFonts w:ascii="Segoe UI" w:hAnsi="Segoe UI" w:cs="Segoe UI"/>
                <w:b/>
                <w:sz w:val="24"/>
                <w:szCs w:val="24"/>
                <w:lang w:val="ka-GE"/>
              </w:rPr>
              <w:t>კატეგორია</w:t>
            </w:r>
          </w:p>
        </w:tc>
      </w:tr>
      <w:tr w:rsidR="009F7CF2" w:rsidTr="003B6C64">
        <w:trPr>
          <w:jc w:val="center"/>
        </w:trPr>
        <w:tc>
          <w:tcPr>
            <w:tcW w:w="912" w:type="dxa"/>
          </w:tcPr>
          <w:p w:rsidR="009F7CF2" w:rsidRDefault="009F7CF2" w:rsidP="009F7CF2">
            <w:pPr>
              <w:tabs>
                <w:tab w:val="left" w:pos="1380"/>
              </w:tabs>
              <w:jc w:val="center"/>
              <w:rPr>
                <w:rFonts w:ascii="Segoe UI" w:hAnsi="Segoe UI" w:cs="Segoe UI"/>
                <w:sz w:val="24"/>
                <w:szCs w:val="24"/>
                <w:lang w:val="ka-GE"/>
              </w:rPr>
            </w:pPr>
            <w:r>
              <w:rPr>
                <w:rFonts w:ascii="Segoe UI" w:hAnsi="Segoe UI" w:cs="Segoe UI"/>
                <w:sz w:val="24"/>
                <w:szCs w:val="24"/>
                <w:lang w:val="ka-GE"/>
              </w:rPr>
              <w:t>1</w:t>
            </w:r>
          </w:p>
        </w:tc>
        <w:tc>
          <w:tcPr>
            <w:tcW w:w="1710" w:type="dxa"/>
            <w:vAlign w:val="bottom"/>
          </w:tcPr>
          <w:p w:rsidR="009F7CF2" w:rsidRPr="00743602" w:rsidRDefault="009F7CF2" w:rsidP="009F7CF2">
            <w:pPr>
              <w:jc w:val="center"/>
              <w:rPr>
                <w:rFonts w:ascii="Segoe UI" w:eastAsia="Times New Roman" w:hAnsi="Segoe UI" w:cs="Segoe UI"/>
                <w:color w:val="000000"/>
              </w:rPr>
            </w:pPr>
            <w:r w:rsidRPr="00743602">
              <w:rPr>
                <w:rFonts w:ascii="Segoe UI" w:eastAsia="Times New Roman" w:hAnsi="Segoe UI" w:cs="Segoe UI"/>
                <w:color w:val="000000"/>
              </w:rPr>
              <w:t>50</w:t>
            </w:r>
          </w:p>
        </w:tc>
        <w:tc>
          <w:tcPr>
            <w:tcW w:w="1350" w:type="dxa"/>
            <w:vAlign w:val="bottom"/>
          </w:tcPr>
          <w:p w:rsidR="009F7CF2" w:rsidRPr="00743602" w:rsidRDefault="009F7CF2" w:rsidP="009F7CF2">
            <w:pPr>
              <w:jc w:val="center"/>
              <w:rPr>
                <w:rFonts w:ascii="Segoe UI" w:eastAsia="Times New Roman" w:hAnsi="Segoe UI" w:cs="Segoe UI"/>
                <w:color w:val="000000"/>
              </w:rPr>
            </w:pPr>
            <w:r w:rsidRPr="00743602">
              <w:rPr>
                <w:rFonts w:ascii="Segoe UI" w:eastAsia="Times New Roman" w:hAnsi="Segoe UI" w:cs="Segoe UI"/>
                <w:color w:val="000000"/>
              </w:rPr>
              <w:t>44</w:t>
            </w:r>
          </w:p>
        </w:tc>
        <w:tc>
          <w:tcPr>
            <w:tcW w:w="2002" w:type="dxa"/>
            <w:vAlign w:val="bottom"/>
          </w:tcPr>
          <w:p w:rsidR="009F7CF2" w:rsidRPr="00743602" w:rsidRDefault="009F7CF2" w:rsidP="009F7CF2">
            <w:pPr>
              <w:jc w:val="center"/>
              <w:rPr>
                <w:rFonts w:ascii="Segoe UI" w:eastAsia="Times New Roman" w:hAnsi="Segoe UI" w:cs="Segoe UI"/>
                <w:color w:val="000000"/>
              </w:rPr>
            </w:pPr>
            <w:proofErr w:type="spellStart"/>
            <w:r w:rsidRPr="00743602">
              <w:rPr>
                <w:rFonts w:ascii="Segoe UI" w:eastAsia="Times New Roman" w:hAnsi="Segoe UI" w:cs="Segoe UI"/>
                <w:color w:val="000000"/>
              </w:rPr>
              <w:t>განშტოება</w:t>
            </w:r>
            <w:proofErr w:type="spellEnd"/>
          </w:p>
        </w:tc>
      </w:tr>
      <w:tr w:rsidR="009F7CF2" w:rsidTr="003B6C64">
        <w:trPr>
          <w:jc w:val="center"/>
        </w:trPr>
        <w:tc>
          <w:tcPr>
            <w:tcW w:w="912" w:type="dxa"/>
          </w:tcPr>
          <w:p w:rsidR="009F7CF2" w:rsidRDefault="009F7CF2" w:rsidP="009F7CF2">
            <w:pPr>
              <w:tabs>
                <w:tab w:val="left" w:pos="1380"/>
              </w:tabs>
              <w:jc w:val="center"/>
              <w:rPr>
                <w:rFonts w:ascii="Segoe UI" w:hAnsi="Segoe UI" w:cs="Segoe UI"/>
                <w:sz w:val="24"/>
                <w:szCs w:val="24"/>
                <w:lang w:val="ka-GE"/>
              </w:rPr>
            </w:pPr>
            <w:r>
              <w:rPr>
                <w:rFonts w:ascii="Segoe UI" w:hAnsi="Segoe UI" w:cs="Segoe UI"/>
                <w:sz w:val="24"/>
                <w:szCs w:val="24"/>
                <w:lang w:val="ka-GE"/>
              </w:rPr>
              <w:t>2</w:t>
            </w:r>
          </w:p>
        </w:tc>
        <w:tc>
          <w:tcPr>
            <w:tcW w:w="1710" w:type="dxa"/>
            <w:vAlign w:val="bottom"/>
          </w:tcPr>
          <w:p w:rsidR="009F7CF2" w:rsidRPr="00743602" w:rsidRDefault="009F7CF2" w:rsidP="009F7CF2">
            <w:pPr>
              <w:jc w:val="center"/>
              <w:rPr>
                <w:rFonts w:ascii="Segoe UI" w:eastAsia="Times New Roman" w:hAnsi="Segoe UI" w:cs="Segoe UI"/>
                <w:color w:val="000000"/>
              </w:rPr>
            </w:pPr>
            <w:r w:rsidRPr="00743602">
              <w:rPr>
                <w:rFonts w:ascii="Segoe UI" w:eastAsia="Times New Roman" w:hAnsi="Segoe UI" w:cs="Segoe UI"/>
                <w:color w:val="000000"/>
              </w:rPr>
              <w:t>80</w:t>
            </w:r>
          </w:p>
        </w:tc>
        <w:tc>
          <w:tcPr>
            <w:tcW w:w="1350" w:type="dxa"/>
            <w:vAlign w:val="bottom"/>
          </w:tcPr>
          <w:p w:rsidR="009F7CF2" w:rsidRPr="00743602" w:rsidRDefault="009F7CF2" w:rsidP="009F7CF2">
            <w:pPr>
              <w:jc w:val="center"/>
              <w:rPr>
                <w:rFonts w:ascii="Segoe UI" w:eastAsia="Times New Roman" w:hAnsi="Segoe UI" w:cs="Segoe UI"/>
                <w:color w:val="000000"/>
              </w:rPr>
            </w:pPr>
            <w:r w:rsidRPr="00743602">
              <w:rPr>
                <w:rFonts w:ascii="Segoe UI" w:eastAsia="Times New Roman" w:hAnsi="Segoe UI" w:cs="Segoe UI"/>
                <w:color w:val="000000"/>
              </w:rPr>
              <w:t>35</w:t>
            </w:r>
          </w:p>
        </w:tc>
        <w:tc>
          <w:tcPr>
            <w:tcW w:w="2002" w:type="dxa"/>
            <w:vAlign w:val="bottom"/>
          </w:tcPr>
          <w:p w:rsidR="009F7CF2" w:rsidRPr="00743602" w:rsidRDefault="009F7CF2" w:rsidP="009F7CF2">
            <w:pPr>
              <w:jc w:val="center"/>
              <w:rPr>
                <w:rFonts w:ascii="Segoe UI" w:eastAsia="Times New Roman" w:hAnsi="Segoe UI" w:cs="Segoe UI"/>
                <w:color w:val="000000"/>
              </w:rPr>
            </w:pPr>
            <w:proofErr w:type="spellStart"/>
            <w:r w:rsidRPr="00743602">
              <w:rPr>
                <w:rFonts w:ascii="Segoe UI" w:eastAsia="Times New Roman" w:hAnsi="Segoe UI" w:cs="Segoe UI"/>
                <w:color w:val="000000"/>
              </w:rPr>
              <w:t>განშტოება</w:t>
            </w:r>
            <w:proofErr w:type="spellEnd"/>
          </w:p>
        </w:tc>
      </w:tr>
      <w:tr w:rsidR="009F7CF2" w:rsidTr="003B6C64">
        <w:trPr>
          <w:jc w:val="center"/>
        </w:trPr>
        <w:tc>
          <w:tcPr>
            <w:tcW w:w="912" w:type="dxa"/>
          </w:tcPr>
          <w:p w:rsidR="009F7CF2" w:rsidRDefault="009F7CF2" w:rsidP="009F7CF2">
            <w:pPr>
              <w:tabs>
                <w:tab w:val="left" w:pos="1380"/>
              </w:tabs>
              <w:jc w:val="center"/>
              <w:rPr>
                <w:rFonts w:ascii="Segoe UI" w:hAnsi="Segoe UI" w:cs="Segoe UI"/>
                <w:sz w:val="24"/>
                <w:szCs w:val="24"/>
                <w:lang w:val="ka-GE"/>
              </w:rPr>
            </w:pPr>
            <w:r>
              <w:rPr>
                <w:rFonts w:ascii="Segoe UI" w:hAnsi="Segoe UI" w:cs="Segoe UI"/>
                <w:sz w:val="24"/>
                <w:szCs w:val="24"/>
                <w:lang w:val="ka-GE"/>
              </w:rPr>
              <w:t>3</w:t>
            </w:r>
          </w:p>
        </w:tc>
        <w:tc>
          <w:tcPr>
            <w:tcW w:w="1710" w:type="dxa"/>
            <w:vAlign w:val="bottom"/>
          </w:tcPr>
          <w:p w:rsidR="009F7CF2" w:rsidRPr="00743602" w:rsidRDefault="009F7CF2" w:rsidP="009F7CF2">
            <w:pPr>
              <w:jc w:val="center"/>
              <w:rPr>
                <w:rFonts w:ascii="Segoe UI" w:eastAsia="Times New Roman" w:hAnsi="Segoe UI" w:cs="Segoe UI"/>
                <w:color w:val="000000"/>
              </w:rPr>
            </w:pPr>
            <w:r w:rsidRPr="00743602">
              <w:rPr>
                <w:rFonts w:ascii="Segoe UI" w:eastAsia="Times New Roman" w:hAnsi="Segoe UI" w:cs="Segoe UI"/>
                <w:color w:val="000000"/>
              </w:rPr>
              <w:t>100</w:t>
            </w:r>
          </w:p>
        </w:tc>
        <w:tc>
          <w:tcPr>
            <w:tcW w:w="1350" w:type="dxa"/>
            <w:vAlign w:val="bottom"/>
          </w:tcPr>
          <w:p w:rsidR="009F7CF2" w:rsidRPr="00743602" w:rsidRDefault="009F7CF2" w:rsidP="009F7CF2">
            <w:pPr>
              <w:jc w:val="center"/>
              <w:rPr>
                <w:rFonts w:ascii="Segoe UI" w:eastAsia="Times New Roman" w:hAnsi="Segoe UI" w:cs="Segoe UI"/>
                <w:color w:val="000000"/>
              </w:rPr>
            </w:pPr>
            <w:r w:rsidRPr="00743602">
              <w:rPr>
                <w:rFonts w:ascii="Segoe UI" w:eastAsia="Times New Roman" w:hAnsi="Segoe UI" w:cs="Segoe UI"/>
                <w:color w:val="000000"/>
              </w:rPr>
              <w:t>1</w:t>
            </w:r>
            <w:r w:rsidR="00BA5643">
              <w:rPr>
                <w:rFonts w:ascii="Segoe UI" w:eastAsia="Times New Roman" w:hAnsi="Segoe UI" w:cs="Segoe UI"/>
                <w:color w:val="000000"/>
                <w:lang w:val="ka-GE"/>
              </w:rPr>
              <w:t>,</w:t>
            </w:r>
            <w:r w:rsidRPr="00743602">
              <w:rPr>
                <w:rFonts w:ascii="Segoe UI" w:eastAsia="Times New Roman" w:hAnsi="Segoe UI" w:cs="Segoe UI"/>
                <w:color w:val="000000"/>
              </w:rPr>
              <w:t>121</w:t>
            </w:r>
          </w:p>
        </w:tc>
        <w:tc>
          <w:tcPr>
            <w:tcW w:w="2002" w:type="dxa"/>
            <w:vAlign w:val="bottom"/>
          </w:tcPr>
          <w:p w:rsidR="009F7CF2" w:rsidRPr="00743602" w:rsidRDefault="009F7CF2" w:rsidP="009F7CF2">
            <w:pPr>
              <w:jc w:val="center"/>
              <w:rPr>
                <w:rFonts w:ascii="Segoe UI" w:eastAsia="Times New Roman" w:hAnsi="Segoe UI" w:cs="Segoe UI"/>
                <w:color w:val="000000"/>
              </w:rPr>
            </w:pPr>
            <w:proofErr w:type="spellStart"/>
            <w:r w:rsidRPr="00743602">
              <w:rPr>
                <w:rFonts w:ascii="Segoe UI" w:eastAsia="Times New Roman" w:hAnsi="Segoe UI" w:cs="Segoe UI"/>
                <w:color w:val="000000"/>
              </w:rPr>
              <w:t>განშტოება</w:t>
            </w:r>
            <w:proofErr w:type="spellEnd"/>
          </w:p>
        </w:tc>
      </w:tr>
      <w:tr w:rsidR="009F7CF2" w:rsidTr="003B6C64">
        <w:trPr>
          <w:jc w:val="center"/>
        </w:trPr>
        <w:tc>
          <w:tcPr>
            <w:tcW w:w="912" w:type="dxa"/>
          </w:tcPr>
          <w:p w:rsidR="009F7CF2" w:rsidRDefault="009F7CF2" w:rsidP="009F7CF2">
            <w:pPr>
              <w:tabs>
                <w:tab w:val="left" w:pos="1380"/>
              </w:tabs>
              <w:jc w:val="center"/>
              <w:rPr>
                <w:rFonts w:ascii="Segoe UI" w:hAnsi="Segoe UI" w:cs="Segoe UI"/>
                <w:sz w:val="24"/>
                <w:szCs w:val="24"/>
                <w:lang w:val="ka-GE"/>
              </w:rPr>
            </w:pPr>
            <w:r>
              <w:rPr>
                <w:rFonts w:ascii="Segoe UI" w:hAnsi="Segoe UI" w:cs="Segoe UI"/>
                <w:sz w:val="24"/>
                <w:szCs w:val="24"/>
                <w:lang w:val="ka-GE"/>
              </w:rPr>
              <w:t>4</w:t>
            </w:r>
          </w:p>
        </w:tc>
        <w:tc>
          <w:tcPr>
            <w:tcW w:w="1710" w:type="dxa"/>
            <w:vAlign w:val="bottom"/>
          </w:tcPr>
          <w:p w:rsidR="009F7CF2" w:rsidRPr="00743602" w:rsidRDefault="009F7CF2" w:rsidP="009F7CF2">
            <w:pPr>
              <w:jc w:val="center"/>
              <w:rPr>
                <w:rFonts w:ascii="Segoe UI" w:eastAsia="Times New Roman" w:hAnsi="Segoe UI" w:cs="Segoe UI"/>
                <w:color w:val="000000"/>
              </w:rPr>
            </w:pPr>
            <w:r w:rsidRPr="00743602">
              <w:rPr>
                <w:rFonts w:ascii="Segoe UI" w:eastAsia="Times New Roman" w:hAnsi="Segoe UI" w:cs="Segoe UI"/>
                <w:color w:val="000000"/>
              </w:rPr>
              <w:t>150</w:t>
            </w:r>
          </w:p>
        </w:tc>
        <w:tc>
          <w:tcPr>
            <w:tcW w:w="1350" w:type="dxa"/>
            <w:vAlign w:val="bottom"/>
          </w:tcPr>
          <w:p w:rsidR="009F7CF2" w:rsidRPr="00743602" w:rsidRDefault="009F7CF2" w:rsidP="009F7CF2">
            <w:pPr>
              <w:jc w:val="center"/>
              <w:rPr>
                <w:rFonts w:ascii="Segoe UI" w:eastAsia="Times New Roman" w:hAnsi="Segoe UI" w:cs="Segoe UI"/>
                <w:color w:val="000000"/>
              </w:rPr>
            </w:pPr>
            <w:r w:rsidRPr="00743602">
              <w:rPr>
                <w:rFonts w:ascii="Segoe UI" w:eastAsia="Times New Roman" w:hAnsi="Segoe UI" w:cs="Segoe UI"/>
                <w:color w:val="000000"/>
              </w:rPr>
              <w:t>3</w:t>
            </w:r>
            <w:r w:rsidR="00BA5643">
              <w:rPr>
                <w:rFonts w:ascii="Segoe UI" w:eastAsia="Times New Roman" w:hAnsi="Segoe UI" w:cs="Segoe UI"/>
                <w:color w:val="000000"/>
                <w:lang w:val="ka-GE"/>
              </w:rPr>
              <w:t>,</w:t>
            </w:r>
            <w:r w:rsidRPr="00743602">
              <w:rPr>
                <w:rFonts w:ascii="Segoe UI" w:eastAsia="Times New Roman" w:hAnsi="Segoe UI" w:cs="Segoe UI"/>
                <w:color w:val="000000"/>
              </w:rPr>
              <w:t>425</w:t>
            </w:r>
          </w:p>
        </w:tc>
        <w:tc>
          <w:tcPr>
            <w:tcW w:w="2002" w:type="dxa"/>
            <w:vAlign w:val="bottom"/>
          </w:tcPr>
          <w:p w:rsidR="009F7CF2" w:rsidRPr="00743602" w:rsidRDefault="009F7CF2" w:rsidP="009F7CF2">
            <w:pPr>
              <w:jc w:val="center"/>
              <w:rPr>
                <w:rFonts w:ascii="Segoe UI" w:eastAsia="Times New Roman" w:hAnsi="Segoe UI" w:cs="Segoe UI"/>
                <w:color w:val="000000"/>
              </w:rPr>
            </w:pPr>
            <w:proofErr w:type="spellStart"/>
            <w:r w:rsidRPr="00743602">
              <w:rPr>
                <w:rFonts w:ascii="Segoe UI" w:eastAsia="Times New Roman" w:hAnsi="Segoe UI" w:cs="Segoe UI"/>
                <w:color w:val="000000"/>
              </w:rPr>
              <w:t>მაგისტრალური</w:t>
            </w:r>
            <w:proofErr w:type="spellEnd"/>
          </w:p>
        </w:tc>
      </w:tr>
      <w:tr w:rsidR="009F7CF2" w:rsidTr="003B6C64">
        <w:trPr>
          <w:jc w:val="center"/>
        </w:trPr>
        <w:tc>
          <w:tcPr>
            <w:tcW w:w="912" w:type="dxa"/>
          </w:tcPr>
          <w:p w:rsidR="009F7CF2" w:rsidRDefault="009F7CF2" w:rsidP="009F7CF2">
            <w:pPr>
              <w:tabs>
                <w:tab w:val="left" w:pos="1380"/>
              </w:tabs>
              <w:jc w:val="center"/>
              <w:rPr>
                <w:rFonts w:ascii="Segoe UI" w:hAnsi="Segoe UI" w:cs="Segoe UI"/>
                <w:sz w:val="24"/>
                <w:szCs w:val="24"/>
                <w:lang w:val="ka-GE"/>
              </w:rPr>
            </w:pPr>
            <w:r>
              <w:rPr>
                <w:rFonts w:ascii="Segoe UI" w:hAnsi="Segoe UI" w:cs="Segoe UI"/>
                <w:sz w:val="24"/>
                <w:szCs w:val="24"/>
                <w:lang w:val="ka-GE"/>
              </w:rPr>
              <w:t>5</w:t>
            </w:r>
          </w:p>
        </w:tc>
        <w:tc>
          <w:tcPr>
            <w:tcW w:w="1710" w:type="dxa"/>
            <w:vAlign w:val="bottom"/>
          </w:tcPr>
          <w:p w:rsidR="009F7CF2" w:rsidRPr="00743602" w:rsidRDefault="009F7CF2" w:rsidP="009F7CF2">
            <w:pPr>
              <w:jc w:val="center"/>
              <w:rPr>
                <w:rFonts w:ascii="Segoe UI" w:eastAsia="Times New Roman" w:hAnsi="Segoe UI" w:cs="Segoe UI"/>
                <w:color w:val="000000"/>
              </w:rPr>
            </w:pPr>
            <w:r w:rsidRPr="00743602">
              <w:rPr>
                <w:rFonts w:ascii="Segoe UI" w:eastAsia="Times New Roman" w:hAnsi="Segoe UI" w:cs="Segoe UI"/>
                <w:color w:val="000000"/>
              </w:rPr>
              <w:t>200</w:t>
            </w:r>
          </w:p>
        </w:tc>
        <w:tc>
          <w:tcPr>
            <w:tcW w:w="1350" w:type="dxa"/>
            <w:vAlign w:val="bottom"/>
          </w:tcPr>
          <w:p w:rsidR="009F7CF2" w:rsidRPr="00743602" w:rsidRDefault="009F7CF2" w:rsidP="009F7CF2">
            <w:pPr>
              <w:jc w:val="center"/>
              <w:rPr>
                <w:rFonts w:ascii="Segoe UI" w:eastAsia="Times New Roman" w:hAnsi="Segoe UI" w:cs="Segoe UI"/>
                <w:color w:val="000000"/>
              </w:rPr>
            </w:pPr>
            <w:r w:rsidRPr="00743602">
              <w:rPr>
                <w:rFonts w:ascii="Segoe UI" w:eastAsia="Times New Roman" w:hAnsi="Segoe UI" w:cs="Segoe UI"/>
                <w:color w:val="000000"/>
              </w:rPr>
              <w:t>15</w:t>
            </w:r>
            <w:r w:rsidR="00BA5643">
              <w:rPr>
                <w:rFonts w:ascii="Segoe UI" w:eastAsia="Times New Roman" w:hAnsi="Segoe UI" w:cs="Segoe UI"/>
                <w:color w:val="000000"/>
                <w:lang w:val="ka-GE"/>
              </w:rPr>
              <w:t>,</w:t>
            </w:r>
            <w:r w:rsidRPr="00743602">
              <w:rPr>
                <w:rFonts w:ascii="Segoe UI" w:eastAsia="Times New Roman" w:hAnsi="Segoe UI" w:cs="Segoe UI"/>
                <w:color w:val="000000"/>
              </w:rPr>
              <w:t>917</w:t>
            </w:r>
          </w:p>
        </w:tc>
        <w:tc>
          <w:tcPr>
            <w:tcW w:w="2002" w:type="dxa"/>
            <w:vAlign w:val="bottom"/>
          </w:tcPr>
          <w:p w:rsidR="009F7CF2" w:rsidRPr="00743602" w:rsidRDefault="009F7CF2" w:rsidP="009F7CF2">
            <w:pPr>
              <w:jc w:val="center"/>
              <w:rPr>
                <w:rFonts w:ascii="Segoe UI" w:eastAsia="Times New Roman" w:hAnsi="Segoe UI" w:cs="Segoe UI"/>
                <w:color w:val="000000"/>
              </w:rPr>
            </w:pPr>
            <w:proofErr w:type="spellStart"/>
            <w:r w:rsidRPr="00743602">
              <w:rPr>
                <w:rFonts w:ascii="Segoe UI" w:eastAsia="Times New Roman" w:hAnsi="Segoe UI" w:cs="Segoe UI"/>
                <w:color w:val="000000"/>
              </w:rPr>
              <w:t>მაგისტრალური</w:t>
            </w:r>
            <w:proofErr w:type="spellEnd"/>
          </w:p>
        </w:tc>
      </w:tr>
      <w:tr w:rsidR="009F7CF2" w:rsidTr="003B6C64">
        <w:trPr>
          <w:jc w:val="center"/>
        </w:trPr>
        <w:tc>
          <w:tcPr>
            <w:tcW w:w="912" w:type="dxa"/>
          </w:tcPr>
          <w:p w:rsidR="009F7CF2" w:rsidRDefault="009F7CF2" w:rsidP="009F7CF2">
            <w:pPr>
              <w:tabs>
                <w:tab w:val="left" w:pos="1380"/>
              </w:tabs>
              <w:jc w:val="center"/>
              <w:rPr>
                <w:rFonts w:ascii="Segoe UI" w:hAnsi="Segoe UI" w:cs="Segoe UI"/>
                <w:sz w:val="24"/>
                <w:szCs w:val="24"/>
                <w:lang w:val="ka-GE"/>
              </w:rPr>
            </w:pPr>
            <w:r>
              <w:rPr>
                <w:rFonts w:ascii="Segoe UI" w:hAnsi="Segoe UI" w:cs="Segoe UI"/>
                <w:sz w:val="24"/>
                <w:szCs w:val="24"/>
                <w:lang w:val="ka-GE"/>
              </w:rPr>
              <w:t>6</w:t>
            </w:r>
          </w:p>
        </w:tc>
        <w:tc>
          <w:tcPr>
            <w:tcW w:w="1710" w:type="dxa"/>
            <w:vAlign w:val="bottom"/>
          </w:tcPr>
          <w:p w:rsidR="009F7CF2" w:rsidRPr="00743602" w:rsidRDefault="009F7CF2" w:rsidP="009F7CF2">
            <w:pPr>
              <w:jc w:val="center"/>
              <w:rPr>
                <w:rFonts w:ascii="Segoe UI" w:eastAsia="Times New Roman" w:hAnsi="Segoe UI" w:cs="Segoe UI"/>
                <w:color w:val="000000"/>
              </w:rPr>
            </w:pPr>
            <w:r w:rsidRPr="00743602">
              <w:rPr>
                <w:rFonts w:ascii="Segoe UI" w:eastAsia="Times New Roman" w:hAnsi="Segoe UI" w:cs="Segoe UI"/>
                <w:color w:val="000000"/>
              </w:rPr>
              <w:t>250</w:t>
            </w:r>
          </w:p>
        </w:tc>
        <w:tc>
          <w:tcPr>
            <w:tcW w:w="1350" w:type="dxa"/>
            <w:vAlign w:val="bottom"/>
          </w:tcPr>
          <w:p w:rsidR="009F7CF2" w:rsidRPr="00743602" w:rsidRDefault="009F7CF2" w:rsidP="009F7CF2">
            <w:pPr>
              <w:jc w:val="center"/>
              <w:rPr>
                <w:rFonts w:ascii="Segoe UI" w:eastAsia="Times New Roman" w:hAnsi="Segoe UI" w:cs="Segoe UI"/>
                <w:color w:val="000000"/>
              </w:rPr>
            </w:pPr>
            <w:r w:rsidRPr="00743602">
              <w:rPr>
                <w:rFonts w:ascii="Segoe UI" w:eastAsia="Times New Roman" w:hAnsi="Segoe UI" w:cs="Segoe UI"/>
                <w:color w:val="000000"/>
              </w:rPr>
              <w:t>514</w:t>
            </w:r>
          </w:p>
        </w:tc>
        <w:tc>
          <w:tcPr>
            <w:tcW w:w="2002" w:type="dxa"/>
            <w:vAlign w:val="bottom"/>
          </w:tcPr>
          <w:p w:rsidR="009F7CF2" w:rsidRPr="00743602" w:rsidRDefault="009F7CF2" w:rsidP="009F7CF2">
            <w:pPr>
              <w:jc w:val="center"/>
              <w:rPr>
                <w:rFonts w:ascii="Segoe UI" w:eastAsia="Times New Roman" w:hAnsi="Segoe UI" w:cs="Segoe UI"/>
                <w:color w:val="000000"/>
              </w:rPr>
            </w:pPr>
            <w:proofErr w:type="spellStart"/>
            <w:r w:rsidRPr="00743602">
              <w:rPr>
                <w:rFonts w:ascii="Segoe UI" w:eastAsia="Times New Roman" w:hAnsi="Segoe UI" w:cs="Segoe UI"/>
                <w:color w:val="000000"/>
              </w:rPr>
              <w:t>მაგისტრალური</w:t>
            </w:r>
            <w:proofErr w:type="spellEnd"/>
          </w:p>
        </w:tc>
      </w:tr>
      <w:tr w:rsidR="009F7CF2" w:rsidTr="003B6C64">
        <w:trPr>
          <w:jc w:val="center"/>
        </w:trPr>
        <w:tc>
          <w:tcPr>
            <w:tcW w:w="912" w:type="dxa"/>
          </w:tcPr>
          <w:p w:rsidR="009F7CF2" w:rsidRDefault="009F7CF2" w:rsidP="009F7CF2">
            <w:pPr>
              <w:tabs>
                <w:tab w:val="left" w:pos="1380"/>
              </w:tabs>
              <w:jc w:val="center"/>
              <w:rPr>
                <w:rFonts w:ascii="Segoe UI" w:hAnsi="Segoe UI" w:cs="Segoe UI"/>
                <w:sz w:val="24"/>
                <w:szCs w:val="24"/>
                <w:lang w:val="ka-GE"/>
              </w:rPr>
            </w:pPr>
            <w:r>
              <w:rPr>
                <w:rFonts w:ascii="Segoe UI" w:hAnsi="Segoe UI" w:cs="Segoe UI"/>
                <w:sz w:val="24"/>
                <w:szCs w:val="24"/>
                <w:lang w:val="ka-GE"/>
              </w:rPr>
              <w:t>7</w:t>
            </w:r>
          </w:p>
        </w:tc>
        <w:tc>
          <w:tcPr>
            <w:tcW w:w="1710" w:type="dxa"/>
            <w:vAlign w:val="bottom"/>
          </w:tcPr>
          <w:p w:rsidR="009F7CF2" w:rsidRPr="00743602" w:rsidRDefault="009F7CF2" w:rsidP="009F7CF2">
            <w:pPr>
              <w:jc w:val="center"/>
              <w:rPr>
                <w:rFonts w:ascii="Segoe UI" w:eastAsia="Times New Roman" w:hAnsi="Segoe UI" w:cs="Segoe UI"/>
                <w:color w:val="000000"/>
              </w:rPr>
            </w:pPr>
            <w:r w:rsidRPr="00743602">
              <w:rPr>
                <w:rFonts w:ascii="Segoe UI" w:eastAsia="Times New Roman" w:hAnsi="Segoe UI" w:cs="Segoe UI"/>
                <w:color w:val="000000"/>
              </w:rPr>
              <w:t>300</w:t>
            </w:r>
          </w:p>
        </w:tc>
        <w:tc>
          <w:tcPr>
            <w:tcW w:w="1350" w:type="dxa"/>
            <w:vAlign w:val="bottom"/>
          </w:tcPr>
          <w:p w:rsidR="009F7CF2" w:rsidRPr="00743602" w:rsidRDefault="009F7CF2" w:rsidP="009F7CF2">
            <w:pPr>
              <w:jc w:val="center"/>
              <w:rPr>
                <w:rFonts w:ascii="Segoe UI" w:eastAsia="Times New Roman" w:hAnsi="Segoe UI" w:cs="Segoe UI"/>
                <w:color w:val="000000"/>
              </w:rPr>
            </w:pPr>
            <w:r w:rsidRPr="00743602">
              <w:rPr>
                <w:rFonts w:ascii="Segoe UI" w:eastAsia="Times New Roman" w:hAnsi="Segoe UI" w:cs="Segoe UI"/>
                <w:color w:val="000000"/>
              </w:rPr>
              <w:t>6</w:t>
            </w:r>
            <w:r w:rsidR="00BA5643">
              <w:rPr>
                <w:rFonts w:ascii="Segoe UI" w:eastAsia="Times New Roman" w:hAnsi="Segoe UI" w:cs="Segoe UI"/>
                <w:color w:val="000000"/>
                <w:lang w:val="ka-GE"/>
              </w:rPr>
              <w:t>,</w:t>
            </w:r>
            <w:r w:rsidRPr="00743602">
              <w:rPr>
                <w:rFonts w:ascii="Segoe UI" w:eastAsia="Times New Roman" w:hAnsi="Segoe UI" w:cs="Segoe UI"/>
                <w:color w:val="000000"/>
              </w:rPr>
              <w:t>150</w:t>
            </w:r>
          </w:p>
        </w:tc>
        <w:tc>
          <w:tcPr>
            <w:tcW w:w="2002" w:type="dxa"/>
            <w:vAlign w:val="bottom"/>
          </w:tcPr>
          <w:p w:rsidR="009F7CF2" w:rsidRPr="00743602" w:rsidRDefault="009F7CF2" w:rsidP="009F7CF2">
            <w:pPr>
              <w:jc w:val="center"/>
              <w:rPr>
                <w:rFonts w:ascii="Segoe UI" w:eastAsia="Times New Roman" w:hAnsi="Segoe UI" w:cs="Segoe UI"/>
                <w:color w:val="000000"/>
              </w:rPr>
            </w:pPr>
            <w:proofErr w:type="spellStart"/>
            <w:r w:rsidRPr="00743602">
              <w:rPr>
                <w:rFonts w:ascii="Segoe UI" w:eastAsia="Times New Roman" w:hAnsi="Segoe UI" w:cs="Segoe UI"/>
                <w:color w:val="000000"/>
              </w:rPr>
              <w:t>მაგისტრალური</w:t>
            </w:r>
            <w:proofErr w:type="spellEnd"/>
          </w:p>
        </w:tc>
      </w:tr>
      <w:tr w:rsidR="009F7CF2" w:rsidTr="003B6C64">
        <w:trPr>
          <w:jc w:val="center"/>
        </w:trPr>
        <w:tc>
          <w:tcPr>
            <w:tcW w:w="912" w:type="dxa"/>
          </w:tcPr>
          <w:p w:rsidR="009F7CF2" w:rsidRDefault="009F7CF2" w:rsidP="009F7CF2">
            <w:pPr>
              <w:tabs>
                <w:tab w:val="left" w:pos="1380"/>
              </w:tabs>
              <w:jc w:val="center"/>
              <w:rPr>
                <w:rFonts w:ascii="Segoe UI" w:hAnsi="Segoe UI" w:cs="Segoe UI"/>
                <w:sz w:val="24"/>
                <w:szCs w:val="24"/>
                <w:lang w:val="ka-GE"/>
              </w:rPr>
            </w:pPr>
            <w:r>
              <w:rPr>
                <w:rFonts w:ascii="Segoe UI" w:hAnsi="Segoe UI" w:cs="Segoe UI"/>
                <w:sz w:val="24"/>
                <w:szCs w:val="24"/>
                <w:lang w:val="ka-GE"/>
              </w:rPr>
              <w:t>8</w:t>
            </w:r>
          </w:p>
        </w:tc>
        <w:tc>
          <w:tcPr>
            <w:tcW w:w="1710" w:type="dxa"/>
            <w:vAlign w:val="bottom"/>
          </w:tcPr>
          <w:p w:rsidR="009F7CF2" w:rsidRPr="00743602" w:rsidRDefault="009F7CF2" w:rsidP="009F7CF2">
            <w:pPr>
              <w:jc w:val="center"/>
              <w:rPr>
                <w:rFonts w:ascii="Segoe UI" w:eastAsia="Times New Roman" w:hAnsi="Segoe UI" w:cs="Segoe UI"/>
                <w:color w:val="000000"/>
              </w:rPr>
            </w:pPr>
            <w:r w:rsidRPr="00743602">
              <w:rPr>
                <w:rFonts w:ascii="Segoe UI" w:eastAsia="Times New Roman" w:hAnsi="Segoe UI" w:cs="Segoe UI"/>
                <w:color w:val="000000"/>
              </w:rPr>
              <w:t>400</w:t>
            </w:r>
          </w:p>
        </w:tc>
        <w:tc>
          <w:tcPr>
            <w:tcW w:w="1350" w:type="dxa"/>
            <w:vAlign w:val="bottom"/>
          </w:tcPr>
          <w:p w:rsidR="009F7CF2" w:rsidRPr="00743602" w:rsidRDefault="009F7CF2" w:rsidP="009F7CF2">
            <w:pPr>
              <w:jc w:val="center"/>
              <w:rPr>
                <w:rFonts w:ascii="Segoe UI" w:eastAsia="Times New Roman" w:hAnsi="Segoe UI" w:cs="Segoe UI"/>
                <w:color w:val="000000"/>
              </w:rPr>
            </w:pPr>
            <w:r w:rsidRPr="00743602">
              <w:rPr>
                <w:rFonts w:ascii="Segoe UI" w:eastAsia="Times New Roman" w:hAnsi="Segoe UI" w:cs="Segoe UI"/>
                <w:color w:val="000000"/>
              </w:rPr>
              <w:t>3</w:t>
            </w:r>
            <w:r w:rsidR="00BA5643">
              <w:rPr>
                <w:rFonts w:ascii="Segoe UI" w:eastAsia="Times New Roman" w:hAnsi="Segoe UI" w:cs="Segoe UI"/>
                <w:color w:val="000000"/>
                <w:lang w:val="ka-GE"/>
              </w:rPr>
              <w:t>,</w:t>
            </w:r>
            <w:r w:rsidRPr="00743602">
              <w:rPr>
                <w:rFonts w:ascii="Segoe UI" w:eastAsia="Times New Roman" w:hAnsi="Segoe UI" w:cs="Segoe UI"/>
                <w:color w:val="000000"/>
              </w:rPr>
              <w:t>415</w:t>
            </w:r>
          </w:p>
        </w:tc>
        <w:tc>
          <w:tcPr>
            <w:tcW w:w="2002" w:type="dxa"/>
            <w:vAlign w:val="bottom"/>
          </w:tcPr>
          <w:p w:rsidR="009F7CF2" w:rsidRPr="00743602" w:rsidRDefault="009F7CF2" w:rsidP="009F7CF2">
            <w:pPr>
              <w:jc w:val="center"/>
              <w:rPr>
                <w:rFonts w:ascii="Segoe UI" w:eastAsia="Times New Roman" w:hAnsi="Segoe UI" w:cs="Segoe UI"/>
                <w:color w:val="000000"/>
              </w:rPr>
            </w:pPr>
            <w:proofErr w:type="spellStart"/>
            <w:r w:rsidRPr="00743602">
              <w:rPr>
                <w:rFonts w:ascii="Segoe UI" w:eastAsia="Times New Roman" w:hAnsi="Segoe UI" w:cs="Segoe UI"/>
                <w:color w:val="000000"/>
              </w:rPr>
              <w:t>მაგისტრალური</w:t>
            </w:r>
            <w:proofErr w:type="spellEnd"/>
          </w:p>
        </w:tc>
      </w:tr>
      <w:tr w:rsidR="009F7CF2" w:rsidTr="003B6C64">
        <w:trPr>
          <w:jc w:val="center"/>
        </w:trPr>
        <w:tc>
          <w:tcPr>
            <w:tcW w:w="912" w:type="dxa"/>
          </w:tcPr>
          <w:p w:rsidR="009F7CF2" w:rsidRDefault="009F7CF2" w:rsidP="009F7CF2">
            <w:pPr>
              <w:tabs>
                <w:tab w:val="left" w:pos="1380"/>
              </w:tabs>
              <w:jc w:val="center"/>
              <w:rPr>
                <w:rFonts w:ascii="Segoe UI" w:hAnsi="Segoe UI" w:cs="Segoe UI"/>
                <w:sz w:val="24"/>
                <w:szCs w:val="24"/>
                <w:lang w:val="ka-GE"/>
              </w:rPr>
            </w:pPr>
            <w:r>
              <w:rPr>
                <w:rFonts w:ascii="Segoe UI" w:hAnsi="Segoe UI" w:cs="Segoe UI"/>
                <w:sz w:val="24"/>
                <w:szCs w:val="24"/>
                <w:lang w:val="ka-GE"/>
              </w:rPr>
              <w:t>9</w:t>
            </w:r>
          </w:p>
        </w:tc>
        <w:tc>
          <w:tcPr>
            <w:tcW w:w="1710" w:type="dxa"/>
            <w:vAlign w:val="bottom"/>
          </w:tcPr>
          <w:p w:rsidR="009F7CF2" w:rsidRPr="00743602" w:rsidRDefault="009F7CF2" w:rsidP="009F7CF2">
            <w:pPr>
              <w:jc w:val="center"/>
              <w:rPr>
                <w:rFonts w:ascii="Segoe UI" w:eastAsia="Times New Roman" w:hAnsi="Segoe UI" w:cs="Segoe UI"/>
                <w:color w:val="000000"/>
              </w:rPr>
            </w:pPr>
            <w:r w:rsidRPr="00743602">
              <w:rPr>
                <w:rFonts w:ascii="Segoe UI" w:eastAsia="Times New Roman" w:hAnsi="Segoe UI" w:cs="Segoe UI"/>
                <w:color w:val="000000"/>
              </w:rPr>
              <w:t>500</w:t>
            </w:r>
          </w:p>
        </w:tc>
        <w:tc>
          <w:tcPr>
            <w:tcW w:w="1350" w:type="dxa"/>
            <w:vAlign w:val="bottom"/>
          </w:tcPr>
          <w:p w:rsidR="009F7CF2" w:rsidRPr="00743602" w:rsidRDefault="009F7CF2" w:rsidP="009F7CF2">
            <w:pPr>
              <w:jc w:val="center"/>
              <w:rPr>
                <w:rFonts w:ascii="Segoe UI" w:eastAsia="Times New Roman" w:hAnsi="Segoe UI" w:cs="Segoe UI"/>
                <w:color w:val="000000"/>
              </w:rPr>
            </w:pPr>
            <w:r w:rsidRPr="00743602">
              <w:rPr>
                <w:rFonts w:ascii="Segoe UI" w:eastAsia="Times New Roman" w:hAnsi="Segoe UI" w:cs="Segoe UI"/>
                <w:color w:val="000000"/>
              </w:rPr>
              <w:t>1</w:t>
            </w:r>
            <w:r w:rsidR="00BA5643">
              <w:rPr>
                <w:rFonts w:ascii="Segoe UI" w:eastAsia="Times New Roman" w:hAnsi="Segoe UI" w:cs="Segoe UI"/>
                <w:color w:val="000000"/>
                <w:lang w:val="ka-GE"/>
              </w:rPr>
              <w:t>,</w:t>
            </w:r>
            <w:r w:rsidRPr="00743602">
              <w:rPr>
                <w:rFonts w:ascii="Segoe UI" w:eastAsia="Times New Roman" w:hAnsi="Segoe UI" w:cs="Segoe UI"/>
                <w:color w:val="000000"/>
              </w:rPr>
              <w:t>052</w:t>
            </w:r>
          </w:p>
        </w:tc>
        <w:tc>
          <w:tcPr>
            <w:tcW w:w="2002" w:type="dxa"/>
            <w:vAlign w:val="bottom"/>
          </w:tcPr>
          <w:p w:rsidR="009F7CF2" w:rsidRPr="00743602" w:rsidRDefault="009F7CF2" w:rsidP="009F7CF2">
            <w:pPr>
              <w:jc w:val="center"/>
              <w:rPr>
                <w:rFonts w:ascii="Segoe UI" w:eastAsia="Times New Roman" w:hAnsi="Segoe UI" w:cs="Segoe UI"/>
                <w:color w:val="000000"/>
              </w:rPr>
            </w:pPr>
            <w:proofErr w:type="spellStart"/>
            <w:r w:rsidRPr="00743602">
              <w:rPr>
                <w:rFonts w:ascii="Segoe UI" w:eastAsia="Times New Roman" w:hAnsi="Segoe UI" w:cs="Segoe UI"/>
                <w:color w:val="000000"/>
              </w:rPr>
              <w:t>მაგისტრალური</w:t>
            </w:r>
            <w:proofErr w:type="spellEnd"/>
          </w:p>
        </w:tc>
      </w:tr>
      <w:tr w:rsidR="009F7CF2" w:rsidTr="003B6C64">
        <w:trPr>
          <w:jc w:val="center"/>
        </w:trPr>
        <w:tc>
          <w:tcPr>
            <w:tcW w:w="912" w:type="dxa"/>
          </w:tcPr>
          <w:p w:rsidR="009F7CF2" w:rsidRDefault="009F7CF2" w:rsidP="009F7CF2">
            <w:pPr>
              <w:tabs>
                <w:tab w:val="left" w:pos="1380"/>
              </w:tabs>
              <w:jc w:val="center"/>
              <w:rPr>
                <w:rFonts w:ascii="Segoe UI" w:hAnsi="Segoe UI" w:cs="Segoe UI"/>
                <w:sz w:val="24"/>
                <w:szCs w:val="24"/>
                <w:lang w:val="ka-GE"/>
              </w:rPr>
            </w:pPr>
            <w:r>
              <w:rPr>
                <w:rFonts w:ascii="Segoe UI" w:hAnsi="Segoe UI" w:cs="Segoe UI"/>
                <w:sz w:val="24"/>
                <w:szCs w:val="24"/>
                <w:lang w:val="ka-GE"/>
              </w:rPr>
              <w:t>10</w:t>
            </w:r>
          </w:p>
        </w:tc>
        <w:tc>
          <w:tcPr>
            <w:tcW w:w="1710" w:type="dxa"/>
            <w:vAlign w:val="bottom"/>
          </w:tcPr>
          <w:p w:rsidR="009F7CF2" w:rsidRPr="00743602" w:rsidRDefault="009F7CF2" w:rsidP="009F7CF2">
            <w:pPr>
              <w:jc w:val="center"/>
              <w:rPr>
                <w:rFonts w:ascii="Segoe UI" w:eastAsia="Times New Roman" w:hAnsi="Segoe UI" w:cs="Segoe UI"/>
                <w:color w:val="000000"/>
              </w:rPr>
            </w:pPr>
            <w:r w:rsidRPr="00743602">
              <w:rPr>
                <w:rFonts w:ascii="Segoe UI" w:eastAsia="Times New Roman" w:hAnsi="Segoe UI" w:cs="Segoe UI"/>
                <w:color w:val="000000"/>
              </w:rPr>
              <w:t>600</w:t>
            </w:r>
          </w:p>
        </w:tc>
        <w:tc>
          <w:tcPr>
            <w:tcW w:w="1350" w:type="dxa"/>
            <w:vAlign w:val="bottom"/>
          </w:tcPr>
          <w:p w:rsidR="009F7CF2" w:rsidRPr="00743602" w:rsidRDefault="009F7CF2" w:rsidP="009F7CF2">
            <w:pPr>
              <w:jc w:val="center"/>
              <w:rPr>
                <w:rFonts w:ascii="Segoe UI" w:eastAsia="Times New Roman" w:hAnsi="Segoe UI" w:cs="Segoe UI"/>
                <w:color w:val="000000"/>
              </w:rPr>
            </w:pPr>
            <w:r w:rsidRPr="00743602">
              <w:rPr>
                <w:rFonts w:ascii="Segoe UI" w:eastAsia="Times New Roman" w:hAnsi="Segoe UI" w:cs="Segoe UI"/>
                <w:color w:val="000000"/>
              </w:rPr>
              <w:t>208</w:t>
            </w:r>
          </w:p>
        </w:tc>
        <w:tc>
          <w:tcPr>
            <w:tcW w:w="2002" w:type="dxa"/>
            <w:vAlign w:val="bottom"/>
          </w:tcPr>
          <w:p w:rsidR="009F7CF2" w:rsidRPr="00743602" w:rsidRDefault="009F7CF2" w:rsidP="009F7CF2">
            <w:pPr>
              <w:jc w:val="center"/>
              <w:rPr>
                <w:rFonts w:ascii="Segoe UI" w:eastAsia="Times New Roman" w:hAnsi="Segoe UI" w:cs="Segoe UI"/>
                <w:color w:val="000000"/>
              </w:rPr>
            </w:pPr>
            <w:proofErr w:type="spellStart"/>
            <w:r w:rsidRPr="00743602">
              <w:rPr>
                <w:rFonts w:ascii="Segoe UI" w:eastAsia="Times New Roman" w:hAnsi="Segoe UI" w:cs="Segoe UI"/>
                <w:color w:val="000000"/>
              </w:rPr>
              <w:t>მაგისტრალური</w:t>
            </w:r>
            <w:proofErr w:type="spellEnd"/>
          </w:p>
        </w:tc>
      </w:tr>
      <w:tr w:rsidR="009F7CF2" w:rsidTr="003B6C64">
        <w:trPr>
          <w:jc w:val="center"/>
        </w:trPr>
        <w:tc>
          <w:tcPr>
            <w:tcW w:w="912" w:type="dxa"/>
          </w:tcPr>
          <w:p w:rsidR="009F7CF2" w:rsidRDefault="009F7CF2" w:rsidP="009F7CF2">
            <w:pPr>
              <w:tabs>
                <w:tab w:val="left" w:pos="1380"/>
              </w:tabs>
              <w:jc w:val="center"/>
              <w:rPr>
                <w:rFonts w:ascii="Segoe UI" w:hAnsi="Segoe UI" w:cs="Segoe UI"/>
                <w:sz w:val="24"/>
                <w:szCs w:val="24"/>
                <w:lang w:val="ka-GE"/>
              </w:rPr>
            </w:pPr>
            <w:r>
              <w:rPr>
                <w:rFonts w:ascii="Segoe UI" w:hAnsi="Segoe UI" w:cs="Segoe UI"/>
                <w:sz w:val="24"/>
                <w:szCs w:val="24"/>
                <w:lang w:val="ka-GE"/>
              </w:rPr>
              <w:lastRenderedPageBreak/>
              <w:t>11</w:t>
            </w:r>
          </w:p>
        </w:tc>
        <w:tc>
          <w:tcPr>
            <w:tcW w:w="1710" w:type="dxa"/>
            <w:vAlign w:val="bottom"/>
          </w:tcPr>
          <w:p w:rsidR="009F7CF2" w:rsidRPr="00743602" w:rsidRDefault="009F7CF2" w:rsidP="009F7CF2">
            <w:pPr>
              <w:jc w:val="center"/>
              <w:rPr>
                <w:rFonts w:ascii="Segoe UI" w:eastAsia="Times New Roman" w:hAnsi="Segoe UI" w:cs="Segoe UI"/>
                <w:color w:val="000000"/>
              </w:rPr>
            </w:pPr>
            <w:proofErr w:type="spellStart"/>
            <w:r>
              <w:rPr>
                <w:rFonts w:ascii="Segoe UI" w:eastAsia="Times New Roman" w:hAnsi="Segoe UI" w:cs="Segoe UI"/>
                <w:color w:val="000000"/>
              </w:rPr>
              <w:t>ბეტონი</w:t>
            </w:r>
            <w:proofErr w:type="spellEnd"/>
          </w:p>
        </w:tc>
        <w:tc>
          <w:tcPr>
            <w:tcW w:w="1350" w:type="dxa"/>
            <w:vAlign w:val="bottom"/>
          </w:tcPr>
          <w:p w:rsidR="009F7CF2" w:rsidRPr="00743602" w:rsidRDefault="009F7CF2" w:rsidP="009F7CF2">
            <w:pPr>
              <w:jc w:val="center"/>
              <w:rPr>
                <w:rFonts w:ascii="Segoe UI" w:eastAsia="Times New Roman" w:hAnsi="Segoe UI" w:cs="Segoe UI"/>
                <w:color w:val="000000"/>
              </w:rPr>
            </w:pPr>
            <w:r w:rsidRPr="00743602">
              <w:rPr>
                <w:rFonts w:ascii="Segoe UI" w:eastAsia="Times New Roman" w:hAnsi="Segoe UI" w:cs="Segoe UI"/>
                <w:color w:val="000000"/>
              </w:rPr>
              <w:t>509</w:t>
            </w:r>
          </w:p>
        </w:tc>
        <w:tc>
          <w:tcPr>
            <w:tcW w:w="2002" w:type="dxa"/>
            <w:vAlign w:val="bottom"/>
          </w:tcPr>
          <w:p w:rsidR="009F7CF2" w:rsidRPr="00743602" w:rsidRDefault="009F7CF2" w:rsidP="009F7CF2">
            <w:pPr>
              <w:jc w:val="center"/>
              <w:rPr>
                <w:rFonts w:ascii="Segoe UI" w:eastAsia="Times New Roman" w:hAnsi="Segoe UI" w:cs="Segoe UI"/>
                <w:color w:val="000000"/>
              </w:rPr>
            </w:pPr>
            <w:proofErr w:type="spellStart"/>
            <w:r w:rsidRPr="00743602">
              <w:rPr>
                <w:rFonts w:ascii="Segoe UI" w:eastAsia="Times New Roman" w:hAnsi="Segoe UI" w:cs="Segoe UI"/>
                <w:color w:val="000000"/>
              </w:rPr>
              <w:t>სანიაღვრე</w:t>
            </w:r>
            <w:proofErr w:type="spellEnd"/>
          </w:p>
        </w:tc>
      </w:tr>
      <w:tr w:rsidR="009F7CF2" w:rsidTr="009F7CF2">
        <w:trPr>
          <w:jc w:val="center"/>
        </w:trPr>
        <w:tc>
          <w:tcPr>
            <w:tcW w:w="912" w:type="dxa"/>
          </w:tcPr>
          <w:p w:rsidR="009F7CF2" w:rsidRPr="009F7CF2" w:rsidRDefault="009F7CF2" w:rsidP="009F7CF2">
            <w:pPr>
              <w:tabs>
                <w:tab w:val="left" w:pos="1380"/>
              </w:tabs>
              <w:jc w:val="center"/>
              <w:rPr>
                <w:rFonts w:ascii="Segoe UI" w:hAnsi="Segoe UI" w:cs="Segoe UI"/>
                <w:b/>
                <w:sz w:val="24"/>
                <w:szCs w:val="24"/>
                <w:lang w:val="ka-GE"/>
              </w:rPr>
            </w:pPr>
            <w:r w:rsidRPr="009F7CF2">
              <w:rPr>
                <w:rFonts w:ascii="Segoe UI" w:hAnsi="Segoe UI" w:cs="Segoe UI"/>
                <w:b/>
                <w:sz w:val="24"/>
                <w:szCs w:val="24"/>
                <w:lang w:val="ka-GE"/>
              </w:rPr>
              <w:t>სულ:</w:t>
            </w:r>
          </w:p>
        </w:tc>
        <w:tc>
          <w:tcPr>
            <w:tcW w:w="1710" w:type="dxa"/>
            <w:vAlign w:val="bottom"/>
          </w:tcPr>
          <w:p w:rsidR="009F7CF2" w:rsidRPr="009F7CF2" w:rsidRDefault="009F7CF2" w:rsidP="009F7CF2">
            <w:pPr>
              <w:jc w:val="center"/>
              <w:rPr>
                <w:rFonts w:ascii="Segoe UI" w:eastAsia="Times New Roman" w:hAnsi="Segoe UI" w:cs="Segoe UI"/>
                <w:b/>
                <w:color w:val="000000"/>
              </w:rPr>
            </w:pPr>
          </w:p>
        </w:tc>
        <w:tc>
          <w:tcPr>
            <w:tcW w:w="1350" w:type="dxa"/>
            <w:vAlign w:val="bottom"/>
          </w:tcPr>
          <w:p w:rsidR="009F7CF2" w:rsidRPr="009F7CF2" w:rsidRDefault="009F7CF2" w:rsidP="009F7CF2">
            <w:pPr>
              <w:jc w:val="center"/>
              <w:rPr>
                <w:rFonts w:ascii="Segoe UI" w:eastAsia="Times New Roman" w:hAnsi="Segoe UI" w:cs="Segoe UI"/>
                <w:b/>
                <w:color w:val="000000"/>
              </w:rPr>
            </w:pPr>
            <w:r w:rsidRPr="009F7CF2">
              <w:rPr>
                <w:rFonts w:ascii="Segoe UI" w:eastAsia="Times New Roman" w:hAnsi="Segoe UI" w:cs="Segoe UI"/>
                <w:b/>
                <w:color w:val="000000"/>
              </w:rPr>
              <w:t>32</w:t>
            </w:r>
            <w:r>
              <w:rPr>
                <w:rFonts w:ascii="Segoe UI" w:eastAsia="Times New Roman" w:hAnsi="Segoe UI" w:cs="Segoe UI"/>
                <w:b/>
                <w:color w:val="000000"/>
                <w:lang w:val="ka-GE"/>
              </w:rPr>
              <w:t>,</w:t>
            </w:r>
            <w:r w:rsidRPr="009F7CF2">
              <w:rPr>
                <w:rFonts w:ascii="Segoe UI" w:eastAsia="Times New Roman" w:hAnsi="Segoe UI" w:cs="Segoe UI"/>
                <w:b/>
                <w:color w:val="000000"/>
              </w:rPr>
              <w:t>390</w:t>
            </w:r>
          </w:p>
        </w:tc>
        <w:tc>
          <w:tcPr>
            <w:tcW w:w="2002" w:type="dxa"/>
          </w:tcPr>
          <w:p w:rsidR="009F7CF2" w:rsidRPr="009F7CF2" w:rsidRDefault="009F7CF2" w:rsidP="009F7CF2">
            <w:pPr>
              <w:tabs>
                <w:tab w:val="left" w:pos="1380"/>
              </w:tabs>
              <w:jc w:val="both"/>
              <w:rPr>
                <w:rFonts w:ascii="Segoe UI" w:hAnsi="Segoe UI" w:cs="Segoe UI"/>
                <w:b/>
                <w:sz w:val="24"/>
                <w:szCs w:val="24"/>
                <w:lang w:val="ka-GE"/>
              </w:rPr>
            </w:pPr>
          </w:p>
        </w:tc>
      </w:tr>
    </w:tbl>
    <w:p w:rsidR="00F316CB" w:rsidRDefault="00F316CB" w:rsidP="006D2EBD">
      <w:pPr>
        <w:tabs>
          <w:tab w:val="left" w:pos="1380"/>
        </w:tabs>
        <w:spacing w:after="0" w:line="120" w:lineRule="auto"/>
        <w:jc w:val="both"/>
        <w:rPr>
          <w:rFonts w:ascii="Segoe UI" w:hAnsi="Segoe UI" w:cs="Segoe UI"/>
          <w:sz w:val="24"/>
          <w:szCs w:val="24"/>
          <w:lang w:val="ka-GE"/>
        </w:rPr>
      </w:pPr>
    </w:p>
    <w:p w:rsidR="00CE259B" w:rsidRDefault="00CE259B" w:rsidP="006D2EBD">
      <w:pPr>
        <w:tabs>
          <w:tab w:val="left" w:pos="1380"/>
        </w:tabs>
        <w:jc w:val="both"/>
        <w:rPr>
          <w:rFonts w:ascii="Segoe UI" w:hAnsi="Segoe UI" w:cs="Segoe UI"/>
          <w:szCs w:val="24"/>
          <w:lang w:val="ka-GE"/>
        </w:rPr>
      </w:pPr>
      <w:r>
        <w:rPr>
          <w:rFonts w:ascii="Segoe UI" w:hAnsi="Segoe UI" w:cs="Segoe UI"/>
          <w:szCs w:val="24"/>
          <w:lang w:val="ka-GE"/>
        </w:rPr>
        <w:t xml:space="preserve">წყალარინების ქსელები ქალაქ მცხეთაში მოწყობილია </w:t>
      </w:r>
      <w:r w:rsidR="00627362">
        <w:rPr>
          <w:rFonts w:ascii="Segoe UI" w:hAnsi="Segoe UI" w:cs="Segoe UI"/>
          <w:szCs w:val="24"/>
          <w:lang w:val="ka-GE"/>
        </w:rPr>
        <w:t>ძველი დროიდან</w:t>
      </w:r>
      <w:r>
        <w:rPr>
          <w:rFonts w:ascii="Segoe UI" w:hAnsi="Segoe UI" w:cs="Segoe UI"/>
          <w:szCs w:val="24"/>
          <w:lang w:val="ka-GE"/>
        </w:rPr>
        <w:t>. არსებობს ცენტრალური კოლექტორი, რომელზეც დაკავშირებულია მოსახლეობის დიდი ნაწილი და იგი ჩაედინება</w:t>
      </w:r>
      <w:r w:rsidR="00BA5643">
        <w:rPr>
          <w:rFonts w:ascii="Segoe UI" w:hAnsi="Segoe UI" w:cs="Segoe UI"/>
          <w:szCs w:val="24"/>
          <w:lang w:val="ka-GE"/>
        </w:rPr>
        <w:t xml:space="preserve"> </w:t>
      </w:r>
      <w:r>
        <w:rPr>
          <w:rFonts w:ascii="Segoe UI" w:hAnsi="Segoe UI" w:cs="Segoe UI"/>
          <w:szCs w:val="24"/>
          <w:lang w:val="ka-GE"/>
        </w:rPr>
        <w:t xml:space="preserve">მდინარე არაგვში. </w:t>
      </w:r>
    </w:p>
    <w:p w:rsidR="00BA5643" w:rsidRDefault="00CE259B" w:rsidP="00BA5643">
      <w:pPr>
        <w:jc w:val="both"/>
        <w:rPr>
          <w:rFonts w:ascii="Segoe UI" w:eastAsia="Times New Roman" w:hAnsi="Segoe UI" w:cs="Segoe UI"/>
          <w:lang w:val="ka-GE"/>
        </w:rPr>
      </w:pPr>
      <w:r>
        <w:rPr>
          <w:rFonts w:ascii="Segoe UI" w:hAnsi="Segoe UI" w:cs="Segoe UI"/>
          <w:szCs w:val="24"/>
          <w:lang w:val="ka-GE"/>
        </w:rPr>
        <w:t>მოსახლეობის დანარჩენი მცირე ნაწილისათვის, კოლექტორის გვერდის ავლით</w:t>
      </w:r>
      <w:r w:rsidR="006D2EBD">
        <w:rPr>
          <w:rFonts w:ascii="Segoe UI" w:eastAsia="Times New Roman" w:hAnsi="Segoe UI" w:cs="Segoe UI"/>
          <w:lang w:val="ka-GE"/>
        </w:rPr>
        <w:t xml:space="preserve"> </w:t>
      </w:r>
      <w:r w:rsidR="006D2EBD" w:rsidRPr="00743602">
        <w:rPr>
          <w:rFonts w:ascii="Segoe UI" w:eastAsia="Times New Roman" w:hAnsi="Segoe UI" w:cs="Segoe UI"/>
          <w:lang w:val="ka-GE"/>
        </w:rPr>
        <w:t>წყალარინების</w:t>
      </w:r>
      <w:r w:rsidR="006D2EBD">
        <w:rPr>
          <w:rFonts w:ascii="Segoe UI" w:eastAsia="Times New Roman" w:hAnsi="Segoe UI" w:cs="Segoe UI"/>
          <w:lang w:val="ka-GE"/>
        </w:rPr>
        <w:t xml:space="preserve"> </w:t>
      </w:r>
      <w:r w:rsidR="006D2EBD" w:rsidRPr="00743602">
        <w:rPr>
          <w:rFonts w:ascii="Segoe UI" w:eastAsia="Times New Roman" w:hAnsi="Segoe UI" w:cs="Segoe UI"/>
          <w:lang w:val="ka-GE"/>
        </w:rPr>
        <w:t>ჩადინება</w:t>
      </w:r>
      <w:r>
        <w:rPr>
          <w:rFonts w:ascii="Segoe UI" w:eastAsia="Times New Roman" w:hAnsi="Segoe UI" w:cs="Segoe UI"/>
          <w:lang w:val="ka-GE"/>
        </w:rPr>
        <w:t xml:space="preserve"> </w:t>
      </w:r>
      <w:r w:rsidR="00BA5643">
        <w:rPr>
          <w:rFonts w:ascii="Segoe UI" w:eastAsia="Times New Roman" w:hAnsi="Segoe UI" w:cs="Segoe UI"/>
          <w:lang w:val="ka-GE"/>
        </w:rPr>
        <w:t xml:space="preserve">პირდაპირ </w:t>
      </w:r>
      <w:r>
        <w:rPr>
          <w:rFonts w:ascii="Segoe UI" w:eastAsia="Times New Roman" w:hAnsi="Segoe UI" w:cs="Segoe UI"/>
          <w:lang w:val="ka-GE"/>
        </w:rPr>
        <w:t>მდინარე არაგვში, მტკვარში და ნარეკვავში</w:t>
      </w:r>
      <w:r w:rsidR="006D2EBD" w:rsidRPr="00743602">
        <w:rPr>
          <w:rFonts w:ascii="Segoe UI" w:eastAsia="Times New Roman" w:hAnsi="Segoe UI" w:cs="Segoe UI"/>
          <w:lang w:val="ka-GE"/>
        </w:rPr>
        <w:t xml:space="preserve"> ხდება როგორც</w:t>
      </w:r>
      <w:r w:rsidR="006D2EBD">
        <w:rPr>
          <w:rFonts w:ascii="Segoe UI" w:eastAsia="Times New Roman" w:hAnsi="Segoe UI" w:cs="Segoe UI"/>
          <w:lang w:val="ka-GE"/>
        </w:rPr>
        <w:t xml:space="preserve"> მოწესრი</w:t>
      </w:r>
      <w:r w:rsidR="003B6C64">
        <w:rPr>
          <w:rFonts w:ascii="Segoe UI" w:eastAsia="Times New Roman" w:hAnsi="Segoe UI" w:cs="Segoe UI"/>
          <w:lang w:val="ka-GE"/>
        </w:rPr>
        <w:t xml:space="preserve">გებული </w:t>
      </w:r>
      <w:r w:rsidR="006D2EBD" w:rsidRPr="00743602">
        <w:rPr>
          <w:rFonts w:ascii="Segoe UI" w:eastAsia="Times New Roman" w:hAnsi="Segoe UI" w:cs="Segoe UI"/>
          <w:lang w:val="ka-GE"/>
        </w:rPr>
        <w:t>არსებული წყალარინების ქსელით</w:t>
      </w:r>
      <w:r w:rsidR="006D2EBD">
        <w:rPr>
          <w:rFonts w:ascii="Segoe UI" w:eastAsia="Times New Roman" w:hAnsi="Segoe UI" w:cs="Segoe UI"/>
          <w:lang w:val="ka-GE"/>
        </w:rPr>
        <w:t>,</w:t>
      </w:r>
      <w:r w:rsidR="006D2EBD" w:rsidRPr="00743602">
        <w:rPr>
          <w:rFonts w:ascii="Segoe UI" w:eastAsia="Times New Roman" w:hAnsi="Segoe UI" w:cs="Segoe UI"/>
          <w:lang w:val="ka-GE"/>
        </w:rPr>
        <w:t xml:space="preserve"> ასევე ინდივიდუალურად</w:t>
      </w:r>
      <w:r>
        <w:rPr>
          <w:rFonts w:ascii="Segoe UI" w:eastAsia="Times New Roman" w:hAnsi="Segoe UI" w:cs="Segoe UI"/>
          <w:lang w:val="ka-GE"/>
        </w:rPr>
        <w:t xml:space="preserve">, </w:t>
      </w:r>
      <w:r w:rsidR="006D2EBD" w:rsidRPr="00743602">
        <w:rPr>
          <w:rFonts w:ascii="Segoe UI" w:eastAsia="Times New Roman" w:hAnsi="Segoe UI" w:cs="Segoe UI"/>
          <w:lang w:val="ka-GE"/>
        </w:rPr>
        <w:t xml:space="preserve">მოსახლეობის მიერ სათითაოდ მოწყობილი საკანალიზაციო </w:t>
      </w:r>
      <w:r w:rsidR="003B6C64">
        <w:rPr>
          <w:rFonts w:ascii="Segoe UI" w:eastAsia="Times New Roman" w:hAnsi="Segoe UI" w:cs="Segoe UI"/>
          <w:lang w:val="ka-GE"/>
        </w:rPr>
        <w:t>ქსელით</w:t>
      </w:r>
      <w:r w:rsidR="006D2EBD">
        <w:rPr>
          <w:rFonts w:ascii="Segoe UI" w:eastAsia="Times New Roman" w:hAnsi="Segoe UI" w:cs="Segoe UI"/>
          <w:lang w:val="ka-GE"/>
        </w:rPr>
        <w:t>, რაც</w:t>
      </w:r>
      <w:r w:rsidR="006D2EBD" w:rsidRPr="00743602">
        <w:rPr>
          <w:rFonts w:ascii="Segoe UI" w:eastAsia="Times New Roman" w:hAnsi="Segoe UI" w:cs="Segoe UI"/>
        </w:rPr>
        <w:t xml:space="preserve"> </w:t>
      </w:r>
      <w:r w:rsidR="006D2EBD" w:rsidRPr="00743602">
        <w:rPr>
          <w:rFonts w:ascii="Segoe UI" w:eastAsia="Times New Roman" w:hAnsi="Segoe UI" w:cs="Segoe UI"/>
          <w:lang w:val="ka-GE"/>
        </w:rPr>
        <w:t xml:space="preserve">დაახლოებით 143 </w:t>
      </w:r>
      <w:r w:rsidR="006D2EBD">
        <w:rPr>
          <w:rFonts w:ascii="Segoe UI" w:eastAsia="Times New Roman" w:hAnsi="Segoe UI" w:cs="Segoe UI"/>
          <w:lang w:val="ka-GE"/>
        </w:rPr>
        <w:t>აბონენტს შეადგენს</w:t>
      </w:r>
      <w:r w:rsidR="006D2EBD" w:rsidRPr="00743602">
        <w:rPr>
          <w:rFonts w:ascii="Segoe UI" w:eastAsia="Times New Roman" w:hAnsi="Segoe UI" w:cs="Segoe UI"/>
          <w:lang w:val="ka-GE"/>
        </w:rPr>
        <w:t>.</w:t>
      </w:r>
      <w:r>
        <w:rPr>
          <w:rFonts w:ascii="Segoe UI" w:eastAsia="Times New Roman" w:hAnsi="Segoe UI" w:cs="Segoe UI"/>
          <w:lang w:val="ka-GE"/>
        </w:rPr>
        <w:t xml:space="preserve"> გარდა ამისა, </w:t>
      </w:r>
      <w:r w:rsidR="00BA5643" w:rsidRPr="00BA5643">
        <w:rPr>
          <w:rFonts w:ascii="Segoe UI" w:eastAsia="Times New Roman" w:hAnsi="Segoe UI" w:cs="Segoe UI"/>
          <w:lang w:val="ka-GE"/>
        </w:rPr>
        <w:t xml:space="preserve">კოლექტორის გევრდის ავლით, ორგანიზებული საკანალიზაციო ქსელის საშუალებით წყლის ჩადინება მდინარეებში ხდება 18 ადგილზე. ასევე, </w:t>
      </w:r>
      <w:r w:rsidR="00BA5643">
        <w:rPr>
          <w:rFonts w:ascii="Segoe UI" w:eastAsia="Times New Roman" w:hAnsi="Segoe UI" w:cs="Segoe UI"/>
          <w:lang w:val="ka-GE"/>
        </w:rPr>
        <w:t>11</w:t>
      </w:r>
      <w:r w:rsidR="00BA5643" w:rsidRPr="00BA5643">
        <w:rPr>
          <w:rFonts w:ascii="Segoe UI" w:eastAsia="Times New Roman" w:hAnsi="Segoe UI" w:cs="Segoe UI"/>
          <w:lang w:val="ka-GE"/>
        </w:rPr>
        <w:t xml:space="preserve"> სახლისათვის ფიქსირდება ადგილობრივი ორმოები. </w:t>
      </w:r>
    </w:p>
    <w:p w:rsidR="003B6C64" w:rsidRPr="00AF44E7" w:rsidRDefault="003B6C64" w:rsidP="00AE4D40">
      <w:pPr>
        <w:spacing w:after="0" w:line="240" w:lineRule="auto"/>
        <w:jc w:val="both"/>
        <w:rPr>
          <w:rFonts w:ascii="Segoe UI" w:eastAsia="Times New Roman" w:hAnsi="Segoe UI" w:cs="Segoe UI"/>
          <w:lang w:val="ka-GE"/>
        </w:rPr>
      </w:pPr>
      <w:r>
        <w:rPr>
          <w:rFonts w:ascii="Segoe UI" w:eastAsia="Times New Roman" w:hAnsi="Segoe UI" w:cs="Segoe UI"/>
          <w:lang w:val="ka-GE"/>
        </w:rPr>
        <w:t xml:space="preserve">აუცილებელია აღინიშნოს, რომ </w:t>
      </w:r>
      <w:r w:rsidR="007F579A">
        <w:rPr>
          <w:rFonts w:ascii="Segoe UI" w:eastAsia="Times New Roman" w:hAnsi="Segoe UI" w:cs="Segoe UI"/>
          <w:lang w:val="ka-GE"/>
        </w:rPr>
        <w:t>ქ. მცხეთაშ</w:t>
      </w:r>
      <w:r w:rsidRPr="003B6C64">
        <w:rPr>
          <w:rFonts w:ascii="Segoe UI" w:eastAsia="Times New Roman" w:hAnsi="Segoe UI" w:cs="Segoe UI"/>
          <w:lang w:val="ka-GE"/>
        </w:rPr>
        <w:t xml:space="preserve">ი გარკვეულ ადგილებში არის </w:t>
      </w:r>
      <w:r w:rsidR="004F4FA2">
        <w:rPr>
          <w:rFonts w:ascii="Segoe UI" w:eastAsia="Times New Roman" w:hAnsi="Segoe UI" w:cs="Segoe UI"/>
          <w:lang w:val="ka-GE"/>
        </w:rPr>
        <w:t>წყალარინებისა და სანი</w:t>
      </w:r>
      <w:r w:rsidR="007F579A">
        <w:rPr>
          <w:rFonts w:ascii="Segoe UI" w:eastAsia="Times New Roman" w:hAnsi="Segoe UI" w:cs="Segoe UI"/>
          <w:lang w:val="ka-GE"/>
        </w:rPr>
        <w:t>ა</w:t>
      </w:r>
      <w:r w:rsidR="004F4FA2">
        <w:rPr>
          <w:rFonts w:ascii="Segoe UI" w:eastAsia="Times New Roman" w:hAnsi="Segoe UI" w:cs="Segoe UI"/>
          <w:lang w:val="ka-GE"/>
        </w:rPr>
        <w:t xml:space="preserve">ღვრე ქსელების </w:t>
      </w:r>
      <w:r w:rsidRPr="003B6C64">
        <w:rPr>
          <w:rFonts w:ascii="Segoe UI" w:eastAsia="Times New Roman" w:hAnsi="Segoe UI" w:cs="Segoe UI"/>
          <w:lang w:val="ka-GE"/>
        </w:rPr>
        <w:t xml:space="preserve">შერეული </w:t>
      </w:r>
      <w:r>
        <w:rPr>
          <w:rFonts w:ascii="Segoe UI" w:eastAsia="Times New Roman" w:hAnsi="Segoe UI" w:cs="Segoe UI"/>
          <w:lang w:val="ka-GE"/>
        </w:rPr>
        <w:t>სისტემა</w:t>
      </w:r>
      <w:r w:rsidRPr="003B6C64">
        <w:rPr>
          <w:rFonts w:ascii="Segoe UI" w:eastAsia="Times New Roman" w:hAnsi="Segoe UI" w:cs="Segoe UI"/>
          <w:lang w:val="ka-GE"/>
        </w:rPr>
        <w:t xml:space="preserve">: </w:t>
      </w:r>
      <w:r w:rsidR="00BE1BB4">
        <w:rPr>
          <w:rFonts w:ascii="Segoe UI" w:eastAsia="Times New Roman" w:hAnsi="Segoe UI" w:cs="Segoe UI"/>
          <w:lang w:val="ka-GE"/>
        </w:rPr>
        <w:t xml:space="preserve">    </w:t>
      </w:r>
    </w:p>
    <w:p w:rsidR="004F4FA2" w:rsidRPr="003B6C64" w:rsidRDefault="004F4FA2" w:rsidP="003B6C64">
      <w:pPr>
        <w:spacing w:after="0" w:line="240" w:lineRule="auto"/>
        <w:rPr>
          <w:rFonts w:ascii="Segoe UI" w:eastAsia="Times New Roman" w:hAnsi="Segoe UI" w:cs="Segoe UI"/>
        </w:rPr>
      </w:pPr>
    </w:p>
    <w:p w:rsidR="004F4FA2" w:rsidRPr="004F4FA2" w:rsidRDefault="003B6C64" w:rsidP="004F4FA2">
      <w:pPr>
        <w:pStyle w:val="ListParagraph"/>
        <w:numPr>
          <w:ilvl w:val="0"/>
          <w:numId w:val="23"/>
        </w:numPr>
        <w:spacing w:after="0" w:line="240" w:lineRule="auto"/>
        <w:rPr>
          <w:rFonts w:ascii="Segoe UI" w:eastAsia="Times New Roman" w:hAnsi="Segoe UI" w:cs="Segoe UI"/>
        </w:rPr>
      </w:pPr>
      <w:r w:rsidRPr="00743602">
        <w:rPr>
          <w:rFonts w:ascii="Segoe UI" w:eastAsia="Times New Roman" w:hAnsi="Segoe UI" w:cs="Segoe UI"/>
          <w:lang w:val="ka-GE"/>
        </w:rPr>
        <w:t>კ. გამსახურდიას ქ</w:t>
      </w:r>
      <w:r w:rsidR="007F579A">
        <w:rPr>
          <w:rFonts w:ascii="Segoe UI" w:eastAsia="Times New Roman" w:hAnsi="Segoe UI" w:cs="Segoe UI"/>
          <w:lang w:val="ka-GE"/>
        </w:rPr>
        <w:t>უჩა</w:t>
      </w:r>
      <w:r w:rsidRPr="00743602">
        <w:rPr>
          <w:rFonts w:ascii="Segoe UI" w:eastAsia="Times New Roman" w:hAnsi="Segoe UI" w:cs="Segoe UI"/>
          <w:lang w:val="ka-GE"/>
        </w:rPr>
        <w:t xml:space="preserve">; </w:t>
      </w:r>
    </w:p>
    <w:p w:rsidR="003B6C64" w:rsidRPr="00743602" w:rsidRDefault="003B6C64" w:rsidP="004F4FA2">
      <w:pPr>
        <w:pStyle w:val="ListParagraph"/>
        <w:numPr>
          <w:ilvl w:val="0"/>
          <w:numId w:val="23"/>
        </w:numPr>
        <w:spacing w:after="0" w:line="240" w:lineRule="auto"/>
        <w:rPr>
          <w:rFonts w:ascii="Segoe UI" w:eastAsia="Times New Roman" w:hAnsi="Segoe UI" w:cs="Segoe UI"/>
        </w:rPr>
      </w:pPr>
      <w:r w:rsidRPr="00743602">
        <w:rPr>
          <w:rFonts w:ascii="Segoe UI" w:eastAsia="Times New Roman" w:hAnsi="Segoe UI" w:cs="Segoe UI"/>
          <w:lang w:val="ka-GE"/>
        </w:rPr>
        <w:t>არსუკიძის ქ</w:t>
      </w:r>
      <w:r w:rsidR="007F579A">
        <w:rPr>
          <w:rFonts w:ascii="Segoe UI" w:eastAsia="Times New Roman" w:hAnsi="Segoe UI" w:cs="Segoe UI"/>
          <w:lang w:val="ka-GE"/>
        </w:rPr>
        <w:t>უჩა</w:t>
      </w:r>
      <w:r w:rsidR="00A75AA2">
        <w:rPr>
          <w:rFonts w:ascii="Segoe UI" w:eastAsia="Times New Roman" w:hAnsi="Segoe UI" w:cs="Segoe UI"/>
          <w:lang w:val="ka-GE"/>
        </w:rPr>
        <w:t>;</w:t>
      </w:r>
    </w:p>
    <w:p w:rsidR="003B6C64" w:rsidRPr="00743602" w:rsidRDefault="007F579A" w:rsidP="004F4FA2">
      <w:pPr>
        <w:pStyle w:val="ListParagraph"/>
        <w:numPr>
          <w:ilvl w:val="0"/>
          <w:numId w:val="23"/>
        </w:numPr>
        <w:spacing w:after="0" w:line="240" w:lineRule="auto"/>
        <w:rPr>
          <w:rFonts w:ascii="Segoe UI" w:eastAsia="Times New Roman" w:hAnsi="Segoe UI" w:cs="Segoe UI"/>
        </w:rPr>
      </w:pPr>
      <w:r>
        <w:rPr>
          <w:rFonts w:ascii="Segoe UI" w:eastAsia="Times New Roman" w:hAnsi="Segoe UI" w:cs="Segoe UI"/>
          <w:lang w:val="ka-GE"/>
        </w:rPr>
        <w:t>კახეთის ქუჩის</w:t>
      </w:r>
      <w:r w:rsidR="004F4FA2">
        <w:rPr>
          <w:rFonts w:ascii="Segoe UI" w:eastAsia="Times New Roman" w:hAnsi="Segoe UI" w:cs="Segoe UI"/>
          <w:lang w:val="ka-GE"/>
        </w:rPr>
        <w:t xml:space="preserve"> მიმდებარედ; </w:t>
      </w:r>
    </w:p>
    <w:p w:rsidR="003B6C64" w:rsidRPr="00743602" w:rsidRDefault="004F4FA2" w:rsidP="004F4FA2">
      <w:pPr>
        <w:pStyle w:val="ListParagraph"/>
        <w:numPr>
          <w:ilvl w:val="0"/>
          <w:numId w:val="23"/>
        </w:numPr>
        <w:spacing w:after="0" w:line="240" w:lineRule="auto"/>
        <w:rPr>
          <w:rFonts w:ascii="Segoe UI" w:eastAsia="Times New Roman" w:hAnsi="Segoe UI" w:cs="Segoe UI"/>
          <w:lang w:val="ka-GE"/>
        </w:rPr>
      </w:pPr>
      <w:r>
        <w:rPr>
          <w:rFonts w:ascii="Segoe UI" w:eastAsia="Times New Roman" w:hAnsi="Segoe UI" w:cs="Segoe UI"/>
          <w:lang w:val="ka-GE"/>
        </w:rPr>
        <w:t>შ. რუს</w:t>
      </w:r>
      <w:r w:rsidR="003B6C64" w:rsidRPr="00743602">
        <w:rPr>
          <w:rFonts w:ascii="Segoe UI" w:eastAsia="Times New Roman" w:hAnsi="Segoe UI" w:cs="Segoe UI"/>
          <w:lang w:val="ka-GE"/>
        </w:rPr>
        <w:t>თაველი</w:t>
      </w:r>
      <w:r>
        <w:rPr>
          <w:rFonts w:ascii="Segoe UI" w:eastAsia="Times New Roman" w:hAnsi="Segoe UI" w:cs="Segoe UI"/>
          <w:lang w:val="ka-GE"/>
        </w:rPr>
        <w:t>სა დ ა.</w:t>
      </w:r>
      <w:r w:rsidR="003B6C64" w:rsidRPr="00743602">
        <w:rPr>
          <w:rFonts w:ascii="Segoe UI" w:eastAsia="Times New Roman" w:hAnsi="Segoe UI" w:cs="Segoe UI"/>
          <w:lang w:val="ka-GE"/>
        </w:rPr>
        <w:t>წერეთლის ქუჩ</w:t>
      </w:r>
      <w:r>
        <w:rPr>
          <w:rFonts w:ascii="Segoe UI" w:eastAsia="Times New Roman" w:hAnsi="Segoe UI" w:cs="Segoe UI"/>
          <w:lang w:val="ka-GE"/>
        </w:rPr>
        <w:t>ები;</w:t>
      </w:r>
    </w:p>
    <w:p w:rsidR="003B6C64" w:rsidRPr="00743602" w:rsidRDefault="004F4FA2" w:rsidP="004F4FA2">
      <w:pPr>
        <w:pStyle w:val="ListParagraph"/>
        <w:numPr>
          <w:ilvl w:val="0"/>
          <w:numId w:val="23"/>
        </w:numPr>
        <w:spacing w:after="0" w:line="240" w:lineRule="auto"/>
        <w:rPr>
          <w:rFonts w:ascii="Segoe UI" w:eastAsia="Times New Roman" w:hAnsi="Segoe UI" w:cs="Segoe UI"/>
          <w:lang w:val="ka-GE"/>
        </w:rPr>
      </w:pPr>
      <w:r>
        <w:rPr>
          <w:rFonts w:ascii="Segoe UI" w:eastAsia="Times New Roman" w:hAnsi="Segoe UI" w:cs="Segoe UI"/>
          <w:lang w:val="ka-GE"/>
        </w:rPr>
        <w:t>აღმაშენებ</w:t>
      </w:r>
      <w:r w:rsidR="003B6C64" w:rsidRPr="00743602">
        <w:rPr>
          <w:rFonts w:ascii="Segoe UI" w:eastAsia="Times New Roman" w:hAnsi="Segoe UI" w:cs="Segoe UI"/>
          <w:lang w:val="ka-GE"/>
        </w:rPr>
        <w:t xml:space="preserve">ლის </w:t>
      </w:r>
      <w:r>
        <w:rPr>
          <w:rFonts w:ascii="Segoe UI" w:eastAsia="Times New Roman" w:hAnsi="Segoe UI" w:cs="Segoe UI"/>
        </w:rPr>
        <w:t>N</w:t>
      </w:r>
      <w:r w:rsidR="003B6C64" w:rsidRPr="00743602">
        <w:rPr>
          <w:rFonts w:ascii="Segoe UI" w:eastAsia="Times New Roman" w:hAnsi="Segoe UI" w:cs="Segoe UI"/>
          <w:lang w:val="ka-GE"/>
        </w:rPr>
        <w:t xml:space="preserve">18ა და აღმაშენებელის </w:t>
      </w:r>
      <w:r>
        <w:rPr>
          <w:rFonts w:ascii="Segoe UI" w:eastAsia="Times New Roman" w:hAnsi="Segoe UI" w:cs="Segoe UI"/>
        </w:rPr>
        <w:t>N</w:t>
      </w:r>
      <w:r w:rsidR="003B6C64" w:rsidRPr="00743602">
        <w:rPr>
          <w:rFonts w:ascii="Segoe UI" w:eastAsia="Times New Roman" w:hAnsi="Segoe UI" w:cs="Segoe UI"/>
          <w:lang w:val="ka-GE"/>
        </w:rPr>
        <w:t>20</w:t>
      </w:r>
      <w:r>
        <w:rPr>
          <w:rFonts w:ascii="Segoe UI" w:eastAsia="Times New Roman" w:hAnsi="Segoe UI" w:cs="Segoe UI"/>
          <w:lang w:val="ka-GE"/>
        </w:rPr>
        <w:t>;</w:t>
      </w:r>
      <w:r w:rsidR="003B6C64" w:rsidRPr="00743602">
        <w:rPr>
          <w:rFonts w:ascii="Segoe UI" w:eastAsia="Times New Roman" w:hAnsi="Segoe UI" w:cs="Segoe UI"/>
          <w:lang w:val="ka-GE"/>
        </w:rPr>
        <w:t xml:space="preserve"> </w:t>
      </w:r>
    </w:p>
    <w:p w:rsidR="003B6C64" w:rsidRPr="00743602" w:rsidRDefault="003B6C64" w:rsidP="004F4FA2">
      <w:pPr>
        <w:pStyle w:val="ListParagraph"/>
        <w:numPr>
          <w:ilvl w:val="0"/>
          <w:numId w:val="23"/>
        </w:numPr>
        <w:spacing w:after="0" w:line="240" w:lineRule="auto"/>
        <w:rPr>
          <w:rFonts w:ascii="Segoe UI" w:eastAsia="Times New Roman" w:hAnsi="Segoe UI" w:cs="Segoe UI"/>
          <w:lang w:val="ka-GE"/>
        </w:rPr>
      </w:pPr>
      <w:r w:rsidRPr="00743602">
        <w:rPr>
          <w:rFonts w:ascii="Segoe UI" w:eastAsia="Times New Roman" w:hAnsi="Segoe UI" w:cs="Segoe UI"/>
          <w:lang w:val="ka-GE"/>
        </w:rPr>
        <w:t>დ. აღმაშენებელის 2 ჩიხსა და პეტრე იბერის ქ</w:t>
      </w:r>
      <w:r w:rsidR="004F4FA2">
        <w:rPr>
          <w:rFonts w:ascii="Segoe UI" w:eastAsia="Times New Roman" w:hAnsi="Segoe UI" w:cs="Segoe UI"/>
          <w:lang w:val="ka-GE"/>
        </w:rPr>
        <w:t xml:space="preserve">უჩებს შორის არსებული დასახლება; </w:t>
      </w:r>
    </w:p>
    <w:p w:rsidR="003B6C64" w:rsidRPr="004F4FA2" w:rsidRDefault="004F4FA2" w:rsidP="004F4FA2">
      <w:pPr>
        <w:pStyle w:val="ListParagraph"/>
        <w:numPr>
          <w:ilvl w:val="0"/>
          <w:numId w:val="23"/>
        </w:numPr>
        <w:spacing w:after="0" w:line="240" w:lineRule="auto"/>
        <w:rPr>
          <w:rFonts w:ascii="Segoe UI" w:eastAsia="Times New Roman" w:hAnsi="Segoe UI" w:cs="Segoe UI"/>
          <w:lang w:val="ka-GE"/>
        </w:rPr>
      </w:pPr>
      <w:r>
        <w:rPr>
          <w:rFonts w:ascii="Segoe UI" w:eastAsia="Times New Roman" w:hAnsi="Segoe UI" w:cs="Segoe UI"/>
          <w:lang w:val="ka-GE"/>
        </w:rPr>
        <w:t xml:space="preserve">დ. აღმაშენებელის </w:t>
      </w:r>
      <w:r>
        <w:rPr>
          <w:rFonts w:ascii="Segoe UI" w:eastAsia="Times New Roman" w:hAnsi="Segoe UI" w:cs="Segoe UI"/>
        </w:rPr>
        <w:t>N</w:t>
      </w:r>
      <w:r w:rsidR="003B6C64" w:rsidRPr="00743602">
        <w:rPr>
          <w:rFonts w:ascii="Segoe UI" w:eastAsia="Times New Roman" w:hAnsi="Segoe UI" w:cs="Segoe UI"/>
          <w:lang w:val="ka-GE"/>
        </w:rPr>
        <w:t xml:space="preserve">106 და </w:t>
      </w:r>
      <w:r>
        <w:rPr>
          <w:rFonts w:ascii="Segoe UI" w:eastAsia="Times New Roman" w:hAnsi="Segoe UI" w:cs="Segoe UI"/>
        </w:rPr>
        <w:t>N</w:t>
      </w:r>
      <w:r>
        <w:rPr>
          <w:rFonts w:ascii="Segoe UI" w:eastAsia="Times New Roman" w:hAnsi="Segoe UI" w:cs="Segoe UI"/>
          <w:lang w:val="ka-GE"/>
        </w:rPr>
        <w:t xml:space="preserve">29; </w:t>
      </w:r>
    </w:p>
    <w:p w:rsidR="003B6C64" w:rsidRDefault="003B6C64" w:rsidP="0067189D">
      <w:pPr>
        <w:spacing w:after="0" w:line="120" w:lineRule="auto"/>
        <w:jc w:val="both"/>
        <w:rPr>
          <w:rFonts w:ascii="Segoe UI" w:hAnsi="Segoe UI" w:cs="Segoe UI"/>
          <w:lang w:val="ka-GE"/>
        </w:rPr>
      </w:pPr>
    </w:p>
    <w:p w:rsidR="003B6C64" w:rsidRDefault="004F4FA2" w:rsidP="00BA5643">
      <w:pPr>
        <w:jc w:val="both"/>
        <w:rPr>
          <w:rFonts w:ascii="Segoe UI" w:hAnsi="Segoe UI" w:cs="Segoe UI"/>
          <w:lang w:val="ka-GE"/>
        </w:rPr>
      </w:pPr>
      <w:r>
        <w:rPr>
          <w:rFonts w:ascii="Segoe UI" w:hAnsi="Segoe UI" w:cs="Segoe UI"/>
          <w:lang w:val="ka-GE"/>
        </w:rPr>
        <w:t xml:space="preserve">მას შემდეგ, რაც გარკვეული იქნება წყალარინების მდინარეებთან ინდივიდუალური მიერთებების საკითხი, და ასევე სანიაღვრე ქსელების განცალკევების </w:t>
      </w:r>
      <w:r w:rsidR="00356614">
        <w:rPr>
          <w:rFonts w:ascii="Segoe UI" w:hAnsi="Segoe UI" w:cs="Segoe UI"/>
          <w:lang w:val="ka-GE"/>
        </w:rPr>
        <w:t xml:space="preserve">პრობლემის </w:t>
      </w:r>
      <w:r>
        <w:rPr>
          <w:rFonts w:ascii="Segoe UI" w:hAnsi="Segoe UI" w:cs="Segoe UI"/>
          <w:lang w:val="ka-GE"/>
        </w:rPr>
        <w:t>გადაჭრა, შესაძლებელია დაიგეგმოს ადგილობრივი ცენტრალური გამწმენდი ნაგებობის მშენებლობა ან წყალარინების გადატუმბვა თბილისის ცენტრალუ</w:t>
      </w:r>
      <w:r w:rsidR="00A9398B">
        <w:rPr>
          <w:rFonts w:ascii="Segoe UI" w:hAnsi="Segoe UI" w:cs="Segoe UI"/>
          <w:lang w:val="ka-GE"/>
        </w:rPr>
        <w:t>რ</w:t>
      </w:r>
      <w:r>
        <w:rPr>
          <w:rFonts w:ascii="Segoe UI" w:hAnsi="Segoe UI" w:cs="Segoe UI"/>
          <w:lang w:val="ka-GE"/>
        </w:rPr>
        <w:t xml:space="preserve"> კოლექტორში, </w:t>
      </w:r>
      <w:r w:rsidRPr="00743602">
        <w:rPr>
          <w:rFonts w:ascii="Segoe UI" w:eastAsia="Times New Roman" w:hAnsi="Segoe UI" w:cs="Segoe UI"/>
          <w:lang w:val="ka-GE"/>
        </w:rPr>
        <w:t xml:space="preserve">რისთვისაც საჭირო იქნება </w:t>
      </w:r>
      <w:r w:rsidR="00A9398B">
        <w:rPr>
          <w:rFonts w:ascii="Segoe UI" w:eastAsia="Times New Roman" w:hAnsi="Segoe UI" w:cs="Segoe UI"/>
          <w:lang w:val="ka-GE"/>
        </w:rPr>
        <w:t xml:space="preserve">მიმღები რეზერვუარის, სატუმბო სადგურისა და </w:t>
      </w:r>
      <w:r w:rsidRPr="00743602">
        <w:rPr>
          <w:rFonts w:ascii="Segoe UI" w:eastAsia="Times New Roman" w:hAnsi="Segoe UI" w:cs="Segoe UI"/>
          <w:lang w:val="ka-GE"/>
        </w:rPr>
        <w:t xml:space="preserve">დ=500მმ </w:t>
      </w:r>
      <w:r w:rsidR="00A9398B">
        <w:rPr>
          <w:rFonts w:ascii="Segoe UI" w:eastAsia="Times New Roman" w:hAnsi="Segoe UI" w:cs="Segoe UI"/>
          <w:lang w:val="ka-GE"/>
        </w:rPr>
        <w:t xml:space="preserve">დამწნეხი </w:t>
      </w:r>
      <w:r w:rsidRPr="00743602">
        <w:rPr>
          <w:rFonts w:ascii="Segoe UI" w:eastAsia="Times New Roman" w:hAnsi="Segoe UI" w:cs="Segoe UI"/>
          <w:lang w:val="ka-GE"/>
        </w:rPr>
        <w:t>კოლექტორის მშენებლობა</w:t>
      </w:r>
      <w:r>
        <w:rPr>
          <w:rFonts w:ascii="Segoe UI" w:eastAsia="Times New Roman" w:hAnsi="Segoe UI" w:cs="Segoe UI"/>
          <w:lang w:val="ka-GE"/>
        </w:rPr>
        <w:t xml:space="preserve"> 8 კმ სიგრძეზე. </w:t>
      </w:r>
    </w:p>
    <w:p w:rsidR="006D2EBD" w:rsidRDefault="00A75AA2" w:rsidP="0090681A">
      <w:pPr>
        <w:spacing w:after="0" w:line="240" w:lineRule="auto"/>
        <w:jc w:val="both"/>
        <w:rPr>
          <w:rFonts w:ascii="Segoe UI" w:eastAsia="Times New Roman" w:hAnsi="Segoe UI" w:cs="Segoe UI"/>
        </w:rPr>
      </w:pPr>
      <w:r>
        <w:rPr>
          <w:rFonts w:ascii="Segoe UI" w:eastAsia="Times New Roman" w:hAnsi="Segoe UI" w:cs="Segoe UI"/>
          <w:lang w:val="ka-GE"/>
        </w:rPr>
        <w:t xml:space="preserve">ჰიდრავლიკურ მოდელში </w:t>
      </w:r>
      <w:r w:rsidR="00A9398B">
        <w:rPr>
          <w:rFonts w:ascii="Segoe UI" w:eastAsia="Times New Roman" w:hAnsi="Segoe UI" w:cs="Segoe UI"/>
          <w:lang w:val="ka-GE"/>
        </w:rPr>
        <w:t xml:space="preserve">შესწავლის შედეგად დგინდება, რომ </w:t>
      </w:r>
      <w:r w:rsidR="003B6C64">
        <w:rPr>
          <w:rFonts w:ascii="Segoe UI" w:eastAsia="Times New Roman" w:hAnsi="Segoe UI" w:cs="Segoe UI"/>
          <w:lang w:val="ka-GE"/>
        </w:rPr>
        <w:t>არ</w:t>
      </w:r>
      <w:r w:rsidR="00BA5643" w:rsidRPr="00BA5643">
        <w:rPr>
          <w:rFonts w:ascii="Segoe UI" w:eastAsia="Times New Roman" w:hAnsi="Segoe UI" w:cs="Segoe UI"/>
          <w:lang w:val="ka-GE"/>
        </w:rPr>
        <w:t>ს</w:t>
      </w:r>
      <w:r w:rsidR="003B6C64">
        <w:rPr>
          <w:rFonts w:ascii="Segoe UI" w:eastAsia="Times New Roman" w:hAnsi="Segoe UI" w:cs="Segoe UI"/>
          <w:lang w:val="ka-GE"/>
        </w:rPr>
        <w:t>ე</w:t>
      </w:r>
      <w:r w:rsidR="00BA5643" w:rsidRPr="00BA5643">
        <w:rPr>
          <w:rFonts w:ascii="Segoe UI" w:eastAsia="Times New Roman" w:hAnsi="Segoe UI" w:cs="Segoe UI"/>
          <w:lang w:val="ka-GE"/>
        </w:rPr>
        <w:t xml:space="preserve">ბული </w:t>
      </w:r>
      <w:r w:rsidR="00BA5643">
        <w:rPr>
          <w:rFonts w:ascii="Segoe UI" w:eastAsia="Times New Roman" w:hAnsi="Segoe UI" w:cs="Segoe UI"/>
          <w:lang w:val="ka-GE"/>
        </w:rPr>
        <w:t>წყალარინების</w:t>
      </w:r>
      <w:r w:rsidR="00BA5643" w:rsidRPr="00BA5643">
        <w:rPr>
          <w:rFonts w:ascii="Segoe UI" w:eastAsia="Times New Roman" w:hAnsi="Segoe UI" w:cs="Segoe UI"/>
          <w:lang w:val="ka-GE"/>
        </w:rPr>
        <w:t xml:space="preserve"> სისტემის </w:t>
      </w:r>
      <w:r w:rsidR="003B6C64">
        <w:rPr>
          <w:rFonts w:ascii="Segoe UI" w:eastAsia="Times New Roman" w:hAnsi="Segoe UI" w:cs="Segoe UI"/>
          <w:lang w:val="ka-GE"/>
        </w:rPr>
        <w:t xml:space="preserve">მაგისტრალური </w:t>
      </w:r>
      <w:r w:rsidR="00BA5643" w:rsidRPr="00BA5643">
        <w:rPr>
          <w:rFonts w:ascii="Segoe UI" w:eastAsia="Times New Roman" w:hAnsi="Segoe UI" w:cs="Segoe UI"/>
          <w:lang w:val="ka-GE"/>
        </w:rPr>
        <w:t>ქსელ</w:t>
      </w:r>
      <w:r w:rsidR="003B6C64">
        <w:rPr>
          <w:rFonts w:ascii="Segoe UI" w:eastAsia="Times New Roman" w:hAnsi="Segoe UI" w:cs="Segoe UI"/>
          <w:lang w:val="ka-GE"/>
        </w:rPr>
        <w:t>ებ</w:t>
      </w:r>
      <w:r w:rsidR="00BA5643" w:rsidRPr="00BA5643">
        <w:rPr>
          <w:rFonts w:ascii="Segoe UI" w:eastAsia="Times New Roman" w:hAnsi="Segoe UI" w:cs="Segoe UI"/>
          <w:lang w:val="ka-GE"/>
        </w:rPr>
        <w:t>ის დიამეტრები აკმაყოფილებს</w:t>
      </w:r>
      <w:r w:rsidR="003B6C64">
        <w:rPr>
          <w:rFonts w:ascii="Segoe UI" w:eastAsia="Times New Roman" w:hAnsi="Segoe UI" w:cs="Segoe UI"/>
          <w:lang w:val="ka-GE"/>
        </w:rPr>
        <w:t xml:space="preserve"> </w:t>
      </w:r>
      <w:r w:rsidR="00BA5643" w:rsidRPr="00BA5643">
        <w:rPr>
          <w:rFonts w:ascii="Segoe UI" w:eastAsia="Times New Roman" w:hAnsi="Segoe UI" w:cs="Segoe UI"/>
          <w:lang w:val="ka-GE"/>
        </w:rPr>
        <w:t>წყალარინების წყლის გამტარუნარიანობას და არც მომავალში შეექმნება პრობლემა</w:t>
      </w:r>
      <w:r w:rsidR="003B6C64">
        <w:rPr>
          <w:rFonts w:ascii="Segoe UI" w:eastAsia="Times New Roman" w:hAnsi="Segoe UI" w:cs="Segoe UI"/>
          <w:lang w:val="ka-GE"/>
        </w:rPr>
        <w:t xml:space="preserve"> ასათვისებული არეალების განაშენიანების შემთხვევაში. </w:t>
      </w:r>
    </w:p>
    <w:p w:rsidR="0090681A" w:rsidRPr="0090681A" w:rsidRDefault="0090681A" w:rsidP="0090681A">
      <w:pPr>
        <w:spacing w:after="0" w:line="240" w:lineRule="auto"/>
        <w:jc w:val="both"/>
        <w:rPr>
          <w:rFonts w:ascii="Segoe UI" w:eastAsia="Times New Roman" w:hAnsi="Segoe UI" w:cs="Segoe UI"/>
        </w:rPr>
      </w:pPr>
    </w:p>
    <w:p w:rsidR="0090681A" w:rsidRDefault="0090681A" w:rsidP="0090681A">
      <w:pPr>
        <w:jc w:val="both"/>
        <w:rPr>
          <w:rFonts w:ascii="Segoe UI" w:hAnsi="Segoe UI" w:cs="Segoe UI"/>
          <w:lang w:val="ka-GE"/>
        </w:rPr>
      </w:pPr>
      <w:r>
        <w:rPr>
          <w:rFonts w:ascii="Segoe UI" w:hAnsi="Segoe UI" w:cs="Segoe UI"/>
          <w:lang w:val="ka-GE"/>
        </w:rPr>
        <w:t xml:space="preserve">წყალარინების სრულად აღწერისთვის, აუცილებელია დაფიქსირდეს, რომ მცხეთის სერვისცენტრის წყალმომარაგების ახალ არეალში, კერძოდ, </w:t>
      </w:r>
      <w:r w:rsidRPr="00232537">
        <w:rPr>
          <w:rFonts w:ascii="Segoe UI" w:hAnsi="Segoe UI" w:cs="Segoe UI"/>
          <w:lang w:val="ka-GE"/>
        </w:rPr>
        <w:t xml:space="preserve">სოფელ </w:t>
      </w:r>
      <w:r>
        <w:rPr>
          <w:rFonts w:ascii="Segoe UI" w:hAnsi="Segoe UI" w:cs="Segoe UI"/>
          <w:lang w:val="ka-GE"/>
        </w:rPr>
        <w:t>მუხათ</w:t>
      </w:r>
      <w:r w:rsidRPr="00232537">
        <w:rPr>
          <w:rFonts w:ascii="Segoe UI" w:hAnsi="Segoe UI" w:cs="Segoe UI"/>
          <w:lang w:val="ka-GE"/>
        </w:rPr>
        <w:t xml:space="preserve">გვერდში არ არსებობს </w:t>
      </w:r>
      <w:r>
        <w:rPr>
          <w:rFonts w:ascii="Segoe UI" w:hAnsi="Segoe UI" w:cs="Segoe UI"/>
          <w:lang w:val="ka-GE"/>
        </w:rPr>
        <w:t xml:space="preserve">წყალარინების სისტემები და </w:t>
      </w:r>
      <w:r w:rsidRPr="00232537">
        <w:rPr>
          <w:rFonts w:ascii="Segoe UI" w:hAnsi="Segoe UI" w:cs="Segoe UI"/>
          <w:lang w:val="ka-GE"/>
        </w:rPr>
        <w:t xml:space="preserve">მოსახლეობას </w:t>
      </w:r>
      <w:r>
        <w:rPr>
          <w:rFonts w:ascii="Segoe UI" w:hAnsi="Segoe UI" w:cs="Segoe UI"/>
          <w:lang w:val="ka-GE"/>
        </w:rPr>
        <w:t xml:space="preserve">ძირითადად მოწყობილი </w:t>
      </w:r>
      <w:r w:rsidRPr="00232537">
        <w:rPr>
          <w:rFonts w:ascii="Segoe UI" w:hAnsi="Segoe UI" w:cs="Segoe UI"/>
          <w:lang w:val="ka-GE"/>
        </w:rPr>
        <w:t xml:space="preserve">აქვთ ე.წ. ორმოები. </w:t>
      </w:r>
      <w:r>
        <w:rPr>
          <w:rFonts w:ascii="Segoe UI" w:hAnsi="Segoe UI" w:cs="Segoe UI"/>
          <w:lang w:val="ka-GE"/>
        </w:rPr>
        <w:t xml:space="preserve">იმ შემთხვევაში, თუ მომავალში მოეწყობა ქსელები, მაშინ გაწმენდისათვის იკვეთება 3 შესაძლო ვარიანტი: </w:t>
      </w:r>
    </w:p>
    <w:p w:rsidR="0090681A" w:rsidRDefault="0090681A" w:rsidP="0090681A">
      <w:pPr>
        <w:pStyle w:val="ListParagraph"/>
        <w:numPr>
          <w:ilvl w:val="0"/>
          <w:numId w:val="27"/>
        </w:numPr>
        <w:jc w:val="both"/>
        <w:rPr>
          <w:rFonts w:ascii="Segoe UI" w:hAnsi="Segoe UI" w:cs="Segoe UI"/>
          <w:lang w:val="ka-GE"/>
        </w:rPr>
      </w:pPr>
      <w:r w:rsidRPr="0090681A">
        <w:rPr>
          <w:rFonts w:ascii="Segoe UI" w:hAnsi="Segoe UI" w:cs="Segoe UI"/>
          <w:lang w:val="ka-GE"/>
        </w:rPr>
        <w:lastRenderedPageBreak/>
        <w:t>ლოკალური გამწმენდი ნაგებობის აშენება</w:t>
      </w:r>
      <w:r>
        <w:rPr>
          <w:rFonts w:ascii="Segoe UI" w:hAnsi="Segoe UI" w:cs="Segoe UI"/>
          <w:lang w:val="ka-GE"/>
        </w:rPr>
        <w:t xml:space="preserve"> და გაწმენდილი </w:t>
      </w:r>
      <w:r w:rsidR="00B31171">
        <w:rPr>
          <w:rFonts w:ascii="Segoe UI" w:hAnsi="Segoe UI" w:cs="Segoe UI"/>
          <w:lang w:val="ka-GE"/>
        </w:rPr>
        <w:t>წყალარინების</w:t>
      </w:r>
      <w:r>
        <w:rPr>
          <w:rFonts w:ascii="Segoe UI" w:hAnsi="Segoe UI" w:cs="Segoe UI"/>
          <w:lang w:val="ka-GE"/>
        </w:rPr>
        <w:t xml:space="preserve"> მდინარე მტკვარში ჩაღვრა; </w:t>
      </w:r>
    </w:p>
    <w:p w:rsidR="00044EE3" w:rsidRDefault="00044EE3" w:rsidP="00044EE3">
      <w:pPr>
        <w:pStyle w:val="ListParagraph"/>
        <w:jc w:val="both"/>
        <w:rPr>
          <w:rFonts w:ascii="Segoe UI" w:hAnsi="Segoe UI" w:cs="Segoe UI"/>
          <w:lang w:val="ka-GE"/>
        </w:rPr>
      </w:pPr>
    </w:p>
    <w:p w:rsidR="0090681A" w:rsidRDefault="00044EE3" w:rsidP="0090681A">
      <w:pPr>
        <w:pStyle w:val="ListParagraph"/>
        <w:numPr>
          <w:ilvl w:val="0"/>
          <w:numId w:val="27"/>
        </w:numPr>
        <w:jc w:val="both"/>
        <w:rPr>
          <w:rFonts w:ascii="Segoe UI" w:hAnsi="Segoe UI" w:cs="Segoe UI"/>
          <w:lang w:val="ka-GE"/>
        </w:rPr>
      </w:pPr>
      <w:r>
        <w:rPr>
          <w:rFonts w:ascii="Segoe UI" w:hAnsi="Segoe UI" w:cs="Segoe UI"/>
          <w:lang w:val="ka-GE"/>
        </w:rPr>
        <w:t xml:space="preserve">იმ შემთხვევაში, თუ </w:t>
      </w:r>
      <w:r w:rsidR="0090681A" w:rsidRPr="0090681A">
        <w:rPr>
          <w:rFonts w:ascii="Segoe UI" w:hAnsi="Segoe UI" w:cs="Segoe UI"/>
          <w:lang w:val="ka-GE"/>
        </w:rPr>
        <w:t xml:space="preserve">ქალაქ </w:t>
      </w:r>
      <w:r>
        <w:rPr>
          <w:rFonts w:ascii="Segoe UI" w:hAnsi="Segoe UI" w:cs="Segoe UI"/>
          <w:lang w:val="ka-GE"/>
        </w:rPr>
        <w:t>მცხეთაში აშენდება წყალარინების სატუმბო სადგური დ=500</w:t>
      </w:r>
      <w:r w:rsidR="003F3877">
        <w:rPr>
          <w:rFonts w:ascii="Segoe UI" w:hAnsi="Segoe UI" w:cs="Segoe UI"/>
          <w:lang w:val="ka-GE"/>
        </w:rPr>
        <w:t xml:space="preserve"> </w:t>
      </w:r>
      <w:r>
        <w:rPr>
          <w:rFonts w:ascii="Segoe UI" w:hAnsi="Segoe UI" w:cs="Segoe UI"/>
          <w:lang w:val="ka-GE"/>
        </w:rPr>
        <w:t xml:space="preserve">მმ </w:t>
      </w:r>
      <w:r w:rsidR="003F3877">
        <w:rPr>
          <w:rFonts w:ascii="Segoe UI" w:hAnsi="Segoe UI" w:cs="Segoe UI"/>
          <w:lang w:val="ka-GE"/>
        </w:rPr>
        <w:t>დამწნეხი მაგისტრალით</w:t>
      </w:r>
      <w:r>
        <w:rPr>
          <w:rFonts w:ascii="Segoe UI" w:hAnsi="Segoe UI" w:cs="Segoe UI"/>
          <w:lang w:val="ka-GE"/>
        </w:rPr>
        <w:t xml:space="preserve"> თბილისის კოლექტორების მიმართულებით,</w:t>
      </w:r>
      <w:r w:rsidR="0090681A" w:rsidRPr="0090681A">
        <w:rPr>
          <w:rFonts w:ascii="Segoe UI" w:hAnsi="Segoe UI" w:cs="Segoe UI"/>
          <w:lang w:val="ka-GE"/>
        </w:rPr>
        <w:t xml:space="preserve"> </w:t>
      </w:r>
      <w:r>
        <w:rPr>
          <w:rFonts w:ascii="Segoe UI" w:hAnsi="Segoe UI" w:cs="Segoe UI"/>
          <w:lang w:val="ka-GE"/>
        </w:rPr>
        <w:t xml:space="preserve">შესაძლებელია მასზე დაერთება; </w:t>
      </w:r>
    </w:p>
    <w:p w:rsidR="00044EE3" w:rsidRPr="00044EE3" w:rsidRDefault="00044EE3" w:rsidP="00044EE3">
      <w:pPr>
        <w:pStyle w:val="ListParagraph"/>
        <w:rPr>
          <w:rFonts w:ascii="Segoe UI" w:hAnsi="Segoe UI" w:cs="Segoe UI"/>
          <w:lang w:val="ka-GE"/>
        </w:rPr>
      </w:pPr>
    </w:p>
    <w:p w:rsidR="00A54A82" w:rsidRPr="005A458D" w:rsidRDefault="003F3877" w:rsidP="005A458D">
      <w:pPr>
        <w:pStyle w:val="ListParagraph"/>
        <w:numPr>
          <w:ilvl w:val="0"/>
          <w:numId w:val="27"/>
        </w:numPr>
        <w:jc w:val="both"/>
        <w:rPr>
          <w:rFonts w:ascii="Segoe UI" w:hAnsi="Segoe UI" w:cs="Segoe UI"/>
          <w:lang w:val="ka-GE"/>
        </w:rPr>
      </w:pPr>
      <w:r>
        <w:rPr>
          <w:rFonts w:ascii="Segoe UI" w:hAnsi="Segoe UI" w:cs="Segoe UI"/>
          <w:lang w:val="ka-GE"/>
        </w:rPr>
        <w:t xml:space="preserve">იმ შემთხვევაში, თუ ქალაქ მცხეთაში აშენდება ცენტალური გამწმენდი ნაგებობა, შესაძლებელია გამწმენდისკენ მიმავალ კოლექტორზე დაერთება; </w:t>
      </w:r>
    </w:p>
    <w:sectPr w:rsidR="00A54A82" w:rsidRPr="005A458D" w:rsidSect="00C71C32">
      <w:footerReference w:type="default" r:id="rId9"/>
      <w:pgSz w:w="12240" w:h="15840"/>
      <w:pgMar w:top="1134" w:right="850" w:bottom="990"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79AC" w:rsidRDefault="00C179AC" w:rsidP="00F96CCD">
      <w:pPr>
        <w:spacing w:after="0" w:line="240" w:lineRule="auto"/>
      </w:pPr>
      <w:r>
        <w:separator/>
      </w:r>
    </w:p>
  </w:endnote>
  <w:endnote w:type="continuationSeparator" w:id="0">
    <w:p w:rsidR="00C179AC" w:rsidRDefault="00C179AC" w:rsidP="00F96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7283420"/>
      <w:docPartObj>
        <w:docPartGallery w:val="Page Numbers (Bottom of Page)"/>
        <w:docPartUnique/>
      </w:docPartObj>
    </w:sdtPr>
    <w:sdtEndPr>
      <w:rPr>
        <w:noProof/>
      </w:rPr>
    </w:sdtEndPr>
    <w:sdtContent>
      <w:p w:rsidR="00662B14" w:rsidRDefault="00662B14">
        <w:pPr>
          <w:pStyle w:val="Footer"/>
        </w:pPr>
        <w:r>
          <w:fldChar w:fldCharType="begin"/>
        </w:r>
        <w:r>
          <w:instrText xml:space="preserve"> PAGE   \* MERGEFORMAT </w:instrText>
        </w:r>
        <w:r>
          <w:fldChar w:fldCharType="separate"/>
        </w:r>
        <w:r w:rsidR="00CB27F0">
          <w:rPr>
            <w:noProof/>
          </w:rPr>
          <w:t>1</w:t>
        </w:r>
        <w:r>
          <w:rPr>
            <w:noProof/>
          </w:rPr>
          <w:fldChar w:fldCharType="end"/>
        </w:r>
      </w:p>
    </w:sdtContent>
  </w:sdt>
  <w:p w:rsidR="00662B14" w:rsidRDefault="00662B1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79AC" w:rsidRDefault="00C179AC" w:rsidP="00F96CCD">
      <w:pPr>
        <w:spacing w:after="0" w:line="240" w:lineRule="auto"/>
      </w:pPr>
      <w:r>
        <w:separator/>
      </w:r>
    </w:p>
  </w:footnote>
  <w:footnote w:type="continuationSeparator" w:id="0">
    <w:p w:rsidR="00C179AC" w:rsidRDefault="00C179AC" w:rsidP="00F96C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13A39"/>
    <w:multiLevelType w:val="hybridMultilevel"/>
    <w:tmpl w:val="488C9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012E21"/>
    <w:multiLevelType w:val="hybridMultilevel"/>
    <w:tmpl w:val="7D046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64811"/>
    <w:multiLevelType w:val="hybridMultilevel"/>
    <w:tmpl w:val="F30A72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E328D"/>
    <w:multiLevelType w:val="hybridMultilevel"/>
    <w:tmpl w:val="35A430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F7821"/>
    <w:multiLevelType w:val="hybridMultilevel"/>
    <w:tmpl w:val="F42281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85588"/>
    <w:multiLevelType w:val="hybridMultilevel"/>
    <w:tmpl w:val="B2D648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C5B2E"/>
    <w:multiLevelType w:val="hybridMultilevel"/>
    <w:tmpl w:val="7E82C7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BC2DB6"/>
    <w:multiLevelType w:val="hybridMultilevel"/>
    <w:tmpl w:val="A61051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9D0616"/>
    <w:multiLevelType w:val="hybridMultilevel"/>
    <w:tmpl w:val="6408F4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E63550"/>
    <w:multiLevelType w:val="hybridMultilevel"/>
    <w:tmpl w:val="380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CB4923"/>
    <w:multiLevelType w:val="hybridMultilevel"/>
    <w:tmpl w:val="F48A1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AA00FF"/>
    <w:multiLevelType w:val="hybridMultilevel"/>
    <w:tmpl w:val="AC64F7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38148D"/>
    <w:multiLevelType w:val="hybridMultilevel"/>
    <w:tmpl w:val="496C02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6354A2"/>
    <w:multiLevelType w:val="hybridMultilevel"/>
    <w:tmpl w:val="46AECD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201997"/>
    <w:multiLevelType w:val="hybridMultilevel"/>
    <w:tmpl w:val="98BE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3754B0"/>
    <w:multiLevelType w:val="hybridMultilevel"/>
    <w:tmpl w:val="42701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922500"/>
    <w:multiLevelType w:val="hybridMultilevel"/>
    <w:tmpl w:val="0332CD68"/>
    <w:lvl w:ilvl="0" w:tplc="0409000F">
      <w:start w:val="1"/>
      <w:numFmt w:val="decimal"/>
      <w:lvlText w:val="%1."/>
      <w:lvlJc w:val="left"/>
      <w:pPr>
        <w:ind w:left="720" w:hanging="360"/>
      </w:pPr>
      <w:rPr>
        <w:rFonts w:hint="default"/>
      </w:rPr>
    </w:lvl>
    <w:lvl w:ilvl="1" w:tplc="92043F9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421DD2"/>
    <w:multiLevelType w:val="hybridMultilevel"/>
    <w:tmpl w:val="5BBE22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B43246"/>
    <w:multiLevelType w:val="hybridMultilevel"/>
    <w:tmpl w:val="C3CCF7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C29223D"/>
    <w:multiLevelType w:val="hybridMultilevel"/>
    <w:tmpl w:val="BD143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5B2A8D"/>
    <w:multiLevelType w:val="multilevel"/>
    <w:tmpl w:val="486E329A"/>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egoe UI" w:hAnsi="Segoe UI" w:cs="Segoe UI" w:hint="default"/>
        <w:b/>
        <w:sz w:val="24"/>
        <w:szCs w:val="24"/>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3" w15:restartNumberingAfterBreak="0">
    <w:nsid w:val="76C47F23"/>
    <w:multiLevelType w:val="hybridMultilevel"/>
    <w:tmpl w:val="81200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96543D"/>
    <w:multiLevelType w:val="hybridMultilevel"/>
    <w:tmpl w:val="EBDC1C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C1B64C5"/>
    <w:multiLevelType w:val="hybridMultilevel"/>
    <w:tmpl w:val="3C74AD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254744"/>
    <w:multiLevelType w:val="hybridMultilevel"/>
    <w:tmpl w:val="AFEA578C"/>
    <w:lvl w:ilvl="0" w:tplc="643CCBFA">
      <w:start w:val="1"/>
      <w:numFmt w:val="decimal"/>
      <w:lvlText w:val="%1."/>
      <w:lvlJc w:val="left"/>
      <w:pPr>
        <w:ind w:left="1575" w:hanging="135"/>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7"/>
  </w:num>
  <w:num w:numId="2">
    <w:abstractNumId w:val="1"/>
  </w:num>
  <w:num w:numId="3">
    <w:abstractNumId w:val="23"/>
  </w:num>
  <w:num w:numId="4">
    <w:abstractNumId w:val="15"/>
  </w:num>
  <w:num w:numId="5">
    <w:abstractNumId w:val="0"/>
  </w:num>
  <w:num w:numId="6">
    <w:abstractNumId w:val="9"/>
  </w:num>
  <w:num w:numId="7">
    <w:abstractNumId w:val="3"/>
  </w:num>
  <w:num w:numId="8">
    <w:abstractNumId w:val="20"/>
  </w:num>
  <w:num w:numId="9">
    <w:abstractNumId w:val="4"/>
  </w:num>
  <w:num w:numId="10">
    <w:abstractNumId w:val="11"/>
  </w:num>
  <w:num w:numId="11">
    <w:abstractNumId w:val="25"/>
  </w:num>
  <w:num w:numId="12">
    <w:abstractNumId w:val="22"/>
  </w:num>
  <w:num w:numId="13">
    <w:abstractNumId w:val="19"/>
  </w:num>
  <w:num w:numId="14">
    <w:abstractNumId w:val="21"/>
  </w:num>
  <w:num w:numId="15">
    <w:abstractNumId w:val="13"/>
  </w:num>
  <w:num w:numId="16">
    <w:abstractNumId w:val="5"/>
  </w:num>
  <w:num w:numId="17">
    <w:abstractNumId w:val="10"/>
  </w:num>
  <w:num w:numId="18">
    <w:abstractNumId w:val="6"/>
  </w:num>
  <w:num w:numId="19">
    <w:abstractNumId w:val="8"/>
  </w:num>
  <w:num w:numId="20">
    <w:abstractNumId w:val="18"/>
  </w:num>
  <w:num w:numId="21">
    <w:abstractNumId w:val="16"/>
  </w:num>
  <w:num w:numId="22">
    <w:abstractNumId w:val="24"/>
  </w:num>
  <w:num w:numId="23">
    <w:abstractNumId w:val="12"/>
  </w:num>
  <w:num w:numId="24">
    <w:abstractNumId w:val="26"/>
  </w:num>
  <w:num w:numId="25">
    <w:abstractNumId w:val="14"/>
  </w:num>
  <w:num w:numId="26">
    <w:abstractNumId w:val="2"/>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4B9"/>
    <w:rsid w:val="00001C93"/>
    <w:rsid w:val="0000730E"/>
    <w:rsid w:val="00007B3E"/>
    <w:rsid w:val="00013795"/>
    <w:rsid w:val="00016E5E"/>
    <w:rsid w:val="00023AB9"/>
    <w:rsid w:val="00033F8C"/>
    <w:rsid w:val="000410AF"/>
    <w:rsid w:val="00044EE3"/>
    <w:rsid w:val="0005408E"/>
    <w:rsid w:val="00055FFD"/>
    <w:rsid w:val="00061F04"/>
    <w:rsid w:val="00062792"/>
    <w:rsid w:val="00073997"/>
    <w:rsid w:val="00075C92"/>
    <w:rsid w:val="00085B4F"/>
    <w:rsid w:val="00090D22"/>
    <w:rsid w:val="00092109"/>
    <w:rsid w:val="000924B7"/>
    <w:rsid w:val="000A1F87"/>
    <w:rsid w:val="000A5DD4"/>
    <w:rsid w:val="000B28D2"/>
    <w:rsid w:val="000B2EB7"/>
    <w:rsid w:val="000B5045"/>
    <w:rsid w:val="000B6B7D"/>
    <w:rsid w:val="000B7CBF"/>
    <w:rsid w:val="000C089E"/>
    <w:rsid w:val="000C0B00"/>
    <w:rsid w:val="000C52A5"/>
    <w:rsid w:val="000C702D"/>
    <w:rsid w:val="000C79FC"/>
    <w:rsid w:val="000D2D5F"/>
    <w:rsid w:val="000D6581"/>
    <w:rsid w:val="000E5B2B"/>
    <w:rsid w:val="000E78C2"/>
    <w:rsid w:val="000E7EC1"/>
    <w:rsid w:val="000F5C4A"/>
    <w:rsid w:val="00100FA0"/>
    <w:rsid w:val="00110EF9"/>
    <w:rsid w:val="001113C7"/>
    <w:rsid w:val="00114A31"/>
    <w:rsid w:val="00115829"/>
    <w:rsid w:val="001221EE"/>
    <w:rsid w:val="001230F4"/>
    <w:rsid w:val="0012321C"/>
    <w:rsid w:val="00127691"/>
    <w:rsid w:val="00127B85"/>
    <w:rsid w:val="001308E4"/>
    <w:rsid w:val="00130AD7"/>
    <w:rsid w:val="00130BA9"/>
    <w:rsid w:val="00131B46"/>
    <w:rsid w:val="00131DBD"/>
    <w:rsid w:val="0014329E"/>
    <w:rsid w:val="001439C6"/>
    <w:rsid w:val="00156FA8"/>
    <w:rsid w:val="00164A64"/>
    <w:rsid w:val="00167614"/>
    <w:rsid w:val="00170337"/>
    <w:rsid w:val="00174FBF"/>
    <w:rsid w:val="001838DC"/>
    <w:rsid w:val="00190E05"/>
    <w:rsid w:val="00195C85"/>
    <w:rsid w:val="001A048E"/>
    <w:rsid w:val="001A1536"/>
    <w:rsid w:val="001A3493"/>
    <w:rsid w:val="001A4267"/>
    <w:rsid w:val="001A559E"/>
    <w:rsid w:val="001B1BDF"/>
    <w:rsid w:val="001C5463"/>
    <w:rsid w:val="001D48BF"/>
    <w:rsid w:val="001D62FF"/>
    <w:rsid w:val="001D64E5"/>
    <w:rsid w:val="001D7AF9"/>
    <w:rsid w:val="001F2806"/>
    <w:rsid w:val="00206DA8"/>
    <w:rsid w:val="00210B1C"/>
    <w:rsid w:val="002152B9"/>
    <w:rsid w:val="0021650B"/>
    <w:rsid w:val="00222EA1"/>
    <w:rsid w:val="00232F4F"/>
    <w:rsid w:val="00233066"/>
    <w:rsid w:val="00243388"/>
    <w:rsid w:val="002459EE"/>
    <w:rsid w:val="00247BB4"/>
    <w:rsid w:val="002515BA"/>
    <w:rsid w:val="002569D8"/>
    <w:rsid w:val="00260EBA"/>
    <w:rsid w:val="0026540F"/>
    <w:rsid w:val="00265F63"/>
    <w:rsid w:val="00266159"/>
    <w:rsid w:val="002735F1"/>
    <w:rsid w:val="002804B7"/>
    <w:rsid w:val="002808E1"/>
    <w:rsid w:val="00283B56"/>
    <w:rsid w:val="00286EC7"/>
    <w:rsid w:val="002A3F8F"/>
    <w:rsid w:val="002B7601"/>
    <w:rsid w:val="002D158C"/>
    <w:rsid w:val="002D6E7E"/>
    <w:rsid w:val="002E0D54"/>
    <w:rsid w:val="002E2D1A"/>
    <w:rsid w:val="002E4D8E"/>
    <w:rsid w:val="002F0759"/>
    <w:rsid w:val="003017DB"/>
    <w:rsid w:val="00301D39"/>
    <w:rsid w:val="003104ED"/>
    <w:rsid w:val="00312FAE"/>
    <w:rsid w:val="003142F0"/>
    <w:rsid w:val="00332407"/>
    <w:rsid w:val="0033633F"/>
    <w:rsid w:val="00337B90"/>
    <w:rsid w:val="00341945"/>
    <w:rsid w:val="00344AF8"/>
    <w:rsid w:val="003469C2"/>
    <w:rsid w:val="00352817"/>
    <w:rsid w:val="00353D25"/>
    <w:rsid w:val="00356614"/>
    <w:rsid w:val="003566CB"/>
    <w:rsid w:val="00356FFA"/>
    <w:rsid w:val="00365A5C"/>
    <w:rsid w:val="00365FE0"/>
    <w:rsid w:val="00366F8D"/>
    <w:rsid w:val="00372D57"/>
    <w:rsid w:val="0038109A"/>
    <w:rsid w:val="00382352"/>
    <w:rsid w:val="00393E9F"/>
    <w:rsid w:val="003A64B9"/>
    <w:rsid w:val="003B0916"/>
    <w:rsid w:val="003B6C64"/>
    <w:rsid w:val="003C4A7C"/>
    <w:rsid w:val="003E0C28"/>
    <w:rsid w:val="003E19B6"/>
    <w:rsid w:val="003E611E"/>
    <w:rsid w:val="003E7C5B"/>
    <w:rsid w:val="003F196A"/>
    <w:rsid w:val="003F3877"/>
    <w:rsid w:val="003F4251"/>
    <w:rsid w:val="003F78E4"/>
    <w:rsid w:val="004017BA"/>
    <w:rsid w:val="004033EE"/>
    <w:rsid w:val="00410F1B"/>
    <w:rsid w:val="00417A8F"/>
    <w:rsid w:val="004233D9"/>
    <w:rsid w:val="00427965"/>
    <w:rsid w:val="00431FC2"/>
    <w:rsid w:val="00432AA7"/>
    <w:rsid w:val="004519C2"/>
    <w:rsid w:val="00451A11"/>
    <w:rsid w:val="00452044"/>
    <w:rsid w:val="00460092"/>
    <w:rsid w:val="004615B6"/>
    <w:rsid w:val="00462952"/>
    <w:rsid w:val="0046333F"/>
    <w:rsid w:val="00463ADC"/>
    <w:rsid w:val="00464CB2"/>
    <w:rsid w:val="004817B1"/>
    <w:rsid w:val="004852FB"/>
    <w:rsid w:val="00496978"/>
    <w:rsid w:val="004A0DBD"/>
    <w:rsid w:val="004A1784"/>
    <w:rsid w:val="004A18A9"/>
    <w:rsid w:val="004B024D"/>
    <w:rsid w:val="004B110B"/>
    <w:rsid w:val="004C1FE0"/>
    <w:rsid w:val="004C7C35"/>
    <w:rsid w:val="004D5C12"/>
    <w:rsid w:val="004D7617"/>
    <w:rsid w:val="004E2647"/>
    <w:rsid w:val="004E3CC4"/>
    <w:rsid w:val="004F4FA2"/>
    <w:rsid w:val="004F5603"/>
    <w:rsid w:val="004F687B"/>
    <w:rsid w:val="0050145A"/>
    <w:rsid w:val="005015D4"/>
    <w:rsid w:val="0051141D"/>
    <w:rsid w:val="00516076"/>
    <w:rsid w:val="00522917"/>
    <w:rsid w:val="005255C8"/>
    <w:rsid w:val="00531B6F"/>
    <w:rsid w:val="005441F2"/>
    <w:rsid w:val="00547353"/>
    <w:rsid w:val="005503F1"/>
    <w:rsid w:val="005525DD"/>
    <w:rsid w:val="00556938"/>
    <w:rsid w:val="00557885"/>
    <w:rsid w:val="0056117A"/>
    <w:rsid w:val="005630C6"/>
    <w:rsid w:val="00566C8F"/>
    <w:rsid w:val="0057103A"/>
    <w:rsid w:val="005747D5"/>
    <w:rsid w:val="00583385"/>
    <w:rsid w:val="005913C3"/>
    <w:rsid w:val="00595557"/>
    <w:rsid w:val="005A1C56"/>
    <w:rsid w:val="005A1FE7"/>
    <w:rsid w:val="005A458D"/>
    <w:rsid w:val="005A4BB5"/>
    <w:rsid w:val="005B22F8"/>
    <w:rsid w:val="005B38CA"/>
    <w:rsid w:val="005B5998"/>
    <w:rsid w:val="005B5BDD"/>
    <w:rsid w:val="005B5FC0"/>
    <w:rsid w:val="005B78C1"/>
    <w:rsid w:val="005C22AE"/>
    <w:rsid w:val="005C5B6C"/>
    <w:rsid w:val="005D32D1"/>
    <w:rsid w:val="005D7DAD"/>
    <w:rsid w:val="005E449C"/>
    <w:rsid w:val="005E6123"/>
    <w:rsid w:val="005F0172"/>
    <w:rsid w:val="005F1BC0"/>
    <w:rsid w:val="005F3236"/>
    <w:rsid w:val="005F3E03"/>
    <w:rsid w:val="00615B6A"/>
    <w:rsid w:val="006253BA"/>
    <w:rsid w:val="00627362"/>
    <w:rsid w:val="0063141C"/>
    <w:rsid w:val="0064106F"/>
    <w:rsid w:val="00641ABF"/>
    <w:rsid w:val="00641F10"/>
    <w:rsid w:val="0064246E"/>
    <w:rsid w:val="006505CF"/>
    <w:rsid w:val="00652DA8"/>
    <w:rsid w:val="00653636"/>
    <w:rsid w:val="00662B14"/>
    <w:rsid w:val="0066485F"/>
    <w:rsid w:val="00664955"/>
    <w:rsid w:val="00664BB1"/>
    <w:rsid w:val="00664F1F"/>
    <w:rsid w:val="006675DE"/>
    <w:rsid w:val="0067189D"/>
    <w:rsid w:val="00671B17"/>
    <w:rsid w:val="00684467"/>
    <w:rsid w:val="00690445"/>
    <w:rsid w:val="00690536"/>
    <w:rsid w:val="006A1E88"/>
    <w:rsid w:val="006A76F5"/>
    <w:rsid w:val="006B2163"/>
    <w:rsid w:val="006C0E90"/>
    <w:rsid w:val="006C5D17"/>
    <w:rsid w:val="006C751B"/>
    <w:rsid w:val="006D264D"/>
    <w:rsid w:val="006D2EBD"/>
    <w:rsid w:val="006F4B18"/>
    <w:rsid w:val="006F4DAC"/>
    <w:rsid w:val="007019F8"/>
    <w:rsid w:val="007021A0"/>
    <w:rsid w:val="007044BA"/>
    <w:rsid w:val="0071444A"/>
    <w:rsid w:val="00714B9F"/>
    <w:rsid w:val="007154C0"/>
    <w:rsid w:val="00724E0F"/>
    <w:rsid w:val="00737798"/>
    <w:rsid w:val="00760C76"/>
    <w:rsid w:val="007675A8"/>
    <w:rsid w:val="00767626"/>
    <w:rsid w:val="00770BE8"/>
    <w:rsid w:val="007752EB"/>
    <w:rsid w:val="00790C0E"/>
    <w:rsid w:val="00792F71"/>
    <w:rsid w:val="00794DF7"/>
    <w:rsid w:val="00795E2F"/>
    <w:rsid w:val="007A12D7"/>
    <w:rsid w:val="007A1CD7"/>
    <w:rsid w:val="007A463D"/>
    <w:rsid w:val="007A6D8E"/>
    <w:rsid w:val="007B02DD"/>
    <w:rsid w:val="007B2CD2"/>
    <w:rsid w:val="007B7A17"/>
    <w:rsid w:val="007C2B4E"/>
    <w:rsid w:val="007C7122"/>
    <w:rsid w:val="007D4C97"/>
    <w:rsid w:val="007E392A"/>
    <w:rsid w:val="007F52E2"/>
    <w:rsid w:val="007F579A"/>
    <w:rsid w:val="008059B7"/>
    <w:rsid w:val="00812A11"/>
    <w:rsid w:val="00814207"/>
    <w:rsid w:val="00822AC3"/>
    <w:rsid w:val="00826667"/>
    <w:rsid w:val="0083673E"/>
    <w:rsid w:val="0084228C"/>
    <w:rsid w:val="00853BAB"/>
    <w:rsid w:val="00865DC0"/>
    <w:rsid w:val="00867F2E"/>
    <w:rsid w:val="008704B9"/>
    <w:rsid w:val="008838EF"/>
    <w:rsid w:val="00884CA6"/>
    <w:rsid w:val="00884DA3"/>
    <w:rsid w:val="00894707"/>
    <w:rsid w:val="008A14EA"/>
    <w:rsid w:val="008A71F2"/>
    <w:rsid w:val="008B20CF"/>
    <w:rsid w:val="008B2216"/>
    <w:rsid w:val="008B73B0"/>
    <w:rsid w:val="008C373E"/>
    <w:rsid w:val="008C45B7"/>
    <w:rsid w:val="008D5191"/>
    <w:rsid w:val="008E1A53"/>
    <w:rsid w:val="008E3B35"/>
    <w:rsid w:val="008F26B2"/>
    <w:rsid w:val="008F6F94"/>
    <w:rsid w:val="009037B1"/>
    <w:rsid w:val="0090681A"/>
    <w:rsid w:val="00913FBF"/>
    <w:rsid w:val="00914E44"/>
    <w:rsid w:val="009172B7"/>
    <w:rsid w:val="0092646E"/>
    <w:rsid w:val="00932CE5"/>
    <w:rsid w:val="00933456"/>
    <w:rsid w:val="00933B28"/>
    <w:rsid w:val="009417CF"/>
    <w:rsid w:val="009421EA"/>
    <w:rsid w:val="00945DAE"/>
    <w:rsid w:val="00950519"/>
    <w:rsid w:val="00962BE8"/>
    <w:rsid w:val="00966ECE"/>
    <w:rsid w:val="00966F50"/>
    <w:rsid w:val="00970A0D"/>
    <w:rsid w:val="00987645"/>
    <w:rsid w:val="00992580"/>
    <w:rsid w:val="0099555A"/>
    <w:rsid w:val="009A0E5B"/>
    <w:rsid w:val="009A172B"/>
    <w:rsid w:val="009A53F3"/>
    <w:rsid w:val="009A5A91"/>
    <w:rsid w:val="009B45F3"/>
    <w:rsid w:val="009B7A24"/>
    <w:rsid w:val="009B7ECE"/>
    <w:rsid w:val="009C5DBF"/>
    <w:rsid w:val="009C7768"/>
    <w:rsid w:val="009D5D04"/>
    <w:rsid w:val="009D69AB"/>
    <w:rsid w:val="009E127B"/>
    <w:rsid w:val="009E4A41"/>
    <w:rsid w:val="009E67BC"/>
    <w:rsid w:val="009E7C85"/>
    <w:rsid w:val="009F5ED2"/>
    <w:rsid w:val="009F7CF2"/>
    <w:rsid w:val="00A02958"/>
    <w:rsid w:val="00A119A5"/>
    <w:rsid w:val="00A12E83"/>
    <w:rsid w:val="00A15797"/>
    <w:rsid w:val="00A23BC4"/>
    <w:rsid w:val="00A31957"/>
    <w:rsid w:val="00A32673"/>
    <w:rsid w:val="00A3557B"/>
    <w:rsid w:val="00A35AB1"/>
    <w:rsid w:val="00A3623F"/>
    <w:rsid w:val="00A4003B"/>
    <w:rsid w:val="00A52E82"/>
    <w:rsid w:val="00A54A82"/>
    <w:rsid w:val="00A61138"/>
    <w:rsid w:val="00A72738"/>
    <w:rsid w:val="00A75AA2"/>
    <w:rsid w:val="00A80419"/>
    <w:rsid w:val="00A82899"/>
    <w:rsid w:val="00A84ACB"/>
    <w:rsid w:val="00A9159A"/>
    <w:rsid w:val="00A9398B"/>
    <w:rsid w:val="00AA52B0"/>
    <w:rsid w:val="00AA5CC5"/>
    <w:rsid w:val="00AA7165"/>
    <w:rsid w:val="00AA7C87"/>
    <w:rsid w:val="00AB04D1"/>
    <w:rsid w:val="00AB1F7A"/>
    <w:rsid w:val="00AB69B7"/>
    <w:rsid w:val="00AC0585"/>
    <w:rsid w:val="00AC1388"/>
    <w:rsid w:val="00AC1BEF"/>
    <w:rsid w:val="00AC6E27"/>
    <w:rsid w:val="00AD03A4"/>
    <w:rsid w:val="00AE344E"/>
    <w:rsid w:val="00AE4D40"/>
    <w:rsid w:val="00AE5176"/>
    <w:rsid w:val="00AF0371"/>
    <w:rsid w:val="00AF44E7"/>
    <w:rsid w:val="00AF7130"/>
    <w:rsid w:val="00B0607D"/>
    <w:rsid w:val="00B07675"/>
    <w:rsid w:val="00B12E98"/>
    <w:rsid w:val="00B14E56"/>
    <w:rsid w:val="00B17B0D"/>
    <w:rsid w:val="00B205AC"/>
    <w:rsid w:val="00B21AA4"/>
    <w:rsid w:val="00B23568"/>
    <w:rsid w:val="00B237C7"/>
    <w:rsid w:val="00B25478"/>
    <w:rsid w:val="00B31171"/>
    <w:rsid w:val="00B33896"/>
    <w:rsid w:val="00B43FB3"/>
    <w:rsid w:val="00B46E7C"/>
    <w:rsid w:val="00B4739A"/>
    <w:rsid w:val="00B60B94"/>
    <w:rsid w:val="00B6167B"/>
    <w:rsid w:val="00B63696"/>
    <w:rsid w:val="00B67362"/>
    <w:rsid w:val="00B7396E"/>
    <w:rsid w:val="00B74CCE"/>
    <w:rsid w:val="00B7735C"/>
    <w:rsid w:val="00B84750"/>
    <w:rsid w:val="00B94DDA"/>
    <w:rsid w:val="00BA1F32"/>
    <w:rsid w:val="00BA5643"/>
    <w:rsid w:val="00BC0123"/>
    <w:rsid w:val="00BC1103"/>
    <w:rsid w:val="00BC128D"/>
    <w:rsid w:val="00BC3B77"/>
    <w:rsid w:val="00BC62F2"/>
    <w:rsid w:val="00BD3855"/>
    <w:rsid w:val="00BE1BB4"/>
    <w:rsid w:val="00BE3466"/>
    <w:rsid w:val="00BE73F7"/>
    <w:rsid w:val="00BF00D1"/>
    <w:rsid w:val="00C16700"/>
    <w:rsid w:val="00C179AC"/>
    <w:rsid w:val="00C17D16"/>
    <w:rsid w:val="00C25E9F"/>
    <w:rsid w:val="00C349EF"/>
    <w:rsid w:val="00C3539A"/>
    <w:rsid w:val="00C36038"/>
    <w:rsid w:val="00C423E4"/>
    <w:rsid w:val="00C424B2"/>
    <w:rsid w:val="00C42B2B"/>
    <w:rsid w:val="00C42E72"/>
    <w:rsid w:val="00C44619"/>
    <w:rsid w:val="00C53A3A"/>
    <w:rsid w:val="00C71C32"/>
    <w:rsid w:val="00C71DF0"/>
    <w:rsid w:val="00C736E1"/>
    <w:rsid w:val="00C76AA3"/>
    <w:rsid w:val="00C82A72"/>
    <w:rsid w:val="00C83060"/>
    <w:rsid w:val="00C83668"/>
    <w:rsid w:val="00C87A4F"/>
    <w:rsid w:val="00C87F0A"/>
    <w:rsid w:val="00C96817"/>
    <w:rsid w:val="00C96D32"/>
    <w:rsid w:val="00CA6A0C"/>
    <w:rsid w:val="00CB27F0"/>
    <w:rsid w:val="00CB4920"/>
    <w:rsid w:val="00CB63A5"/>
    <w:rsid w:val="00CC120D"/>
    <w:rsid w:val="00CC427C"/>
    <w:rsid w:val="00CC4FC9"/>
    <w:rsid w:val="00CC5AF4"/>
    <w:rsid w:val="00CC6B90"/>
    <w:rsid w:val="00CE101F"/>
    <w:rsid w:val="00CE1C95"/>
    <w:rsid w:val="00CE2461"/>
    <w:rsid w:val="00CE259B"/>
    <w:rsid w:val="00CE2AAB"/>
    <w:rsid w:val="00CF1803"/>
    <w:rsid w:val="00CF42C2"/>
    <w:rsid w:val="00CF6BE9"/>
    <w:rsid w:val="00D038D6"/>
    <w:rsid w:val="00D0734C"/>
    <w:rsid w:val="00D139BE"/>
    <w:rsid w:val="00D230DA"/>
    <w:rsid w:val="00D26C70"/>
    <w:rsid w:val="00D30122"/>
    <w:rsid w:val="00D31642"/>
    <w:rsid w:val="00D36470"/>
    <w:rsid w:val="00D400FC"/>
    <w:rsid w:val="00D41B6A"/>
    <w:rsid w:val="00D50999"/>
    <w:rsid w:val="00D548AE"/>
    <w:rsid w:val="00D60E84"/>
    <w:rsid w:val="00D6740D"/>
    <w:rsid w:val="00D707BA"/>
    <w:rsid w:val="00D71D4E"/>
    <w:rsid w:val="00D906A1"/>
    <w:rsid w:val="00DA0430"/>
    <w:rsid w:val="00DA31A2"/>
    <w:rsid w:val="00DA47FA"/>
    <w:rsid w:val="00DB204E"/>
    <w:rsid w:val="00DB2149"/>
    <w:rsid w:val="00DB22F8"/>
    <w:rsid w:val="00DB41E7"/>
    <w:rsid w:val="00DB5A0E"/>
    <w:rsid w:val="00DC01CF"/>
    <w:rsid w:val="00DC6A82"/>
    <w:rsid w:val="00DD0050"/>
    <w:rsid w:val="00DD1270"/>
    <w:rsid w:val="00DD6E9E"/>
    <w:rsid w:val="00DD7320"/>
    <w:rsid w:val="00DE32AA"/>
    <w:rsid w:val="00DF39C4"/>
    <w:rsid w:val="00DF7A45"/>
    <w:rsid w:val="00E13237"/>
    <w:rsid w:val="00E15F3A"/>
    <w:rsid w:val="00E16A4E"/>
    <w:rsid w:val="00E16F73"/>
    <w:rsid w:val="00E301F8"/>
    <w:rsid w:val="00E37427"/>
    <w:rsid w:val="00E438CF"/>
    <w:rsid w:val="00E43A1A"/>
    <w:rsid w:val="00E446FA"/>
    <w:rsid w:val="00E47AED"/>
    <w:rsid w:val="00E51907"/>
    <w:rsid w:val="00E52419"/>
    <w:rsid w:val="00E529FD"/>
    <w:rsid w:val="00E556CA"/>
    <w:rsid w:val="00E6463A"/>
    <w:rsid w:val="00E64A97"/>
    <w:rsid w:val="00E65975"/>
    <w:rsid w:val="00E66F35"/>
    <w:rsid w:val="00E746BE"/>
    <w:rsid w:val="00E77369"/>
    <w:rsid w:val="00E7748D"/>
    <w:rsid w:val="00E840FE"/>
    <w:rsid w:val="00E90C95"/>
    <w:rsid w:val="00E970CD"/>
    <w:rsid w:val="00E97259"/>
    <w:rsid w:val="00E97A84"/>
    <w:rsid w:val="00EA66D8"/>
    <w:rsid w:val="00EA6760"/>
    <w:rsid w:val="00EB2BEF"/>
    <w:rsid w:val="00EB35D5"/>
    <w:rsid w:val="00EB3F75"/>
    <w:rsid w:val="00EB479D"/>
    <w:rsid w:val="00EC0CF3"/>
    <w:rsid w:val="00EC1986"/>
    <w:rsid w:val="00ED477C"/>
    <w:rsid w:val="00ED5E33"/>
    <w:rsid w:val="00ED6D77"/>
    <w:rsid w:val="00ED7C44"/>
    <w:rsid w:val="00EE15F5"/>
    <w:rsid w:val="00EE6C9E"/>
    <w:rsid w:val="00EE7635"/>
    <w:rsid w:val="00EF1464"/>
    <w:rsid w:val="00EF1AED"/>
    <w:rsid w:val="00F02920"/>
    <w:rsid w:val="00F0797D"/>
    <w:rsid w:val="00F103A8"/>
    <w:rsid w:val="00F112DE"/>
    <w:rsid w:val="00F24842"/>
    <w:rsid w:val="00F26EAC"/>
    <w:rsid w:val="00F31480"/>
    <w:rsid w:val="00F316CB"/>
    <w:rsid w:val="00F33870"/>
    <w:rsid w:val="00F33A87"/>
    <w:rsid w:val="00F364CF"/>
    <w:rsid w:val="00F4350A"/>
    <w:rsid w:val="00F50923"/>
    <w:rsid w:val="00F60B2E"/>
    <w:rsid w:val="00F7187E"/>
    <w:rsid w:val="00F72DF1"/>
    <w:rsid w:val="00F96C93"/>
    <w:rsid w:val="00F96CCD"/>
    <w:rsid w:val="00F96ED6"/>
    <w:rsid w:val="00FB2468"/>
    <w:rsid w:val="00FB492F"/>
    <w:rsid w:val="00FC2D4F"/>
    <w:rsid w:val="00FC772A"/>
    <w:rsid w:val="00FD09DC"/>
    <w:rsid w:val="00FD23C0"/>
    <w:rsid w:val="00FF1210"/>
    <w:rsid w:val="00FF6960"/>
    <w:rsid w:val="00FF71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3F30C"/>
  <w15:chartTrackingRefBased/>
  <w15:docId w15:val="{56276C7D-0566-40B4-9D1D-DC143A276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6615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B76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B760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2B760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2B760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2B7601"/>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746BE"/>
    <w:pPr>
      <w:ind w:left="720"/>
      <w:contextualSpacing/>
    </w:pPr>
  </w:style>
  <w:style w:type="table" w:styleId="TableGrid">
    <w:name w:val="Table Grid"/>
    <w:basedOn w:val="TableNormal"/>
    <w:uiPriority w:val="39"/>
    <w:rsid w:val="00767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6159"/>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266159"/>
    <w:pPr>
      <w:outlineLvl w:val="9"/>
    </w:pPr>
  </w:style>
  <w:style w:type="paragraph" w:styleId="NoSpacing">
    <w:name w:val="No Spacing"/>
    <w:link w:val="NoSpacingChar"/>
    <w:uiPriority w:val="1"/>
    <w:qFormat/>
    <w:rsid w:val="00382352"/>
    <w:pPr>
      <w:spacing w:after="0" w:line="240" w:lineRule="auto"/>
    </w:pPr>
    <w:rPr>
      <w:rFonts w:eastAsiaTheme="minorEastAsia"/>
    </w:rPr>
  </w:style>
  <w:style w:type="character" w:customStyle="1" w:styleId="NoSpacingChar">
    <w:name w:val="No Spacing Char"/>
    <w:basedOn w:val="DefaultParagraphFont"/>
    <w:link w:val="NoSpacing"/>
    <w:uiPriority w:val="1"/>
    <w:rsid w:val="00382352"/>
    <w:rPr>
      <w:rFonts w:eastAsiaTheme="minorEastAsia"/>
    </w:rPr>
  </w:style>
  <w:style w:type="paragraph" w:styleId="Title">
    <w:name w:val="Title"/>
    <w:basedOn w:val="Normal"/>
    <w:next w:val="Normal"/>
    <w:link w:val="TitleChar"/>
    <w:uiPriority w:val="10"/>
    <w:qFormat/>
    <w:rsid w:val="00C71C32"/>
    <w:pPr>
      <w:spacing w:after="0" w:line="216" w:lineRule="auto"/>
      <w:contextualSpacing/>
    </w:pPr>
    <w:rPr>
      <w:rFonts w:asciiTheme="majorHAnsi" w:eastAsiaTheme="majorEastAsia" w:hAnsiTheme="majorHAnsi" w:cstheme="majorBidi"/>
      <w:color w:val="404040" w:themeColor="text1" w:themeTint="BF"/>
      <w:spacing w:val="-10"/>
      <w:kern w:val="28"/>
      <w:sz w:val="56"/>
      <w:szCs w:val="56"/>
    </w:rPr>
  </w:style>
  <w:style w:type="character" w:customStyle="1" w:styleId="TitleChar">
    <w:name w:val="Title Char"/>
    <w:basedOn w:val="DefaultParagraphFont"/>
    <w:link w:val="Title"/>
    <w:uiPriority w:val="10"/>
    <w:rsid w:val="00C71C32"/>
    <w:rPr>
      <w:rFonts w:asciiTheme="majorHAnsi" w:eastAsiaTheme="majorEastAsia" w:hAnsiTheme="majorHAnsi" w:cstheme="majorBidi"/>
      <w:color w:val="404040" w:themeColor="text1" w:themeTint="BF"/>
      <w:spacing w:val="-10"/>
      <w:kern w:val="28"/>
      <w:sz w:val="56"/>
      <w:szCs w:val="56"/>
    </w:rPr>
  </w:style>
  <w:style w:type="paragraph" w:styleId="Subtitle">
    <w:name w:val="Subtitle"/>
    <w:basedOn w:val="Normal"/>
    <w:next w:val="Normal"/>
    <w:link w:val="SubtitleChar"/>
    <w:uiPriority w:val="11"/>
    <w:qFormat/>
    <w:rsid w:val="00C71C32"/>
    <w:pPr>
      <w:numPr>
        <w:ilvl w:val="1"/>
      </w:numPr>
    </w:pPr>
    <w:rPr>
      <w:rFonts w:eastAsiaTheme="minorEastAsia" w:cs="Times New Roman"/>
      <w:color w:val="5A5A5A" w:themeColor="text1" w:themeTint="A5"/>
      <w:spacing w:val="15"/>
    </w:rPr>
  </w:style>
  <w:style w:type="character" w:customStyle="1" w:styleId="SubtitleChar">
    <w:name w:val="Subtitle Char"/>
    <w:basedOn w:val="DefaultParagraphFont"/>
    <w:link w:val="Subtitle"/>
    <w:uiPriority w:val="11"/>
    <w:rsid w:val="00C71C32"/>
    <w:rPr>
      <w:rFonts w:eastAsiaTheme="minorEastAsia" w:cs="Times New Roman"/>
      <w:color w:val="5A5A5A" w:themeColor="text1" w:themeTint="A5"/>
      <w:spacing w:val="15"/>
    </w:rPr>
  </w:style>
  <w:style w:type="paragraph" w:styleId="Header">
    <w:name w:val="header"/>
    <w:basedOn w:val="Normal"/>
    <w:link w:val="HeaderChar"/>
    <w:uiPriority w:val="99"/>
    <w:unhideWhenUsed/>
    <w:rsid w:val="00F96C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6CCD"/>
  </w:style>
  <w:style w:type="paragraph" w:styleId="Footer">
    <w:name w:val="footer"/>
    <w:basedOn w:val="Normal"/>
    <w:link w:val="FooterChar"/>
    <w:uiPriority w:val="99"/>
    <w:unhideWhenUsed/>
    <w:rsid w:val="00F96C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6CCD"/>
  </w:style>
  <w:style w:type="character" w:styleId="Hyperlink">
    <w:name w:val="Hyperlink"/>
    <w:basedOn w:val="DefaultParagraphFont"/>
    <w:uiPriority w:val="99"/>
    <w:unhideWhenUsed/>
    <w:rsid w:val="002804B7"/>
    <w:rPr>
      <w:color w:val="0563C1" w:themeColor="hyperlink"/>
      <w:u w:val="single"/>
    </w:rPr>
  </w:style>
  <w:style w:type="character" w:styleId="FollowedHyperlink">
    <w:name w:val="FollowedHyperlink"/>
    <w:basedOn w:val="DefaultParagraphFont"/>
    <w:uiPriority w:val="99"/>
    <w:semiHidden/>
    <w:unhideWhenUsed/>
    <w:rsid w:val="002804B7"/>
    <w:rPr>
      <w:color w:val="954F72" w:themeColor="followedHyperlink"/>
      <w:u w:val="single"/>
    </w:rPr>
  </w:style>
  <w:style w:type="character" w:customStyle="1" w:styleId="Heading2Char">
    <w:name w:val="Heading 2 Char"/>
    <w:basedOn w:val="DefaultParagraphFont"/>
    <w:link w:val="Heading2"/>
    <w:uiPriority w:val="9"/>
    <w:rsid w:val="002B760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2B7601"/>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2B760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2B7601"/>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sid w:val="002B7601"/>
    <w:rPr>
      <w:rFonts w:asciiTheme="majorHAnsi" w:eastAsiaTheme="majorEastAsia" w:hAnsiTheme="majorHAnsi" w:cstheme="majorBidi"/>
      <w:color w:val="1F4D78" w:themeColor="accent1" w:themeShade="7F"/>
    </w:rPr>
  </w:style>
  <w:style w:type="paragraph" w:styleId="TOC1">
    <w:name w:val="toc 1"/>
    <w:basedOn w:val="Normal"/>
    <w:next w:val="Normal"/>
    <w:autoRedefine/>
    <w:uiPriority w:val="39"/>
    <w:unhideWhenUsed/>
    <w:rsid w:val="002B7601"/>
    <w:pPr>
      <w:spacing w:after="100"/>
    </w:pPr>
  </w:style>
  <w:style w:type="paragraph" w:styleId="TOC2">
    <w:name w:val="toc 2"/>
    <w:basedOn w:val="Normal"/>
    <w:next w:val="Normal"/>
    <w:autoRedefine/>
    <w:uiPriority w:val="39"/>
    <w:unhideWhenUsed/>
    <w:rsid w:val="002B7601"/>
    <w:pPr>
      <w:spacing w:after="100"/>
      <w:ind w:left="220"/>
    </w:pPr>
  </w:style>
  <w:style w:type="paragraph" w:styleId="TOC3">
    <w:name w:val="toc 3"/>
    <w:basedOn w:val="Normal"/>
    <w:next w:val="Normal"/>
    <w:autoRedefine/>
    <w:uiPriority w:val="39"/>
    <w:unhideWhenUsed/>
    <w:rsid w:val="002B7601"/>
    <w:pPr>
      <w:spacing w:after="100"/>
      <w:ind w:left="440"/>
    </w:pPr>
  </w:style>
  <w:style w:type="paragraph" w:styleId="CommentText">
    <w:name w:val="annotation text"/>
    <w:basedOn w:val="Normal"/>
    <w:link w:val="CommentTextChar"/>
    <w:uiPriority w:val="99"/>
    <w:semiHidden/>
    <w:unhideWhenUsed/>
    <w:rsid w:val="003017DB"/>
    <w:pPr>
      <w:spacing w:after="200"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3017DB"/>
    <w:rPr>
      <w:rFonts w:ascii="Calibri" w:eastAsia="Times New Roman" w:hAnsi="Calibri" w:cs="Times New Roman"/>
      <w:sz w:val="20"/>
      <w:szCs w:val="20"/>
    </w:rPr>
  </w:style>
  <w:style w:type="character" w:customStyle="1" w:styleId="ListParagraphChar">
    <w:name w:val="List Paragraph Char"/>
    <w:link w:val="ListParagraph"/>
    <w:uiPriority w:val="34"/>
    <w:locked/>
    <w:rsid w:val="00301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14794">
      <w:bodyDiv w:val="1"/>
      <w:marLeft w:val="0"/>
      <w:marRight w:val="0"/>
      <w:marTop w:val="0"/>
      <w:marBottom w:val="0"/>
      <w:divBdr>
        <w:top w:val="none" w:sz="0" w:space="0" w:color="auto"/>
        <w:left w:val="none" w:sz="0" w:space="0" w:color="auto"/>
        <w:bottom w:val="none" w:sz="0" w:space="0" w:color="auto"/>
        <w:right w:val="none" w:sz="0" w:space="0" w:color="auto"/>
      </w:divBdr>
    </w:div>
    <w:div w:id="107624269">
      <w:bodyDiv w:val="1"/>
      <w:marLeft w:val="0"/>
      <w:marRight w:val="0"/>
      <w:marTop w:val="0"/>
      <w:marBottom w:val="0"/>
      <w:divBdr>
        <w:top w:val="none" w:sz="0" w:space="0" w:color="auto"/>
        <w:left w:val="none" w:sz="0" w:space="0" w:color="auto"/>
        <w:bottom w:val="none" w:sz="0" w:space="0" w:color="auto"/>
        <w:right w:val="none" w:sz="0" w:space="0" w:color="auto"/>
      </w:divBdr>
    </w:div>
    <w:div w:id="322441171">
      <w:bodyDiv w:val="1"/>
      <w:marLeft w:val="0"/>
      <w:marRight w:val="0"/>
      <w:marTop w:val="0"/>
      <w:marBottom w:val="0"/>
      <w:divBdr>
        <w:top w:val="none" w:sz="0" w:space="0" w:color="auto"/>
        <w:left w:val="none" w:sz="0" w:space="0" w:color="auto"/>
        <w:bottom w:val="none" w:sz="0" w:space="0" w:color="auto"/>
        <w:right w:val="none" w:sz="0" w:space="0" w:color="auto"/>
      </w:divBdr>
    </w:div>
    <w:div w:id="480731951">
      <w:bodyDiv w:val="1"/>
      <w:marLeft w:val="0"/>
      <w:marRight w:val="0"/>
      <w:marTop w:val="0"/>
      <w:marBottom w:val="0"/>
      <w:divBdr>
        <w:top w:val="none" w:sz="0" w:space="0" w:color="auto"/>
        <w:left w:val="none" w:sz="0" w:space="0" w:color="auto"/>
        <w:bottom w:val="none" w:sz="0" w:space="0" w:color="auto"/>
        <w:right w:val="none" w:sz="0" w:space="0" w:color="auto"/>
      </w:divBdr>
    </w:div>
    <w:div w:id="512960945">
      <w:bodyDiv w:val="1"/>
      <w:marLeft w:val="0"/>
      <w:marRight w:val="0"/>
      <w:marTop w:val="0"/>
      <w:marBottom w:val="0"/>
      <w:divBdr>
        <w:top w:val="none" w:sz="0" w:space="0" w:color="auto"/>
        <w:left w:val="none" w:sz="0" w:space="0" w:color="auto"/>
        <w:bottom w:val="none" w:sz="0" w:space="0" w:color="auto"/>
        <w:right w:val="none" w:sz="0" w:space="0" w:color="auto"/>
      </w:divBdr>
    </w:div>
    <w:div w:id="766997174">
      <w:bodyDiv w:val="1"/>
      <w:marLeft w:val="0"/>
      <w:marRight w:val="0"/>
      <w:marTop w:val="0"/>
      <w:marBottom w:val="0"/>
      <w:divBdr>
        <w:top w:val="none" w:sz="0" w:space="0" w:color="auto"/>
        <w:left w:val="none" w:sz="0" w:space="0" w:color="auto"/>
        <w:bottom w:val="none" w:sz="0" w:space="0" w:color="auto"/>
        <w:right w:val="none" w:sz="0" w:space="0" w:color="auto"/>
      </w:divBdr>
    </w:div>
    <w:div w:id="836965703">
      <w:bodyDiv w:val="1"/>
      <w:marLeft w:val="0"/>
      <w:marRight w:val="0"/>
      <w:marTop w:val="0"/>
      <w:marBottom w:val="0"/>
      <w:divBdr>
        <w:top w:val="none" w:sz="0" w:space="0" w:color="auto"/>
        <w:left w:val="none" w:sz="0" w:space="0" w:color="auto"/>
        <w:bottom w:val="none" w:sz="0" w:space="0" w:color="auto"/>
        <w:right w:val="none" w:sz="0" w:space="0" w:color="auto"/>
      </w:divBdr>
    </w:div>
    <w:div w:id="876939906">
      <w:bodyDiv w:val="1"/>
      <w:marLeft w:val="0"/>
      <w:marRight w:val="0"/>
      <w:marTop w:val="0"/>
      <w:marBottom w:val="0"/>
      <w:divBdr>
        <w:top w:val="none" w:sz="0" w:space="0" w:color="auto"/>
        <w:left w:val="none" w:sz="0" w:space="0" w:color="auto"/>
        <w:bottom w:val="none" w:sz="0" w:space="0" w:color="auto"/>
        <w:right w:val="none" w:sz="0" w:space="0" w:color="auto"/>
      </w:divBdr>
    </w:div>
    <w:div w:id="902331871">
      <w:bodyDiv w:val="1"/>
      <w:marLeft w:val="0"/>
      <w:marRight w:val="0"/>
      <w:marTop w:val="0"/>
      <w:marBottom w:val="0"/>
      <w:divBdr>
        <w:top w:val="none" w:sz="0" w:space="0" w:color="auto"/>
        <w:left w:val="none" w:sz="0" w:space="0" w:color="auto"/>
        <w:bottom w:val="none" w:sz="0" w:space="0" w:color="auto"/>
        <w:right w:val="none" w:sz="0" w:space="0" w:color="auto"/>
      </w:divBdr>
    </w:div>
    <w:div w:id="985165865">
      <w:bodyDiv w:val="1"/>
      <w:marLeft w:val="0"/>
      <w:marRight w:val="0"/>
      <w:marTop w:val="0"/>
      <w:marBottom w:val="0"/>
      <w:divBdr>
        <w:top w:val="none" w:sz="0" w:space="0" w:color="auto"/>
        <w:left w:val="none" w:sz="0" w:space="0" w:color="auto"/>
        <w:bottom w:val="none" w:sz="0" w:space="0" w:color="auto"/>
        <w:right w:val="none" w:sz="0" w:space="0" w:color="auto"/>
      </w:divBdr>
    </w:div>
    <w:div w:id="1007946573">
      <w:bodyDiv w:val="1"/>
      <w:marLeft w:val="0"/>
      <w:marRight w:val="0"/>
      <w:marTop w:val="0"/>
      <w:marBottom w:val="0"/>
      <w:divBdr>
        <w:top w:val="none" w:sz="0" w:space="0" w:color="auto"/>
        <w:left w:val="none" w:sz="0" w:space="0" w:color="auto"/>
        <w:bottom w:val="none" w:sz="0" w:space="0" w:color="auto"/>
        <w:right w:val="none" w:sz="0" w:space="0" w:color="auto"/>
      </w:divBdr>
    </w:div>
    <w:div w:id="1117338125">
      <w:bodyDiv w:val="1"/>
      <w:marLeft w:val="0"/>
      <w:marRight w:val="0"/>
      <w:marTop w:val="0"/>
      <w:marBottom w:val="0"/>
      <w:divBdr>
        <w:top w:val="none" w:sz="0" w:space="0" w:color="auto"/>
        <w:left w:val="none" w:sz="0" w:space="0" w:color="auto"/>
        <w:bottom w:val="none" w:sz="0" w:space="0" w:color="auto"/>
        <w:right w:val="none" w:sz="0" w:space="0" w:color="auto"/>
      </w:divBdr>
    </w:div>
    <w:div w:id="1228760121">
      <w:bodyDiv w:val="1"/>
      <w:marLeft w:val="0"/>
      <w:marRight w:val="0"/>
      <w:marTop w:val="0"/>
      <w:marBottom w:val="0"/>
      <w:divBdr>
        <w:top w:val="none" w:sz="0" w:space="0" w:color="auto"/>
        <w:left w:val="none" w:sz="0" w:space="0" w:color="auto"/>
        <w:bottom w:val="none" w:sz="0" w:space="0" w:color="auto"/>
        <w:right w:val="none" w:sz="0" w:space="0" w:color="auto"/>
      </w:divBdr>
    </w:div>
    <w:div w:id="1434663563">
      <w:bodyDiv w:val="1"/>
      <w:marLeft w:val="0"/>
      <w:marRight w:val="0"/>
      <w:marTop w:val="0"/>
      <w:marBottom w:val="0"/>
      <w:divBdr>
        <w:top w:val="none" w:sz="0" w:space="0" w:color="auto"/>
        <w:left w:val="none" w:sz="0" w:space="0" w:color="auto"/>
        <w:bottom w:val="none" w:sz="0" w:space="0" w:color="auto"/>
        <w:right w:val="none" w:sz="0" w:space="0" w:color="auto"/>
      </w:divBdr>
    </w:div>
    <w:div w:id="1516336638">
      <w:bodyDiv w:val="1"/>
      <w:marLeft w:val="0"/>
      <w:marRight w:val="0"/>
      <w:marTop w:val="0"/>
      <w:marBottom w:val="0"/>
      <w:divBdr>
        <w:top w:val="none" w:sz="0" w:space="0" w:color="auto"/>
        <w:left w:val="none" w:sz="0" w:space="0" w:color="auto"/>
        <w:bottom w:val="none" w:sz="0" w:space="0" w:color="auto"/>
        <w:right w:val="none" w:sz="0" w:space="0" w:color="auto"/>
      </w:divBdr>
    </w:div>
    <w:div w:id="1520316137">
      <w:bodyDiv w:val="1"/>
      <w:marLeft w:val="0"/>
      <w:marRight w:val="0"/>
      <w:marTop w:val="0"/>
      <w:marBottom w:val="0"/>
      <w:divBdr>
        <w:top w:val="none" w:sz="0" w:space="0" w:color="auto"/>
        <w:left w:val="none" w:sz="0" w:space="0" w:color="auto"/>
        <w:bottom w:val="none" w:sz="0" w:space="0" w:color="auto"/>
        <w:right w:val="none" w:sz="0" w:space="0" w:color="auto"/>
      </w:divBdr>
    </w:div>
    <w:div w:id="1570194491">
      <w:bodyDiv w:val="1"/>
      <w:marLeft w:val="0"/>
      <w:marRight w:val="0"/>
      <w:marTop w:val="0"/>
      <w:marBottom w:val="0"/>
      <w:divBdr>
        <w:top w:val="none" w:sz="0" w:space="0" w:color="auto"/>
        <w:left w:val="none" w:sz="0" w:space="0" w:color="auto"/>
        <w:bottom w:val="none" w:sz="0" w:space="0" w:color="auto"/>
        <w:right w:val="none" w:sz="0" w:space="0" w:color="auto"/>
      </w:divBdr>
    </w:div>
    <w:div w:id="1697806993">
      <w:bodyDiv w:val="1"/>
      <w:marLeft w:val="0"/>
      <w:marRight w:val="0"/>
      <w:marTop w:val="0"/>
      <w:marBottom w:val="0"/>
      <w:divBdr>
        <w:top w:val="none" w:sz="0" w:space="0" w:color="auto"/>
        <w:left w:val="none" w:sz="0" w:space="0" w:color="auto"/>
        <w:bottom w:val="none" w:sz="0" w:space="0" w:color="auto"/>
        <w:right w:val="none" w:sz="0" w:space="0" w:color="auto"/>
      </w:divBdr>
    </w:div>
    <w:div w:id="1713142767">
      <w:bodyDiv w:val="1"/>
      <w:marLeft w:val="0"/>
      <w:marRight w:val="0"/>
      <w:marTop w:val="0"/>
      <w:marBottom w:val="0"/>
      <w:divBdr>
        <w:top w:val="none" w:sz="0" w:space="0" w:color="auto"/>
        <w:left w:val="none" w:sz="0" w:space="0" w:color="auto"/>
        <w:bottom w:val="none" w:sz="0" w:space="0" w:color="auto"/>
        <w:right w:val="none" w:sz="0" w:space="0" w:color="auto"/>
      </w:divBdr>
    </w:div>
    <w:div w:id="1723750819">
      <w:bodyDiv w:val="1"/>
      <w:marLeft w:val="0"/>
      <w:marRight w:val="0"/>
      <w:marTop w:val="0"/>
      <w:marBottom w:val="0"/>
      <w:divBdr>
        <w:top w:val="none" w:sz="0" w:space="0" w:color="auto"/>
        <w:left w:val="none" w:sz="0" w:space="0" w:color="auto"/>
        <w:bottom w:val="none" w:sz="0" w:space="0" w:color="auto"/>
        <w:right w:val="none" w:sz="0" w:space="0" w:color="auto"/>
      </w:divBdr>
    </w:div>
    <w:div w:id="1910118028">
      <w:bodyDiv w:val="1"/>
      <w:marLeft w:val="0"/>
      <w:marRight w:val="0"/>
      <w:marTop w:val="0"/>
      <w:marBottom w:val="0"/>
      <w:divBdr>
        <w:top w:val="none" w:sz="0" w:space="0" w:color="auto"/>
        <w:left w:val="none" w:sz="0" w:space="0" w:color="auto"/>
        <w:bottom w:val="none" w:sz="0" w:space="0" w:color="auto"/>
        <w:right w:val="none" w:sz="0" w:space="0" w:color="auto"/>
      </w:divBdr>
    </w:div>
    <w:div w:id="2052876522">
      <w:bodyDiv w:val="1"/>
      <w:marLeft w:val="0"/>
      <w:marRight w:val="0"/>
      <w:marTop w:val="0"/>
      <w:marBottom w:val="0"/>
      <w:divBdr>
        <w:top w:val="none" w:sz="0" w:space="0" w:color="auto"/>
        <w:left w:val="none" w:sz="0" w:space="0" w:color="auto"/>
        <w:bottom w:val="none" w:sz="0" w:space="0" w:color="auto"/>
        <w:right w:val="none" w:sz="0" w:space="0" w:color="auto"/>
      </w:divBdr>
    </w:div>
    <w:div w:id="2118017687">
      <w:bodyDiv w:val="1"/>
      <w:marLeft w:val="0"/>
      <w:marRight w:val="0"/>
      <w:marTop w:val="0"/>
      <w:marBottom w:val="0"/>
      <w:divBdr>
        <w:top w:val="none" w:sz="0" w:space="0" w:color="auto"/>
        <w:left w:val="none" w:sz="0" w:space="0" w:color="auto"/>
        <w:bottom w:val="none" w:sz="0" w:space="0" w:color="auto"/>
        <w:right w:val="none" w:sz="0" w:space="0" w:color="auto"/>
      </w:divBdr>
    </w:div>
    <w:div w:id="2125995763">
      <w:bodyDiv w:val="1"/>
      <w:marLeft w:val="0"/>
      <w:marRight w:val="0"/>
      <w:marTop w:val="0"/>
      <w:marBottom w:val="0"/>
      <w:divBdr>
        <w:top w:val="none" w:sz="0" w:space="0" w:color="auto"/>
        <w:left w:val="none" w:sz="0" w:space="0" w:color="auto"/>
        <w:bottom w:val="none" w:sz="0" w:space="0" w:color="auto"/>
        <w:right w:val="none" w:sz="0" w:space="0" w:color="auto"/>
      </w:divBdr>
    </w:div>
    <w:div w:id="2129153785">
      <w:bodyDiv w:val="1"/>
      <w:marLeft w:val="0"/>
      <w:marRight w:val="0"/>
      <w:marTop w:val="0"/>
      <w:marBottom w:val="0"/>
      <w:divBdr>
        <w:top w:val="none" w:sz="0" w:space="0" w:color="auto"/>
        <w:left w:val="none" w:sz="0" w:space="0" w:color="auto"/>
        <w:bottom w:val="none" w:sz="0" w:space="0" w:color="auto"/>
        <w:right w:val="none" w:sz="0" w:space="0" w:color="auto"/>
      </w:divBdr>
    </w:div>
    <w:div w:id="2140680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NULL"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31117344706911637"/>
          <c:y val="1.8518518518518517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Segoe UI" panose="020B0502040204020203" pitchFamily="34" charset="0"/>
              <a:ea typeface="+mn-ea"/>
              <a:cs typeface="Segoe UI" panose="020B0502040204020203" pitchFamily="34" charset="0"/>
            </a:defRPr>
          </a:pPr>
          <a:endParaRPr lang="en-US"/>
        </a:p>
      </c:txPr>
    </c:title>
    <c:autoTitleDeleted val="0"/>
    <c:plotArea>
      <c:layout/>
      <c:barChart>
        <c:barDir val="col"/>
        <c:grouping val="clustered"/>
        <c:varyColors val="0"/>
        <c:ser>
          <c:idx val="0"/>
          <c:order val="0"/>
          <c:tx>
            <c:strRef>
              <c:f>Live_MWC!$V$55</c:f>
              <c:strCache>
                <c:ptCount val="1"/>
                <c:pt idx="0">
                  <c:v>წყლის დანაკარგი,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Segoe UI" panose="020B0502040204020203" pitchFamily="34" charset="0"/>
                    <a:ea typeface="+mn-ea"/>
                    <a:cs typeface="Segoe UI" panose="020B0502040204020203"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Live_MWC!$W$51:$Z$51</c:f>
              <c:numCache>
                <c:formatCode>General</c:formatCode>
                <c:ptCount val="4"/>
                <c:pt idx="0">
                  <c:v>2021</c:v>
                </c:pt>
                <c:pt idx="1">
                  <c:v>2020</c:v>
                </c:pt>
                <c:pt idx="2">
                  <c:v>2019</c:v>
                </c:pt>
                <c:pt idx="3">
                  <c:v>2018</c:v>
                </c:pt>
              </c:numCache>
            </c:numRef>
          </c:cat>
          <c:val>
            <c:numRef>
              <c:f>Live_MWC!$W$55:$Z$55</c:f>
              <c:numCache>
                <c:formatCode>0%</c:formatCode>
                <c:ptCount val="4"/>
                <c:pt idx="0">
                  <c:v>0.62984016241274088</c:v>
                </c:pt>
                <c:pt idx="1">
                  <c:v>0.57649072864440121</c:v>
                </c:pt>
                <c:pt idx="2">
                  <c:v>0.49990500961582152</c:v>
                </c:pt>
                <c:pt idx="3">
                  <c:v>0.58246774129952783</c:v>
                </c:pt>
              </c:numCache>
            </c:numRef>
          </c:val>
          <c:extLst>
            <c:ext xmlns:c16="http://schemas.microsoft.com/office/drawing/2014/chart" uri="{C3380CC4-5D6E-409C-BE32-E72D297353CC}">
              <c16:uniqueId val="{00000000-0D98-44E5-B879-12DEA01B92CD}"/>
            </c:ext>
          </c:extLst>
        </c:ser>
        <c:dLbls>
          <c:dLblPos val="outEnd"/>
          <c:showLegendKey val="0"/>
          <c:showVal val="1"/>
          <c:showCatName val="0"/>
          <c:showSerName val="0"/>
          <c:showPercent val="0"/>
          <c:showBubbleSize val="0"/>
        </c:dLbls>
        <c:gapWidth val="219"/>
        <c:overlap val="-27"/>
        <c:axId val="594554112"/>
        <c:axId val="594553280"/>
      </c:barChart>
      <c:catAx>
        <c:axId val="5945541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Segoe UI" panose="020B0502040204020203" pitchFamily="34" charset="0"/>
                <a:ea typeface="+mn-ea"/>
                <a:cs typeface="Segoe UI" panose="020B0502040204020203" pitchFamily="34" charset="0"/>
              </a:defRPr>
            </a:pPr>
            <a:endParaRPr lang="en-US"/>
          </a:p>
        </c:txPr>
        <c:crossAx val="594553280"/>
        <c:crosses val="autoZero"/>
        <c:auto val="1"/>
        <c:lblAlgn val="ctr"/>
        <c:lblOffset val="100"/>
        <c:noMultiLvlLbl val="0"/>
      </c:catAx>
      <c:valAx>
        <c:axId val="594553280"/>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Segoe UI" panose="020B0502040204020203" pitchFamily="34" charset="0"/>
                <a:ea typeface="+mn-ea"/>
                <a:cs typeface="Segoe UI" panose="020B0502040204020203" pitchFamily="34" charset="0"/>
              </a:defRPr>
            </a:pPr>
            <a:endParaRPr lang="en-US"/>
          </a:p>
        </c:txPr>
        <c:crossAx val="59455411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Segoe UI" panose="020B0502040204020203" pitchFamily="34" charset="0"/>
          <a:cs typeface="Segoe UI" panose="020B0502040204020203" pitchFamily="34"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BFC93-7205-4F1B-BE6F-98D88C52C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1868</Words>
  <Characters>10653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ჯორჯიან უოთერ ენდ ფაუერი - GWP
მცხეთის სერვისცენტრის აუდიტი</vt:lpstr>
    </vt:vector>
  </TitlesOfParts>
  <Company/>
  <LinksUpToDate>false</LinksUpToDate>
  <CharactersWithSpaces>12497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ჯორჯიან უოთერ ენდ ფაუერი - GWP
მცხეთის სერვისცენტრის აუდიტი</dc:title>
  <dc:subject/>
  <dc:creator>შპს ჯორჯიან უოთერ ენდ ფაუერი</dc:creator>
  <cp:keywords/>
  <dc:description/>
  <cp:lastModifiedBy>Nino Koberidze</cp:lastModifiedBy>
  <cp:revision>2</cp:revision>
  <dcterms:created xsi:type="dcterms:W3CDTF">2023-05-01T15:26:00Z</dcterms:created>
  <dcterms:modified xsi:type="dcterms:W3CDTF">2023-05-01T15:26:00Z</dcterms:modified>
</cp:coreProperties>
</file>