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0853413"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r w:rsidR="00A8430F" w:rsidRPr="00A8430F">
        <w:rPr>
          <w:rFonts w:ascii="Sylfaen" w:hAnsi="Sylfaen" w:cs="Sylfaen"/>
          <w:b/>
        </w:rPr>
        <w:t>ჯორჯიან უოთერ ენდ ფაუერი</w:t>
      </w:r>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775F0570" w:rsidR="00BC3ECD" w:rsidRDefault="00162245" w:rsidP="00BC3ECD">
      <w:pPr>
        <w:spacing w:after="0" w:line="240" w:lineRule="auto"/>
        <w:jc w:val="center"/>
        <w:rPr>
          <w:rFonts w:ascii="Sylfaen" w:hAnsi="Sylfaen" w:cs="Sylfaen"/>
          <w:b/>
          <w:lang w:val="ka-GE"/>
        </w:rPr>
      </w:pPr>
      <w:r>
        <w:rPr>
          <w:rFonts w:ascii="Sylfaen" w:hAnsi="Sylfaen" w:cs="Sylfaen"/>
          <w:b/>
          <w:lang w:val="ka-GE"/>
        </w:rPr>
        <w:t>მსუბუქი ზომის, ზამთრის</w:t>
      </w:r>
      <w:r w:rsidR="00951E61">
        <w:rPr>
          <w:rFonts w:ascii="Sylfaen" w:hAnsi="Sylfaen" w:cs="Sylfaen"/>
          <w:b/>
          <w:lang w:val="ka-GE"/>
        </w:rPr>
        <w:t xml:space="preserve"> </w:t>
      </w:r>
      <w:r>
        <w:rPr>
          <w:rFonts w:ascii="Sylfaen" w:hAnsi="Sylfaen" w:cs="Sylfaen"/>
          <w:b/>
          <w:lang w:val="ka-GE"/>
        </w:rPr>
        <w:t>საბურავების</w:t>
      </w:r>
      <w:r w:rsidR="0013268F">
        <w:rPr>
          <w:rFonts w:ascii="Sylfaen" w:hAnsi="Sylfaen" w:cs="Sylfaen"/>
          <w:b/>
          <w:lang w:val="ka-GE"/>
        </w:rPr>
        <w:t xml:space="preserve"> </w:t>
      </w:r>
      <w:r w:rsidR="0025388E">
        <w:rPr>
          <w:rFonts w:ascii="Sylfaen" w:hAnsi="Sylfaen" w:cs="Sylfaen"/>
          <w:b/>
          <w:lang w:val="ka-GE"/>
        </w:rPr>
        <w:t>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2768489C"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633048">
        <w:rPr>
          <w:rFonts w:ascii="Sylfaen" w:hAnsi="Sylfaen" w:cs="Sylfaen"/>
          <w:lang w:val="ka-GE"/>
        </w:rPr>
        <w:t>(GWP</w:t>
      </w:r>
      <w:r w:rsidR="00D95150" w:rsidRPr="00633048">
        <w:rPr>
          <w:rFonts w:ascii="Sylfaen" w:hAnsi="Sylfaen" w:cs="Sylfaen"/>
          <w:lang w:val="ka-GE"/>
        </w:rPr>
        <w:t>, ს/ნ</w:t>
      </w:r>
      <w:r w:rsidR="0040587B" w:rsidRPr="00633048">
        <w:rPr>
          <w:rFonts w:ascii="Sylfaen" w:hAnsi="Sylfaen" w:cs="Sylfaen"/>
          <w:lang w:val="ka-GE"/>
        </w:rPr>
        <w:t xml:space="preserve"> 203826002</w:t>
      </w:r>
      <w:r w:rsidR="00713EFC" w:rsidRPr="00633048">
        <w:rPr>
          <w:rFonts w:ascii="Sylfaen" w:hAnsi="Sylfaen" w:cs="Sylfaen"/>
          <w:lang w:val="ka-GE"/>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A3FCF90" w:rsidR="000353F8" w:rsidRDefault="00D927F8" w:rsidP="000353F8">
      <w:pPr>
        <w:spacing w:after="0" w:line="240" w:lineRule="auto"/>
        <w:jc w:val="both"/>
        <w:rPr>
          <w:rFonts w:ascii="Sylfaen" w:hAnsi="Sylfaen" w:cs="Sylfaen"/>
          <w:b/>
          <w:bCs/>
        </w:rPr>
      </w:pPr>
      <w:r>
        <w:rPr>
          <w:rFonts w:ascii="Sylfaen" w:hAnsi="Sylfaen" w:cs="Sylfaen"/>
          <w:lang w:val="ka-GE"/>
        </w:rPr>
        <w:t>საბურავების 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59335DE4" w:rsidR="00B008AF" w:rsidRPr="00162245" w:rsidRDefault="002E4CD8" w:rsidP="00B008AF">
      <w:pPr>
        <w:spacing w:after="0" w:line="240" w:lineRule="auto"/>
        <w:jc w:val="center"/>
        <w:rPr>
          <w:rFonts w:ascii="Sylfaen" w:hAnsi="Sylfaen" w:cs="Sylfaen"/>
          <w:b/>
          <w:bCs/>
        </w:rPr>
      </w:pPr>
      <w:r>
        <w:rPr>
          <w:rFonts w:ascii="Sylfaen" w:hAnsi="Sylfaen" w:cs="Sylfaen"/>
          <w:b/>
          <w:bCs/>
        </w:rPr>
        <w:object w:dxaOrig="1537" w:dyaOrig="997" w14:anchorId="22A5DE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77.1pt;height:49.9pt" o:ole="">
            <v:imagedata r:id="rId9" o:title=""/>
          </v:shape>
          <o:OLEObject Type="Link" ProgID="Excel.Sheet.12" ShapeID="_x0000_i1038"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bookmarkStart w:id="0" w:name="_GoBack"/>
    <w:p w14:paraId="60374DD7" w14:textId="4BE3F9BF" w:rsidR="001B6A7C" w:rsidRDefault="002E4CD8" w:rsidP="004C617A">
      <w:pPr>
        <w:jc w:val="center"/>
        <w:rPr>
          <w:rFonts w:ascii="Sylfaen" w:hAnsi="Sylfaen" w:cs="Sylfaen"/>
          <w:color w:val="222222"/>
          <w:shd w:val="clear" w:color="auto" w:fill="FFFFFF"/>
          <w:lang w:val="ka-GE"/>
        </w:rPr>
      </w:pPr>
      <w:r>
        <w:object w:dxaOrig="1537" w:dyaOrig="997" w14:anchorId="03F0E038">
          <v:shape id="_x0000_i1040" type="#_x0000_t75" style="width:77.1pt;height:49.9pt" o:ole="">
            <v:imagedata r:id="rId11" o:title=""/>
          </v:shape>
          <o:OLEObject Type="Link" ProgID="Excel.Sheet.12" ShapeID="_x0000_i1040" DrawAspect="Icon" r:id="rId12" UpdateMode="Always">
            <o:LinkType>EnhancedMetaFile</o:LinkType>
            <o:LockedField>false</o:LockedField>
            <o:FieldCodes>\f 0</o:FieldCodes>
          </o:OLEObject>
        </w:object>
      </w:r>
      <w:bookmarkEnd w:id="0"/>
      <w:r w:rsidR="006E4011">
        <w:fldChar w:fldCharType="begin"/>
      </w:r>
      <w:r w:rsidR="006E4011">
        <w:instrText xml:space="preserve"> HYPERLINK "file:///C:\\Users\\gsotkilava\\Desktop\\ზეთების%20ტენდერი\\დოკუმენტაცია%202020\\2020-2021%20წლის%20ზეთებისა%20და%20საცხებ-საპოხი%20მასალების%20მოთხოვნა.</w:instrText>
      </w:r>
      <w:r w:rsidR="006E4011">
        <w:instrText xml:space="preserve">xlsx" </w:instrText>
      </w:r>
      <w:r w:rsidR="006E4011">
        <w:fldChar w:fldCharType="separate"/>
      </w:r>
      <w:r w:rsidR="006E4011">
        <w:fldChar w:fldCharType="end"/>
      </w:r>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5C680B75"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951E61">
        <w:rPr>
          <w:rFonts w:ascii="Sylfaen" w:hAnsi="Sylfaen" w:cs="Sylfaen"/>
          <w:lang w:val="ka-GE"/>
        </w:rPr>
        <w:t>202</w:t>
      </w:r>
      <w:r w:rsidR="00D927F8">
        <w:rPr>
          <w:rFonts w:ascii="Sylfaen" w:hAnsi="Sylfaen" w:cs="Sylfaen"/>
        </w:rPr>
        <w:t>3</w:t>
      </w:r>
      <w:r>
        <w:rPr>
          <w:rFonts w:ascii="Sylfaen" w:hAnsi="Sylfaen" w:cs="Sylfaen"/>
          <w:lang w:val="ka-GE"/>
        </w:rPr>
        <w:t xml:space="preserve"> წლისა</w:t>
      </w:r>
      <w:r w:rsidR="00F56BB9">
        <w:rPr>
          <w:rFonts w:ascii="Sylfaen" w:hAnsi="Sylfaen" w:cs="Sylfaen"/>
          <w:lang w:val="ka-GE"/>
        </w:rPr>
        <w:t>;</w:t>
      </w:r>
    </w:p>
    <w:p w14:paraId="3078897A" w14:textId="1F30897A" w:rsidR="00D6114D"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2416DCBF" w14:textId="69415202" w:rsidR="00D927F8" w:rsidRDefault="00D927F8"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და არ უნდა იყოს ნამყოფი ექსპლუატაციაში</w:t>
      </w:r>
    </w:p>
    <w:p w14:paraId="40F14747" w14:textId="10668265"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პრეტენდენტს უნდა გააჩნდეს ბილისის მასშტაბით მინიმუმ ერთი სერვის ცენტრი. დიღმის ან დიდუბის ტერიტორიაზე არსებული სერვის ცენტრები ჩაითვლება უპირატესობად.</w:t>
      </w:r>
    </w:p>
    <w:p w14:paraId="47A529CB" w14:textId="1486FC5F"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საბურავის ღირებულებაში უნდა შედიოდეს ბალანსირება-მონტაჟის ღირებულება</w:t>
      </w:r>
    </w:p>
    <w:p w14:paraId="198C771F" w14:textId="786072C6" w:rsidR="00D927F8" w:rsidRDefault="00D927F8" w:rsidP="00D927F8">
      <w:pPr>
        <w:pStyle w:val="ListParagraph"/>
        <w:numPr>
          <w:ilvl w:val="0"/>
          <w:numId w:val="37"/>
        </w:numPr>
        <w:rPr>
          <w:rFonts w:ascii="Sylfaen" w:hAnsi="Sylfaen" w:cs="Sylfaen"/>
          <w:lang w:val="ka-GE"/>
        </w:rPr>
      </w:pPr>
      <w:r>
        <w:rPr>
          <w:rFonts w:ascii="Sylfaen" w:hAnsi="Sylfaen" w:cs="Sylfaen"/>
          <w:lang w:val="ka-GE"/>
        </w:rPr>
        <w:t xml:space="preserve">მიწოდებული საქონლის მწარმოებელს უნდა გააჩნდეს </w:t>
      </w:r>
      <w:r>
        <w:rPr>
          <w:rFonts w:ascii="Sylfaen" w:hAnsi="Sylfaen" w:cs="Sylfaen"/>
        </w:rPr>
        <w:t>ECE</w:t>
      </w:r>
      <w:r>
        <w:rPr>
          <w:rFonts w:ascii="Sylfaen" w:hAnsi="Sylfaen" w:cs="Sylfaen"/>
          <w:lang w:val="ka-GE"/>
        </w:rPr>
        <w:t xml:space="preserve"> ევროპის ეკონომიკური სერტიფიკატი</w:t>
      </w:r>
    </w:p>
    <w:p w14:paraId="27200E7E" w14:textId="04019702"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საბურავზე უნდა ვრცელდებოდეს გარანტია - მინიმუმ 12 თვე. უფრო ხანგრძლივ გარანტიას მიენიჭება უპირატესობა</w:t>
      </w:r>
    </w:p>
    <w:p w14:paraId="4C0AE744" w14:textId="5B96AAEB"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პრეტენდენტს შემოთავაზებული საბურავები მზად უნდა ჰქონდეს სამონტაჟოდ არაუგვიანეს 1 ნოემბრისა</w:t>
      </w:r>
    </w:p>
    <w:p w14:paraId="3E27EF29" w14:textId="77777777" w:rsidR="00D927F8" w:rsidRPr="00D927F8" w:rsidRDefault="00D927F8" w:rsidP="00D927F8">
      <w:pPr>
        <w:pStyle w:val="ListParagraph"/>
        <w:rPr>
          <w:rFonts w:ascii="Sylfaen" w:hAnsi="Sylfaen" w:cs="Sylfaen"/>
          <w:lang w:val="ka-GE"/>
        </w:rPr>
      </w:pPr>
    </w:p>
    <w:p w14:paraId="5FEF6B21" w14:textId="01E79841" w:rsidR="008C04FA" w:rsidRDefault="00387591" w:rsidP="00F90B03">
      <w:pPr>
        <w:rPr>
          <w:rFonts w:ascii="Sylfaen" w:hAnsi="Sylfaen"/>
          <w:b/>
          <w:lang w:val="ka-GE"/>
        </w:rPr>
      </w:pPr>
      <w:r w:rsidRPr="00E90A78">
        <w:rPr>
          <w:rFonts w:ascii="Sylfaen" w:hAnsi="Sylfaen" w:cs="Sylfaen"/>
          <w:b/>
          <w:lang w:val="ka-GE"/>
        </w:rPr>
        <w:lastRenderedPageBreak/>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2CC8A99D" w14:textId="47018351" w:rsidR="00D927F8" w:rsidRPr="00D927F8" w:rsidRDefault="00D927F8" w:rsidP="00F90B03">
      <w:pPr>
        <w:rPr>
          <w:rFonts w:ascii="Sylfaen" w:hAnsi="Sylfaen"/>
        </w:rPr>
      </w:pPr>
      <w:r w:rsidRPr="00D927F8">
        <w:rPr>
          <w:rFonts w:ascii="Sylfaen" w:hAnsi="Sylfaen"/>
          <w:lang w:val="ka-GE"/>
        </w:rPr>
        <w:t xml:space="preserve">ხელშეკრულების გაფორმებიდან 3 კალენდარული თვის განმავლობაში, ეტაპობრივად ან ერთიანად, </w:t>
      </w:r>
      <w:r>
        <w:rPr>
          <w:rFonts w:ascii="Sylfaen" w:hAnsi="Sylfaen"/>
        </w:rPr>
        <w:t>GWP -</w:t>
      </w:r>
      <w:r w:rsidRPr="00D927F8">
        <w:rPr>
          <w:rFonts w:ascii="Sylfaen" w:hAnsi="Sylfaen"/>
        </w:rPr>
        <w:t xml:space="preserve"> </w:t>
      </w:r>
      <w:r w:rsidRPr="00D927F8">
        <w:rPr>
          <w:rFonts w:ascii="Sylfaen" w:hAnsi="Sylfaen"/>
          <w:lang w:val="ka-GE"/>
        </w:rPr>
        <w:t>ის მოთხოვნის შესაბამისად, სერვის ცენტრში</w:t>
      </w:r>
      <w:r>
        <w:rPr>
          <w:rFonts w:ascii="Sylfaen" w:hAnsi="Sylfaen"/>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5F8843D0" w14:textId="164934A2" w:rsidR="00DC454F" w:rsidRDefault="00D927F8" w:rsidP="001760C2">
      <w:pPr>
        <w:rPr>
          <w:rFonts w:ascii="Sylfaen" w:hAnsi="Sylfaen" w:cs="Sylfaen"/>
          <w:lang w:val="ka-GE"/>
        </w:rPr>
      </w:pPr>
      <w:r>
        <w:rPr>
          <w:rFonts w:ascii="Sylfaen" w:hAnsi="Sylfaen" w:cs="Sylfaen"/>
          <w:lang w:val="ka-GE"/>
        </w:rPr>
        <w:t>გამყიდველის სერვის ცენტრში საბურავის მონტაჟი.</w:t>
      </w:r>
    </w:p>
    <w:p w14:paraId="16D2BC26"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24A641E2"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3925F78B"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32680214" w14:textId="487E87A1"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r>
      <w:r w:rsidRPr="00E37C5C">
        <w:rPr>
          <w:rFonts w:ascii="Sylfaen" w:hAnsi="Sylfaen"/>
          <w:lang w:val="ka-GE"/>
        </w:rPr>
        <w:lastRenderedPageBreak/>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lastRenderedPageBreak/>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1B2C6FF" w:rsidR="00E90A78" w:rsidRPr="008367AE" w:rsidRDefault="00B62F6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0.3pt;height:44.8pt" o:ole="">
            <v:imagedata r:id="rId14" o:title=""/>
          </v:shape>
          <o:OLEObject Type="Embed" ProgID="Acrobat.Document.DC" ShapeID="_x0000_i1027" DrawAspect="Icon" ObjectID="_1758473562"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0D7A5CA5"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2A40D419" w14:textId="28D3688B" w:rsidR="00B62F65" w:rsidRDefault="00B62F65" w:rsidP="00F95BAD">
      <w:pPr>
        <w:spacing w:after="0"/>
        <w:jc w:val="both"/>
        <w:rPr>
          <w:rFonts w:ascii="Sylfaen" w:hAnsi="Sylfaen" w:cs="Arial"/>
          <w:lang w:val="ka-GE"/>
        </w:rPr>
      </w:pPr>
    </w:p>
    <w:p w14:paraId="515E6AB8" w14:textId="7F4896DA" w:rsidR="00B62F65" w:rsidRDefault="00B62F65" w:rsidP="00F95BAD">
      <w:pPr>
        <w:spacing w:after="0"/>
        <w:jc w:val="both"/>
        <w:rPr>
          <w:rFonts w:ascii="Sylfaen" w:hAnsi="Sylfaen" w:cs="Arial"/>
          <w:lang w:val="ka-GE"/>
        </w:rPr>
      </w:pPr>
    </w:p>
    <w:p w14:paraId="70B07B11" w14:textId="546ABE10" w:rsidR="00B62F65" w:rsidRPr="00E37C5C" w:rsidRDefault="00B62F65" w:rsidP="00B62F65">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ლუკა გეგეშიძე</w:t>
      </w:r>
    </w:p>
    <w:p w14:paraId="3D6E4186" w14:textId="77777777" w:rsidR="00B62F65" w:rsidRPr="00E37C5C" w:rsidRDefault="00B62F65" w:rsidP="00B62F65">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49D47F61" w14:textId="340A4FD3" w:rsidR="00B62F65" w:rsidRPr="00090A8D" w:rsidRDefault="00B62F65" w:rsidP="00B62F65">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Pr>
          <w:rFonts w:ascii="Times New Roman" w:hAnsi="Times New Roman"/>
        </w:rPr>
        <w:t>lgegeshidze@gwp.ge</w:t>
      </w:r>
    </w:p>
    <w:p w14:paraId="782793F0" w14:textId="37773FCE" w:rsidR="00B62F65" w:rsidRPr="00090A8D" w:rsidRDefault="00B62F65" w:rsidP="00B62F65">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w:t>
      </w:r>
      <w:r>
        <w:rPr>
          <w:rFonts w:cs="Arial"/>
          <w:lang w:val="ka-GE"/>
        </w:rPr>
        <w:t xml:space="preserve">; 577 </w:t>
      </w:r>
      <w:r>
        <w:rPr>
          <w:rFonts w:cs="Arial"/>
        </w:rPr>
        <w:t>058444</w:t>
      </w:r>
    </w:p>
    <w:p w14:paraId="1ED018FE" w14:textId="77777777" w:rsidR="00B62F65" w:rsidRDefault="00B62F65" w:rsidP="00F95BAD">
      <w:pPr>
        <w:spacing w:after="0"/>
        <w:jc w:val="both"/>
        <w:rPr>
          <w:rFonts w:ascii="Sylfaen" w:hAnsi="Sylfaen" w:cs="Arial"/>
          <w:lang w:val="ka-GE"/>
        </w:rPr>
      </w:pP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4083D0" w14:textId="77777777" w:rsidR="006E4011" w:rsidRDefault="006E4011" w:rsidP="007902EA">
      <w:pPr>
        <w:spacing w:after="0" w:line="240" w:lineRule="auto"/>
      </w:pPr>
      <w:r>
        <w:separator/>
      </w:r>
    </w:p>
  </w:endnote>
  <w:endnote w:type="continuationSeparator" w:id="0">
    <w:p w14:paraId="17C29B52" w14:textId="77777777" w:rsidR="006E4011" w:rsidRDefault="006E401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B5FA34E" w:rsidR="004A3BD8" w:rsidRDefault="004A3BD8">
        <w:pPr>
          <w:pStyle w:val="Footer"/>
          <w:jc w:val="right"/>
        </w:pPr>
        <w:r>
          <w:fldChar w:fldCharType="begin"/>
        </w:r>
        <w:r>
          <w:instrText xml:space="preserve"> PAGE   \* MERGEFORMAT </w:instrText>
        </w:r>
        <w:r>
          <w:fldChar w:fldCharType="separate"/>
        </w:r>
        <w:r w:rsidR="002E4CD8">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B7D45A" w14:textId="77777777" w:rsidR="006E4011" w:rsidRDefault="006E4011" w:rsidP="007902EA">
      <w:pPr>
        <w:spacing w:after="0" w:line="240" w:lineRule="auto"/>
      </w:pPr>
      <w:r>
        <w:separator/>
      </w:r>
    </w:p>
  </w:footnote>
  <w:footnote w:type="continuationSeparator" w:id="0">
    <w:p w14:paraId="35FDDFC3" w14:textId="77777777" w:rsidR="006E4011" w:rsidRDefault="006E401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424A"/>
    <w:rsid w:val="00116D4F"/>
    <w:rsid w:val="00117164"/>
    <w:rsid w:val="00120724"/>
    <w:rsid w:val="00122148"/>
    <w:rsid w:val="001258A9"/>
    <w:rsid w:val="00127F44"/>
    <w:rsid w:val="00131B75"/>
    <w:rsid w:val="0013268F"/>
    <w:rsid w:val="00136124"/>
    <w:rsid w:val="00137719"/>
    <w:rsid w:val="0014156D"/>
    <w:rsid w:val="001433C2"/>
    <w:rsid w:val="001461E6"/>
    <w:rsid w:val="00156D6D"/>
    <w:rsid w:val="001575CA"/>
    <w:rsid w:val="00160DCD"/>
    <w:rsid w:val="00160F04"/>
    <w:rsid w:val="00161677"/>
    <w:rsid w:val="00162053"/>
    <w:rsid w:val="00162245"/>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3F6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E4CD8"/>
    <w:rsid w:val="002F5D85"/>
    <w:rsid w:val="002F74B3"/>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2181"/>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048"/>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E4011"/>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78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5204"/>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1E61"/>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2F65"/>
    <w:rsid w:val="00B806AE"/>
    <w:rsid w:val="00B821D4"/>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27F8"/>
    <w:rsid w:val="00D95150"/>
    <w:rsid w:val="00D959AB"/>
    <w:rsid w:val="00D95A0F"/>
    <w:rsid w:val="00D96566"/>
    <w:rsid w:val="00DA4009"/>
    <w:rsid w:val="00DA5376"/>
    <w:rsid w:val="00DA7781"/>
    <w:rsid w:val="00DB0F2F"/>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file:///C:\Users\lgegeshidze\Desktop\&#4315;&#4321;&#4323;&#4305;&#4323;&#4325;&#4312;%20&#4310;&#4317;&#4315;&#4312;&#4321;%20&#4310;&#4304;&#4315;&#4311;&#4320;&#4312;&#4321;%20&#4321;&#4304;&#4305;&#4323;&#4320;&#4304;&#4309;&#4308;&#4305;&#4312;\&#4307;&#4304;&#4316;&#4304;&#4320;&#4311;&#4312;%20N1.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lgegeshidze\Desktop\&#4315;&#4321;&#4323;&#4305;&#4323;&#4325;&#4312;%20&#4310;&#4317;&#4315;&#4312;&#4321;%20&#4310;&#4304;&#4315;&#4311;&#4320;&#4312;&#4321;%20&#4321;&#4304;&#4305;&#4323;&#4320;&#4304;&#4309;&#4308;&#4305;&#4312;\&#4307;&#4304;&#4316;&#4304;&#4320;&#4311;&#4312;%20N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626236-7832-4C6E-B2D4-17E5A9730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6</Pages>
  <Words>949</Words>
  <Characters>5414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Luka Gegeshidze</cp:lastModifiedBy>
  <cp:revision>5</cp:revision>
  <cp:lastPrinted>2015-07-27T06:36:00Z</cp:lastPrinted>
  <dcterms:created xsi:type="dcterms:W3CDTF">2023-10-10T15:25:00Z</dcterms:created>
  <dcterms:modified xsi:type="dcterms:W3CDTF">2023-10-10T16:06:00Z</dcterms:modified>
</cp:coreProperties>
</file>