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0853413"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r w:rsidR="00A8430F" w:rsidRPr="00A8430F">
        <w:rPr>
          <w:rFonts w:ascii="Sylfaen" w:hAnsi="Sylfaen" w:cs="Sylfaen"/>
          <w:b/>
        </w:rPr>
        <w:t>ჯორჯიან უოთერ ენდ ფაუერი</w:t>
      </w:r>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07148E57" w:rsidR="00BC3ECD" w:rsidRPr="007264C9" w:rsidRDefault="00C777C0" w:rsidP="00BC3ECD">
      <w:pPr>
        <w:spacing w:after="0" w:line="240" w:lineRule="auto"/>
        <w:jc w:val="center"/>
        <w:rPr>
          <w:rFonts w:ascii="Sylfaen" w:hAnsi="Sylfaen" w:cs="Sylfaen"/>
          <w:b/>
          <w:lang w:val="ka-GE"/>
        </w:rPr>
      </w:pPr>
      <w:r>
        <w:rPr>
          <w:rFonts w:ascii="Sylfaen" w:hAnsi="Sylfaen" w:cs="Sylfaen"/>
          <w:b/>
          <w:lang w:val="ka-GE"/>
        </w:rPr>
        <w:t>აკუმულატორების შესყიდვაზე</w:t>
      </w:r>
      <w:r w:rsidR="007264C9">
        <w:rPr>
          <w:rFonts w:ascii="Sylfaen" w:hAnsi="Sylfaen" w:cs="Sylfaen"/>
          <w:b/>
        </w:rPr>
        <w:t xml:space="preserve"> </w:t>
      </w:r>
      <w:r w:rsidR="007264C9">
        <w:rPr>
          <w:rFonts w:ascii="Sylfaen" w:hAnsi="Sylfaen" w:cs="Sylfaen"/>
          <w:b/>
          <w:lang w:val="ka-GE"/>
        </w:rPr>
        <w:t>გარანტიის გარეშე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2768489C"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633048">
        <w:rPr>
          <w:rFonts w:ascii="Sylfaen" w:hAnsi="Sylfaen" w:cs="Sylfaen"/>
          <w:lang w:val="ka-GE"/>
        </w:rPr>
        <w:t>(GWP</w:t>
      </w:r>
      <w:r w:rsidR="00D95150" w:rsidRPr="00633048">
        <w:rPr>
          <w:rFonts w:ascii="Sylfaen" w:hAnsi="Sylfaen" w:cs="Sylfaen"/>
          <w:lang w:val="ka-GE"/>
        </w:rPr>
        <w:t>, ს/ნ</w:t>
      </w:r>
      <w:r w:rsidR="0040587B" w:rsidRPr="00633048">
        <w:rPr>
          <w:rFonts w:ascii="Sylfaen" w:hAnsi="Sylfaen" w:cs="Sylfaen"/>
          <w:lang w:val="ka-GE"/>
        </w:rPr>
        <w:t xml:space="preserve"> 203826002</w:t>
      </w:r>
      <w:r w:rsidR="00713EFC" w:rsidRPr="00633048">
        <w:rPr>
          <w:rFonts w:ascii="Sylfaen" w:hAnsi="Sylfaen" w:cs="Sylfaen"/>
          <w:lang w:val="ka-GE"/>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1EF95A5D" w:rsidR="000353F8" w:rsidRDefault="00C777C0" w:rsidP="000353F8">
      <w:pPr>
        <w:spacing w:after="0" w:line="240" w:lineRule="auto"/>
        <w:jc w:val="both"/>
        <w:rPr>
          <w:rFonts w:ascii="Sylfaen" w:hAnsi="Sylfaen" w:cs="Sylfaen"/>
          <w:b/>
          <w:bCs/>
        </w:rPr>
      </w:pPr>
      <w:r>
        <w:rPr>
          <w:rFonts w:ascii="Sylfaen" w:hAnsi="Sylfaen" w:cs="Sylfaen"/>
          <w:lang w:val="ka-GE"/>
        </w:rPr>
        <w:t>აკუმულატორების</w:t>
      </w:r>
      <w:r w:rsidR="00D927F8">
        <w:rPr>
          <w:rFonts w:ascii="Sylfaen" w:hAnsi="Sylfaen" w:cs="Sylfaen"/>
          <w:lang w:val="ka-GE"/>
        </w:rPr>
        <w:t xml:space="preserve"> 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bookmarkStart w:id="0" w:name="_GoBack"/>
    <w:p w14:paraId="6F7C90A9" w14:textId="0254375D" w:rsidR="00B008AF" w:rsidRPr="00162245" w:rsidRDefault="00C777C0" w:rsidP="00B008AF">
      <w:pPr>
        <w:spacing w:after="0" w:line="240" w:lineRule="auto"/>
        <w:jc w:val="center"/>
        <w:rPr>
          <w:rFonts w:ascii="Sylfaen" w:hAnsi="Sylfaen" w:cs="Sylfaen"/>
          <w:b/>
          <w:bCs/>
        </w:rPr>
      </w:pPr>
      <w:r>
        <w:rPr>
          <w:rFonts w:ascii="Sylfaen" w:hAnsi="Sylfaen" w:cs="Sylfaen"/>
          <w:b/>
          <w:bCs/>
        </w:rPr>
        <w:object w:dxaOrig="1537" w:dyaOrig="997" w14:anchorId="1D8F1C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50.1pt" o:ole="">
            <v:imagedata r:id="rId9" o:title=""/>
          </v:shape>
          <o:OLEObject Type="Link" ProgID="Excel.Sheet.12" ShapeID="_x0000_i1025" DrawAspect="Icon" r:id="rId10" UpdateMode="Always">
            <o:LinkType>EnhancedMetaFile</o:LinkType>
            <o:LockedField>false</o:LockedField>
            <o:FieldCodes>\f 0</o:FieldCodes>
          </o:OLEObject>
        </w:object>
      </w:r>
      <w:bookmarkEnd w:id="0"/>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11E07AE5" w:rsidR="001B6A7C" w:rsidRDefault="00C777C0" w:rsidP="004C617A">
      <w:pPr>
        <w:jc w:val="center"/>
        <w:rPr>
          <w:rFonts w:ascii="Sylfaen" w:hAnsi="Sylfaen" w:cs="Sylfaen"/>
          <w:color w:val="222222"/>
          <w:shd w:val="clear" w:color="auto" w:fill="FFFFFF"/>
          <w:lang w:val="ka-GE"/>
        </w:rPr>
      </w:pPr>
      <w:r>
        <w:object w:dxaOrig="1537" w:dyaOrig="997" w14:anchorId="79583F7E">
          <v:shape id="_x0000_i1026" type="#_x0000_t75" style="width:77pt;height:50.1pt" o:ole="">
            <v:imagedata r:id="rId9" o:title=""/>
          </v:shape>
          <o:OLEObject Type="Link" ProgID="Excel.Sheet.12" ShapeID="_x0000_i1026" DrawAspect="Icon" r:id="rId11" UpdateMode="Always">
            <o:LinkType>EnhancedMetaFile</o:LinkType>
            <o:LockedField>false</o:LockedField>
            <o:FieldCodes>\f 0</o:FieldCodes>
          </o:OLEObject>
        </w:object>
      </w:r>
      <w:hyperlink r:id="rId12"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5C680B75"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951E61">
        <w:rPr>
          <w:rFonts w:ascii="Sylfaen" w:hAnsi="Sylfaen" w:cs="Sylfaen"/>
          <w:lang w:val="ka-GE"/>
        </w:rPr>
        <w:t>202</w:t>
      </w:r>
      <w:r w:rsidR="00D927F8">
        <w:rPr>
          <w:rFonts w:ascii="Sylfaen" w:hAnsi="Sylfaen" w:cs="Sylfaen"/>
        </w:rPr>
        <w:t>3</w:t>
      </w:r>
      <w:r>
        <w:rPr>
          <w:rFonts w:ascii="Sylfaen" w:hAnsi="Sylfaen" w:cs="Sylfaen"/>
          <w:lang w:val="ka-GE"/>
        </w:rPr>
        <w:t xml:space="preserve"> წლისა</w:t>
      </w:r>
      <w:r w:rsidR="00F56BB9">
        <w:rPr>
          <w:rFonts w:ascii="Sylfaen" w:hAnsi="Sylfaen" w:cs="Sylfaen"/>
          <w:lang w:val="ka-GE"/>
        </w:rPr>
        <w:t>;</w:t>
      </w:r>
    </w:p>
    <w:p w14:paraId="3078897A" w14:textId="1F30897A" w:rsidR="00D6114D"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3E27EF29" w14:textId="74BD013B" w:rsidR="00D927F8" w:rsidRDefault="00D927F8" w:rsidP="00C777C0">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ახალი და არ უნდა იყოს ნამყოფი ექსპლუატაციაში</w:t>
      </w:r>
    </w:p>
    <w:p w14:paraId="11E52847" w14:textId="53C4565B" w:rsidR="00C777C0" w:rsidRPr="00C777C0" w:rsidRDefault="00C777C0" w:rsidP="00C777C0">
      <w:pPr>
        <w:pStyle w:val="ListParagraph"/>
        <w:numPr>
          <w:ilvl w:val="0"/>
          <w:numId w:val="37"/>
        </w:numPr>
        <w:rPr>
          <w:rFonts w:ascii="Sylfaen" w:hAnsi="Sylfaen" w:cs="Sylfaen"/>
          <w:lang w:val="ka-GE"/>
        </w:rPr>
      </w:pPr>
      <w:r>
        <w:rPr>
          <w:rFonts w:ascii="Sylfaen" w:hAnsi="Sylfaen" w:cs="Sylfaen"/>
          <w:lang w:val="ka-GE"/>
        </w:rPr>
        <w:t xml:space="preserve">შესყიდვის დადასტურების შემდეგ, საქონლის მიწოდებისას, გამყიდვლის მიერ უნდა მოხდეს თითოეული </w:t>
      </w:r>
      <w:r w:rsidR="007264C9">
        <w:rPr>
          <w:rFonts w:ascii="Sylfaen" w:hAnsi="Sylfaen" w:cs="Sylfaen"/>
          <w:lang w:val="ka-GE"/>
        </w:rPr>
        <w:t xml:space="preserve">ერთეული აკუმულატორის </w:t>
      </w:r>
      <w:r>
        <w:rPr>
          <w:rFonts w:ascii="Sylfaen" w:hAnsi="Sylfaen" w:cs="Sylfaen"/>
          <w:lang w:val="ka-GE"/>
        </w:rPr>
        <w:t xml:space="preserve">შემოწმება </w:t>
      </w:r>
      <w:r>
        <w:rPr>
          <w:rFonts w:ascii="Sylfaen" w:hAnsi="Sylfaen" w:cs="Sylfaen"/>
        </w:rPr>
        <w:t>GWP</w:t>
      </w:r>
      <w:r>
        <w:rPr>
          <w:rFonts w:ascii="Sylfaen" w:hAnsi="Sylfaen" w:cs="Sylfaen"/>
          <w:lang w:val="ka-GE"/>
        </w:rPr>
        <w:t>-ის საწყო</w:t>
      </w:r>
      <w:r w:rsidR="007264C9">
        <w:rPr>
          <w:rFonts w:ascii="Sylfaen" w:hAnsi="Sylfaen" w:cs="Sylfaen"/>
          <w:lang w:val="ka-GE"/>
        </w:rPr>
        <w:t>ბის წარმომადგენლის თანდასწრებით. მიღება მოხდება მხოლოდ იმ აკუმულატორებისა, რომლებიც შემოწმების შედეგად იქნება ვარგისიანი.</w:t>
      </w:r>
    </w:p>
    <w:p w14:paraId="5FEF6B21" w14:textId="01E79841" w:rsidR="008C04FA"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2CC8A99D" w14:textId="3122D318" w:rsidR="00D927F8" w:rsidRPr="00D927F8" w:rsidRDefault="00C777C0" w:rsidP="00F90B03">
      <w:pPr>
        <w:rPr>
          <w:rFonts w:ascii="Sylfaen" w:hAnsi="Sylfaen"/>
        </w:rPr>
      </w:pPr>
      <w:r>
        <w:rPr>
          <w:rFonts w:ascii="Sylfaen" w:hAnsi="Sylfaen"/>
          <w:lang w:val="ka-GE"/>
        </w:rPr>
        <w:t>დადასტურებიდან 2 კვირის ვადაში, ერთიანად ან ეტაპობრივად, დამკვეთის მოთხოვნისამებრ.</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7D3D666C" w14:textId="77777777" w:rsidR="00C777C0" w:rsidRPr="00D927F8" w:rsidRDefault="00C777C0" w:rsidP="00C777C0">
      <w:pPr>
        <w:rPr>
          <w:rFonts w:ascii="Sylfaen" w:hAnsi="Sylfaen"/>
        </w:rPr>
      </w:pPr>
      <w:r>
        <w:rPr>
          <w:rFonts w:ascii="Sylfaen" w:hAnsi="Sylfaen"/>
          <w:lang w:val="ka-GE"/>
        </w:rPr>
        <w:t>თბილისი, ფეიქართა ქუჩა, #30</w:t>
      </w:r>
    </w:p>
    <w:p w14:paraId="16D2BC26"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24A641E2"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3925F78B"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32680214" w14:textId="487E87A1"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30FC694" w:rsidR="00D6114D" w:rsidRPr="00F57900" w:rsidRDefault="004056E4" w:rsidP="0025388E">
      <w:pPr>
        <w:spacing w:after="0" w:line="240" w:lineRule="auto"/>
        <w:rPr>
          <w:rFonts w:ascii="Sylfaen" w:hAnsi="Sylfaen" w:cs="Sylfaen"/>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Pr>
          <w:rFonts w:ascii="Sylfaen" w:hAnsi="Sylfaen" w:cs="Sylfaen"/>
        </w:rPr>
        <w:t>Technical Data Sheet)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lastRenderedPageBreak/>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21B2C6FF" w:rsidR="00E90A78" w:rsidRPr="008367AE" w:rsidRDefault="00B62F6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0.1pt;height:45.1pt" o:ole="">
            <v:imagedata r:id="rId14" o:title=""/>
          </v:shape>
          <o:OLEObject Type="Embed" ProgID="Acrobat.Document.DC" ShapeID="_x0000_i1027" DrawAspect="Icon" ObjectID="_1759244071"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0D7A5CA5"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2A40D419" w14:textId="28D3688B" w:rsidR="00B62F65" w:rsidRDefault="00B62F65" w:rsidP="00F95BAD">
      <w:pPr>
        <w:spacing w:after="0"/>
        <w:jc w:val="both"/>
        <w:rPr>
          <w:rFonts w:ascii="Sylfaen" w:hAnsi="Sylfaen" w:cs="Arial"/>
          <w:lang w:val="ka-GE"/>
        </w:rPr>
      </w:pPr>
    </w:p>
    <w:p w14:paraId="515E6AB8" w14:textId="7F4896DA" w:rsidR="00B62F65" w:rsidRDefault="00B62F65" w:rsidP="00F95BAD">
      <w:pPr>
        <w:spacing w:after="0"/>
        <w:jc w:val="both"/>
        <w:rPr>
          <w:rFonts w:ascii="Sylfaen" w:hAnsi="Sylfaen" w:cs="Arial"/>
          <w:lang w:val="ka-GE"/>
        </w:rPr>
      </w:pPr>
    </w:p>
    <w:p w14:paraId="70B07B11" w14:textId="546ABE10" w:rsidR="00B62F65" w:rsidRPr="00E37C5C" w:rsidRDefault="00B62F65" w:rsidP="00B62F65">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ლუკა გეგეშიძე</w:t>
      </w:r>
    </w:p>
    <w:p w14:paraId="3D6E4186" w14:textId="77777777" w:rsidR="00B62F65" w:rsidRPr="00E37C5C" w:rsidRDefault="00B62F65" w:rsidP="00B62F65">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49D47F61" w14:textId="340A4FD3" w:rsidR="00B62F65" w:rsidRPr="00090A8D" w:rsidRDefault="00B62F65" w:rsidP="00B62F65">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Pr>
          <w:rFonts w:ascii="Times New Roman" w:hAnsi="Times New Roman"/>
        </w:rPr>
        <w:t>lgegeshidze@gwp.ge</w:t>
      </w:r>
    </w:p>
    <w:p w14:paraId="782793F0" w14:textId="37773FCE" w:rsidR="00B62F65" w:rsidRPr="00090A8D" w:rsidRDefault="00B62F65" w:rsidP="00B62F65">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w:t>
      </w:r>
      <w:r>
        <w:rPr>
          <w:rFonts w:cs="Arial"/>
          <w:lang w:val="ka-GE"/>
        </w:rPr>
        <w:t xml:space="preserve">; 577 </w:t>
      </w:r>
      <w:r>
        <w:rPr>
          <w:rFonts w:cs="Arial"/>
        </w:rPr>
        <w:t>058444</w:t>
      </w:r>
    </w:p>
    <w:p w14:paraId="1ED018FE" w14:textId="77777777" w:rsidR="00B62F65" w:rsidRDefault="00B62F65" w:rsidP="00F95BAD">
      <w:pPr>
        <w:spacing w:after="0"/>
        <w:jc w:val="both"/>
        <w:rPr>
          <w:rFonts w:ascii="Sylfaen" w:hAnsi="Sylfaen" w:cs="Arial"/>
          <w:lang w:val="ka-GE"/>
        </w:rPr>
      </w:pP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65BE36" w14:textId="77777777" w:rsidR="0054131E" w:rsidRDefault="0054131E" w:rsidP="007902EA">
      <w:pPr>
        <w:spacing w:after="0" w:line="240" w:lineRule="auto"/>
      </w:pPr>
      <w:r>
        <w:separator/>
      </w:r>
    </w:p>
  </w:endnote>
  <w:endnote w:type="continuationSeparator" w:id="0">
    <w:p w14:paraId="55C4515A" w14:textId="77777777" w:rsidR="0054131E" w:rsidRDefault="0054131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9D97FE1" w:rsidR="004A3BD8" w:rsidRDefault="004A3BD8">
        <w:pPr>
          <w:pStyle w:val="Footer"/>
          <w:jc w:val="right"/>
        </w:pPr>
        <w:r>
          <w:fldChar w:fldCharType="begin"/>
        </w:r>
        <w:r>
          <w:instrText xml:space="preserve"> PAGE   \* MERGEFORMAT </w:instrText>
        </w:r>
        <w:r>
          <w:fldChar w:fldCharType="separate"/>
        </w:r>
        <w:r w:rsidR="007264C9">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11C957" w14:textId="77777777" w:rsidR="0054131E" w:rsidRDefault="0054131E" w:rsidP="007902EA">
      <w:pPr>
        <w:spacing w:after="0" w:line="240" w:lineRule="auto"/>
      </w:pPr>
      <w:r>
        <w:separator/>
      </w:r>
    </w:p>
  </w:footnote>
  <w:footnote w:type="continuationSeparator" w:id="0">
    <w:p w14:paraId="32D6512C" w14:textId="77777777" w:rsidR="0054131E" w:rsidRDefault="0054131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424A"/>
    <w:rsid w:val="00116D4F"/>
    <w:rsid w:val="00117164"/>
    <w:rsid w:val="00120724"/>
    <w:rsid w:val="00122148"/>
    <w:rsid w:val="001258A9"/>
    <w:rsid w:val="00127F44"/>
    <w:rsid w:val="00131B75"/>
    <w:rsid w:val="0013268F"/>
    <w:rsid w:val="00136124"/>
    <w:rsid w:val="00137719"/>
    <w:rsid w:val="0014156D"/>
    <w:rsid w:val="001433C2"/>
    <w:rsid w:val="001461E6"/>
    <w:rsid w:val="00156D6D"/>
    <w:rsid w:val="001575CA"/>
    <w:rsid w:val="00160DCD"/>
    <w:rsid w:val="00160F04"/>
    <w:rsid w:val="00161677"/>
    <w:rsid w:val="00162053"/>
    <w:rsid w:val="00162245"/>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3F6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E4CD8"/>
    <w:rsid w:val="002F32F1"/>
    <w:rsid w:val="002F5D85"/>
    <w:rsid w:val="002F74B3"/>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0443F"/>
    <w:rsid w:val="005111AB"/>
    <w:rsid w:val="0052656B"/>
    <w:rsid w:val="00536345"/>
    <w:rsid w:val="00540038"/>
    <w:rsid w:val="0054131E"/>
    <w:rsid w:val="00544856"/>
    <w:rsid w:val="005553C3"/>
    <w:rsid w:val="00562E08"/>
    <w:rsid w:val="005679BD"/>
    <w:rsid w:val="00567ACA"/>
    <w:rsid w:val="0057474B"/>
    <w:rsid w:val="00575D3E"/>
    <w:rsid w:val="00580531"/>
    <w:rsid w:val="005832A4"/>
    <w:rsid w:val="00583B48"/>
    <w:rsid w:val="00586056"/>
    <w:rsid w:val="00586C84"/>
    <w:rsid w:val="00592181"/>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048"/>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E4011"/>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78D"/>
    <w:rsid w:val="00717BC3"/>
    <w:rsid w:val="00717D5F"/>
    <w:rsid w:val="007264C9"/>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5204"/>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1E61"/>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62F65"/>
    <w:rsid w:val="00B806AE"/>
    <w:rsid w:val="00B821D4"/>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7999"/>
    <w:rsid w:val="00C73981"/>
    <w:rsid w:val="00C761CC"/>
    <w:rsid w:val="00C777C0"/>
    <w:rsid w:val="00C83494"/>
    <w:rsid w:val="00C8493F"/>
    <w:rsid w:val="00C86727"/>
    <w:rsid w:val="00C86CD0"/>
    <w:rsid w:val="00C91AFC"/>
    <w:rsid w:val="00C9205D"/>
    <w:rsid w:val="00C9367F"/>
    <w:rsid w:val="00CA1443"/>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27F8"/>
    <w:rsid w:val="00D95150"/>
    <w:rsid w:val="00D959AB"/>
    <w:rsid w:val="00D95A0F"/>
    <w:rsid w:val="00D96566"/>
    <w:rsid w:val="00DA4009"/>
    <w:rsid w:val="00DA5376"/>
    <w:rsid w:val="00DA7781"/>
    <w:rsid w:val="00DB0F2F"/>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lgegeshidze\Desktop\TENDERS\&#4304;&#4313;&#4323;&#4315;&#4323;&#4314;&#4304;&#4322;&#4317;&#4320;&#4308;&#4305;&#4312;&#4321;%20&#4315;&#4304;&#4320;&#4304;&#4306;&#4312;\&#4307;&#4304;&#4316;&#4304;&#4320;&#4311;&#4312;%20N1.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lgegeshidze\Desktop\TENDERS\&#4304;&#4313;&#4323;&#4315;&#4323;&#4314;&#4304;&#4322;&#4317;&#4320;&#4308;&#4305;&#4312;&#4321;%20&#4315;&#4304;&#4320;&#4304;&#4306;&#4312;\&#4307;&#4304;&#4316;&#4304;&#4320;&#4311;&#4312;%20N1.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A1AF8F-0BB0-477C-BE68-B710FF14D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5</Pages>
  <Words>902</Words>
  <Characters>5144</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Luka Gegeshidze</cp:lastModifiedBy>
  <cp:revision>7</cp:revision>
  <cp:lastPrinted>2015-07-27T06:36:00Z</cp:lastPrinted>
  <dcterms:created xsi:type="dcterms:W3CDTF">2023-10-10T15:25:00Z</dcterms:created>
  <dcterms:modified xsi:type="dcterms:W3CDTF">2023-10-19T14:08:00Z</dcterms:modified>
</cp:coreProperties>
</file>