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257BF" w:rsidP="00EE570C">
      <w:pPr>
        <w:spacing w:after="0" w:line="240" w:lineRule="auto"/>
        <w:jc w:val="center"/>
        <w:rPr>
          <w:rFonts w:ascii="Sylfaen" w:hAnsi="Sylfaen" w:cs="Sylfaen"/>
          <w:b/>
        </w:rPr>
      </w:pPr>
      <w:r>
        <w:rPr>
          <w:rFonts w:ascii="Sylfaen" w:hAnsi="Sylfaen" w:cs="Sylfaen"/>
          <w:b/>
          <w:noProof/>
        </w:rPr>
        <w:drawing>
          <wp:inline distT="0" distB="0" distL="0" distR="0" wp14:anchorId="3B8739C3" wp14:editId="4DBFB7A5">
            <wp:extent cx="2042160" cy="908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AA5028" w:rsidRPr="00AA5028" w:rsidRDefault="00AA5028" w:rsidP="00AA5028">
      <w:pPr>
        <w:spacing w:after="0" w:line="360" w:lineRule="auto"/>
        <w:jc w:val="center"/>
        <w:rPr>
          <w:rFonts w:ascii="Sylfaen" w:hAnsi="Sylfaen" w:cs="Sylfaen"/>
          <w:b/>
          <w:sz w:val="24"/>
          <w:lang w:val="ka-GE"/>
        </w:rPr>
      </w:pPr>
      <w:r w:rsidRPr="00AA5028">
        <w:rPr>
          <w:rFonts w:ascii="Sylfaen" w:hAnsi="Sylfaen" w:cs="Sylfaen"/>
          <w:b/>
          <w:sz w:val="24"/>
          <w:lang w:val="ka-GE"/>
        </w:rPr>
        <w:t xml:space="preserve">Electronic Tender Documentation </w:t>
      </w:r>
    </w:p>
    <w:p w:rsidR="00AA5028" w:rsidRPr="00AA5028" w:rsidRDefault="00AA5028" w:rsidP="00AA5028">
      <w:pPr>
        <w:spacing w:after="0" w:line="360" w:lineRule="auto"/>
        <w:jc w:val="center"/>
        <w:rPr>
          <w:rFonts w:ascii="Sylfaen" w:hAnsi="Sylfaen" w:cs="Sylfaen"/>
          <w:b/>
          <w:sz w:val="24"/>
          <w:lang w:val="ka-GE"/>
        </w:rPr>
      </w:pPr>
      <w:r w:rsidRPr="00AA5028">
        <w:rPr>
          <w:rFonts w:ascii="Sylfaen" w:hAnsi="Sylfaen" w:cs="Sylfaen"/>
          <w:b/>
          <w:sz w:val="24"/>
          <w:lang w:val="ka-GE"/>
        </w:rPr>
        <w:t xml:space="preserve">On the purchase of a Correlator and a Geophone </w:t>
      </w:r>
    </w:p>
    <w:p w:rsidR="00EE570C" w:rsidRPr="00485E5A" w:rsidRDefault="00AA5028" w:rsidP="00AA5028">
      <w:pPr>
        <w:spacing w:after="0" w:line="360" w:lineRule="auto"/>
        <w:jc w:val="center"/>
        <w:rPr>
          <w:rFonts w:ascii="AcadNusx" w:hAnsi="AcadNusx"/>
          <w:b/>
        </w:rPr>
      </w:pPr>
      <w:r w:rsidRPr="00AA5028">
        <w:rPr>
          <w:rFonts w:ascii="Sylfaen" w:hAnsi="Sylfaen" w:cs="Sylfaen"/>
          <w:b/>
          <w:sz w:val="24"/>
          <w:lang w:val="ka-GE"/>
        </w:rPr>
        <w:t>(Prelocator of hidden losses in the pressure pipelines with correlation and acoustic method)</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927297" w:rsidRDefault="00927297"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257BF" w:rsidP="00C54C2E">
      <w:pPr>
        <w:spacing w:after="0" w:line="240" w:lineRule="auto"/>
        <w:rPr>
          <w:rFonts w:ascii="Sylfaen" w:hAnsi="Sylfaen" w:cs="Sylfaen"/>
        </w:rPr>
      </w:pPr>
      <w:r>
        <w:rPr>
          <w:rFonts w:ascii="Sylfaen" w:hAnsi="Sylfaen" w:cs="Sylfaen"/>
          <w:sz w:val="20"/>
          <w:szCs w:val="20"/>
          <w:lang w:val="ka-GE"/>
        </w:rPr>
        <w:t xml:space="preserve">Rustavi Water LLC </w:t>
      </w:r>
      <w:r w:rsidRPr="00194354">
        <w:rPr>
          <w:rFonts w:ascii="Sylfaen" w:hAnsi="Sylfaen" w:cs="Sylfaen"/>
          <w:sz w:val="20"/>
          <w:szCs w:val="20"/>
          <w:lang w:val="ka-GE"/>
        </w:rPr>
        <w:t>(</w:t>
      </w:r>
      <w:r>
        <w:rPr>
          <w:rFonts w:ascii="Sylfaen" w:hAnsi="Sylfaen" w:cs="Sylfaen"/>
          <w:sz w:val="20"/>
          <w:szCs w:val="20"/>
          <w:lang w:val="ka-GE"/>
        </w:rPr>
        <w:t xml:space="preserve">RWC, ID </w:t>
      </w:r>
      <w:r w:rsidRPr="006B607D">
        <w:rPr>
          <w:rFonts w:ascii="Sylfaen" w:hAnsi="Sylfaen"/>
          <w:sz w:val="18"/>
          <w:szCs w:val="18"/>
        </w:rPr>
        <w:t>216323351</w:t>
      </w:r>
      <w:r w:rsidR="00EE570C" w:rsidRPr="00EE570C">
        <w:rPr>
          <w:rFonts w:ascii="Sylfaen" w:hAnsi="Sylfaen" w:cs="Sylfaen"/>
          <w:lang w:val="ka-GE"/>
        </w:rPr>
        <w:t>) announces an electronic tender for</w:t>
      </w:r>
      <w:r w:rsidR="00EE570C">
        <w:rPr>
          <w:rFonts w:ascii="Sylfaen" w:hAnsi="Sylfaen" w:cs="Sylfaen"/>
        </w:rPr>
        <w:t xml:space="preserve">: </w:t>
      </w:r>
    </w:p>
    <w:p w:rsidR="00AA5028" w:rsidRDefault="00AA5028" w:rsidP="00C54C2E">
      <w:pPr>
        <w:spacing w:after="0" w:line="240" w:lineRule="auto"/>
        <w:rPr>
          <w:rFonts w:ascii="Sylfaen" w:hAnsi="Sylfaen" w:cs="Sylfaen"/>
          <w:lang w:val="ka-GE"/>
        </w:rPr>
      </w:pPr>
    </w:p>
    <w:p w:rsidR="004E3020" w:rsidRDefault="00AA5028" w:rsidP="00AA5028">
      <w:pPr>
        <w:spacing w:after="0" w:line="240" w:lineRule="auto"/>
        <w:rPr>
          <w:rFonts w:ascii="Sylfaen" w:hAnsi="Sylfaen"/>
          <w:b/>
          <w:bCs/>
          <w:sz w:val="24"/>
          <w:szCs w:val="24"/>
        </w:rPr>
      </w:pPr>
      <w:r w:rsidRPr="00AA5028">
        <w:rPr>
          <w:rFonts w:ascii="Sylfaen" w:hAnsi="Sylfaen"/>
          <w:b/>
          <w:bCs/>
          <w:sz w:val="24"/>
          <w:szCs w:val="24"/>
        </w:rPr>
        <w:t>On the purchase of a Correlator and a Geophone (</w:t>
      </w:r>
      <w:proofErr w:type="spellStart"/>
      <w:r w:rsidRPr="00AA5028">
        <w:rPr>
          <w:rFonts w:ascii="Sylfaen" w:hAnsi="Sylfaen"/>
          <w:b/>
          <w:bCs/>
          <w:sz w:val="24"/>
          <w:szCs w:val="24"/>
        </w:rPr>
        <w:t>Prelocator</w:t>
      </w:r>
      <w:proofErr w:type="spellEnd"/>
      <w:r w:rsidRPr="00AA5028">
        <w:rPr>
          <w:rFonts w:ascii="Sylfaen" w:hAnsi="Sylfaen"/>
          <w:b/>
          <w:bCs/>
          <w:sz w:val="24"/>
          <w:szCs w:val="24"/>
        </w:rPr>
        <w:t xml:space="preserve"> of hidden losses </w:t>
      </w:r>
      <w:r>
        <w:rPr>
          <w:rFonts w:ascii="Sylfaen" w:hAnsi="Sylfaen"/>
          <w:b/>
          <w:bCs/>
          <w:sz w:val="24"/>
          <w:szCs w:val="24"/>
        </w:rPr>
        <w:t xml:space="preserve">in the pressure pipelines with </w:t>
      </w:r>
      <w:r w:rsidRPr="00AA5028">
        <w:rPr>
          <w:rFonts w:ascii="Sylfaen" w:hAnsi="Sylfaen"/>
          <w:b/>
          <w:bCs/>
          <w:sz w:val="24"/>
          <w:szCs w:val="24"/>
        </w:rPr>
        <w:t>corre</w:t>
      </w:r>
      <w:r w:rsidR="00A42413">
        <w:rPr>
          <w:rFonts w:ascii="Sylfaen" w:hAnsi="Sylfaen"/>
          <w:b/>
          <w:bCs/>
          <w:sz w:val="24"/>
          <w:szCs w:val="24"/>
        </w:rPr>
        <w:t xml:space="preserve">lation and acoustic method) – </w:t>
      </w:r>
      <w:proofErr w:type="gramStart"/>
      <w:r w:rsidR="00A42413">
        <w:rPr>
          <w:rFonts w:ascii="Sylfaen" w:hAnsi="Sylfaen"/>
          <w:b/>
          <w:bCs/>
          <w:sz w:val="24"/>
          <w:szCs w:val="24"/>
        </w:rPr>
        <w:t>3</w:t>
      </w:r>
      <w:proofErr w:type="gramEnd"/>
      <w:r w:rsidR="00A42413">
        <w:rPr>
          <w:rFonts w:ascii="Sylfaen" w:hAnsi="Sylfaen"/>
          <w:b/>
          <w:bCs/>
          <w:sz w:val="24"/>
          <w:szCs w:val="24"/>
        </w:rPr>
        <w:t xml:space="preserve"> units each (RWC</w:t>
      </w:r>
      <w:r w:rsidRPr="00AA5028">
        <w:rPr>
          <w:rFonts w:ascii="Sylfaen" w:hAnsi="Sylfaen"/>
          <w:b/>
          <w:bCs/>
          <w:sz w:val="24"/>
          <w:szCs w:val="24"/>
        </w:rPr>
        <w:t xml:space="preserve"> offers the option of including the two devices in one).</w:t>
      </w:r>
    </w:p>
    <w:p w:rsidR="00AA5028" w:rsidRDefault="00AA5028" w:rsidP="00AA5028">
      <w:pPr>
        <w:spacing w:after="0" w:line="240" w:lineRule="auto"/>
        <w:rPr>
          <w:rFonts w:ascii="Sylfaen" w:hAnsi="Sylfaen"/>
          <w:b/>
          <w:bCs/>
          <w:sz w:val="24"/>
          <w:szCs w:val="24"/>
        </w:rPr>
      </w:pPr>
    </w:p>
    <w:p w:rsidR="00AA5028" w:rsidRPr="00AA5028" w:rsidRDefault="00AA5028" w:rsidP="00AA5028">
      <w:pPr>
        <w:spacing w:after="0" w:line="240" w:lineRule="auto"/>
        <w:rPr>
          <w:rFonts w:ascii="Sylfaen" w:hAnsi="Sylfaen"/>
        </w:rPr>
      </w:pPr>
      <w:r w:rsidRPr="00AA5028">
        <w:rPr>
          <w:rFonts w:ascii="Sylfaen" w:hAnsi="Sylfaen"/>
          <w:b/>
        </w:rPr>
        <w:t>1.2. Description of service / work (technical assignment), quantity / volume of the procurement object</w:t>
      </w:r>
      <w:r w:rsidRPr="00AA5028">
        <w:rPr>
          <w:rFonts w:ascii="Sylfaen" w:hAnsi="Sylfaen"/>
        </w:rPr>
        <w:t xml:space="preserve"> Specification and prices please indicate in the </w:t>
      </w:r>
      <w:r w:rsidRPr="00AA5028">
        <w:rPr>
          <w:rFonts w:ascii="Sylfaen" w:hAnsi="Sylfaen"/>
          <w:b/>
        </w:rPr>
        <w:t>Annex N1</w:t>
      </w:r>
    </w:p>
    <w:p w:rsidR="00AA5028" w:rsidRDefault="00AA5028" w:rsidP="00AA5028">
      <w:pPr>
        <w:spacing w:after="0" w:line="240" w:lineRule="auto"/>
      </w:pPr>
    </w:p>
    <w:p w:rsidR="00AA5028" w:rsidRPr="00AA5028" w:rsidRDefault="00AA5028" w:rsidP="00AA5028">
      <w:pPr>
        <w:spacing w:after="0" w:line="240" w:lineRule="auto"/>
        <w:rPr>
          <w:rFonts w:ascii="Sylfaen" w:hAnsi="Sylfaen" w:cs="Sylfaen"/>
          <w:b/>
          <w:lang w:val="ka-GE"/>
        </w:rPr>
      </w:pPr>
      <w:r w:rsidRPr="00AA5028">
        <w:rPr>
          <w:rFonts w:ascii="Sylfaen" w:hAnsi="Sylfaen" w:cs="Sylfaen"/>
          <w:b/>
          <w:lang w:val="ka-GE"/>
        </w:rPr>
        <w:t xml:space="preserve">1.3 Estimation </w:t>
      </w:r>
    </w:p>
    <w:p w:rsidR="00AA5028" w:rsidRPr="00AA5028" w:rsidRDefault="00AA5028" w:rsidP="00AA5028">
      <w:pPr>
        <w:spacing w:after="0" w:line="240" w:lineRule="auto"/>
        <w:rPr>
          <w:rFonts w:ascii="Sylfaen" w:hAnsi="Sylfaen" w:cs="Sylfaen"/>
          <w:b/>
          <w:u w:val="single"/>
          <w:lang w:val="ka-GE"/>
        </w:rPr>
      </w:pPr>
      <w:r w:rsidRPr="00AA5028">
        <w:rPr>
          <w:rFonts w:ascii="Sylfaen" w:hAnsi="Sylfaen" w:cs="Sylfaen"/>
          <w:b/>
          <w:u w:val="single"/>
          <w:lang w:val="ka-GE"/>
        </w:rPr>
        <w:t xml:space="preserve">Technical assignment </w:t>
      </w:r>
    </w:p>
    <w:p w:rsidR="00AA5028" w:rsidRPr="00AA5028" w:rsidRDefault="00AA5028" w:rsidP="00AA5028">
      <w:pPr>
        <w:spacing w:after="0" w:line="240" w:lineRule="auto"/>
        <w:rPr>
          <w:rFonts w:ascii="Sylfaen" w:hAnsi="Sylfaen" w:cs="Sylfaen"/>
          <w:lang w:val="ka-GE"/>
        </w:rPr>
      </w:pPr>
      <w:r w:rsidRPr="00AA5028">
        <w:rPr>
          <w:rFonts w:ascii="Sylfaen" w:hAnsi="Sylfaen" w:cs="Sylfaen"/>
          <w:lang w:val="ka-GE"/>
        </w:rPr>
        <w:t xml:space="preserve">1. The central control block should be able to operate with a high -resolution monitor and easy buttons </w:t>
      </w:r>
    </w:p>
    <w:p w:rsidR="00AA5028" w:rsidRPr="00AA5028" w:rsidRDefault="00AA5028" w:rsidP="00AA5028">
      <w:pPr>
        <w:spacing w:after="0" w:line="240" w:lineRule="auto"/>
        <w:rPr>
          <w:rFonts w:ascii="Sylfaen" w:hAnsi="Sylfaen" w:cs="Sylfaen"/>
          <w:lang w:val="ka-GE"/>
        </w:rPr>
      </w:pPr>
      <w:r w:rsidRPr="00AA5028">
        <w:rPr>
          <w:rFonts w:ascii="Sylfaen" w:hAnsi="Sylfaen" w:cs="Sylfaen"/>
          <w:lang w:val="ka-GE"/>
        </w:rPr>
        <w:t>through the sensory high resolution.</w:t>
      </w:r>
    </w:p>
    <w:p w:rsidR="00AA5028" w:rsidRPr="00AA5028" w:rsidRDefault="00AA5028" w:rsidP="00AA5028">
      <w:pPr>
        <w:spacing w:after="0" w:line="240" w:lineRule="auto"/>
        <w:rPr>
          <w:rFonts w:ascii="Sylfaen" w:hAnsi="Sylfaen" w:cs="Sylfaen"/>
          <w:lang w:val="ka-GE"/>
        </w:rPr>
      </w:pPr>
      <w:r w:rsidRPr="00AA5028">
        <w:rPr>
          <w:rFonts w:ascii="Sylfaen" w:hAnsi="Sylfaen" w:cs="Sylfaen"/>
          <w:lang w:val="ka-GE"/>
        </w:rPr>
        <w:t>2. Must have the ability to select information receiving sensors and research types.</w:t>
      </w:r>
    </w:p>
    <w:p w:rsidR="00AA5028" w:rsidRPr="00AA5028" w:rsidRDefault="00AA5028" w:rsidP="00AA5028">
      <w:pPr>
        <w:spacing w:after="0" w:line="240" w:lineRule="auto"/>
        <w:rPr>
          <w:rFonts w:ascii="Sylfaen" w:hAnsi="Sylfaen" w:cs="Sylfaen"/>
          <w:lang w:val="ka-GE"/>
        </w:rPr>
      </w:pPr>
      <w:r w:rsidRPr="00AA5028">
        <w:rPr>
          <w:rFonts w:ascii="Sylfaen" w:hAnsi="Sylfaen" w:cs="Sylfaen"/>
          <w:lang w:val="ka-GE"/>
        </w:rPr>
        <w:t>3. Sensory blocks A;B recipients for correlation in real -time, for at least one section of the network.</w:t>
      </w:r>
    </w:p>
    <w:p w:rsidR="00AA5028" w:rsidRPr="00AA5028" w:rsidRDefault="00AA5028" w:rsidP="00AA5028">
      <w:pPr>
        <w:spacing w:after="0" w:line="240" w:lineRule="auto"/>
        <w:rPr>
          <w:rFonts w:ascii="Sylfaen" w:hAnsi="Sylfaen" w:cs="Sylfaen"/>
          <w:lang w:val="ka-GE"/>
        </w:rPr>
      </w:pPr>
      <w:r w:rsidRPr="00AA5028">
        <w:rPr>
          <w:rFonts w:ascii="Sylfaen" w:hAnsi="Sylfaen" w:cs="Sylfaen"/>
          <w:lang w:val="ka-GE"/>
        </w:rPr>
        <w:t>4. The whole system should be a set of PRO, steady, waterproof.</w:t>
      </w:r>
    </w:p>
    <w:p w:rsidR="00AA5028" w:rsidRPr="00AA5028" w:rsidRDefault="00AA5028" w:rsidP="00AA5028">
      <w:pPr>
        <w:spacing w:after="0" w:line="240" w:lineRule="auto"/>
        <w:rPr>
          <w:rFonts w:ascii="Sylfaen" w:hAnsi="Sylfaen" w:cs="Sylfaen"/>
          <w:lang w:val="ka-GE"/>
        </w:rPr>
      </w:pPr>
      <w:r w:rsidRPr="00AA5028">
        <w:rPr>
          <w:rFonts w:ascii="Sylfaen" w:hAnsi="Sylfaen" w:cs="Sylfaen"/>
          <w:lang w:val="ka-GE"/>
        </w:rPr>
        <w:t>5. Correlation distance should be trimmed at least 250/300 meters between the sensors in real time.</w:t>
      </w:r>
    </w:p>
    <w:p w:rsidR="00AA5028" w:rsidRPr="00AA5028" w:rsidRDefault="00AA5028" w:rsidP="00AA5028">
      <w:pPr>
        <w:spacing w:after="0" w:line="240" w:lineRule="auto"/>
        <w:rPr>
          <w:rFonts w:ascii="Sylfaen" w:hAnsi="Sylfaen" w:cs="Sylfaen"/>
          <w:lang w:val="ka-GE"/>
        </w:rPr>
      </w:pPr>
      <w:r w:rsidRPr="00AA5028">
        <w:rPr>
          <w:rFonts w:ascii="Sylfaen" w:hAnsi="Sylfaen" w:cs="Sylfaen"/>
          <w:lang w:val="ka-GE"/>
        </w:rPr>
        <w:t>6. Product must have Certificates</w:t>
      </w:r>
    </w:p>
    <w:p w:rsidR="00AA5028" w:rsidRPr="00AA5028" w:rsidRDefault="00AA5028" w:rsidP="00AA5028">
      <w:pPr>
        <w:spacing w:after="0" w:line="240" w:lineRule="auto"/>
        <w:rPr>
          <w:rFonts w:ascii="Sylfaen" w:hAnsi="Sylfaen" w:cs="Sylfaen"/>
          <w:lang w:val="ka-GE"/>
        </w:rPr>
      </w:pPr>
      <w:r w:rsidRPr="00AA5028">
        <w:rPr>
          <w:rFonts w:ascii="Sylfaen" w:hAnsi="Sylfaen" w:cs="Sylfaen"/>
          <w:lang w:val="ka-GE"/>
        </w:rPr>
        <w:t xml:space="preserve">7. Protection rating: must be at least IP65/IP67 </w:t>
      </w:r>
    </w:p>
    <w:p w:rsidR="00AA5028" w:rsidRPr="00AA5028" w:rsidRDefault="00AA5028" w:rsidP="00AA5028">
      <w:pPr>
        <w:spacing w:after="0" w:line="240" w:lineRule="auto"/>
        <w:rPr>
          <w:rFonts w:ascii="Sylfaen" w:hAnsi="Sylfaen" w:cs="Sylfaen"/>
          <w:lang w:val="ka-GE"/>
        </w:rPr>
      </w:pPr>
      <w:r w:rsidRPr="00AA5028">
        <w:rPr>
          <w:rFonts w:ascii="Sylfaen" w:hAnsi="Sylfaen" w:cs="Sylfaen"/>
          <w:lang w:val="ka-GE"/>
        </w:rPr>
        <w:t>8. Operating time, typical: &gt; 10 h</w:t>
      </w:r>
    </w:p>
    <w:p w:rsidR="00AA5028" w:rsidRPr="00AA5028" w:rsidRDefault="00AA5028" w:rsidP="00AA5028">
      <w:pPr>
        <w:spacing w:after="0" w:line="240" w:lineRule="auto"/>
        <w:rPr>
          <w:rFonts w:ascii="Sylfaen" w:hAnsi="Sylfaen" w:cs="Sylfaen"/>
          <w:lang w:val="ka-GE"/>
        </w:rPr>
      </w:pPr>
      <w:r w:rsidRPr="00AA5028">
        <w:rPr>
          <w:rFonts w:ascii="Sylfaen" w:hAnsi="Sylfaen" w:cs="Sylfaen"/>
          <w:lang w:val="ka-GE"/>
        </w:rPr>
        <w:t>9. Equipment must have measurement sequence automatic</w:t>
      </w:r>
    </w:p>
    <w:p w:rsidR="00AA5028" w:rsidRPr="00AA5028" w:rsidRDefault="00AA5028" w:rsidP="00AA5028">
      <w:pPr>
        <w:spacing w:after="0" w:line="240" w:lineRule="auto"/>
        <w:rPr>
          <w:rFonts w:ascii="Sylfaen" w:hAnsi="Sylfaen" w:cs="Sylfaen"/>
          <w:lang w:val="ka-GE"/>
        </w:rPr>
      </w:pPr>
      <w:r w:rsidRPr="00AA5028">
        <w:rPr>
          <w:rFonts w:ascii="Sylfaen" w:hAnsi="Sylfaen" w:cs="Sylfaen"/>
          <w:lang w:val="ka-GE"/>
        </w:rPr>
        <w:t>10. Please indicate: Data logging, Data transmission tech parameters</w:t>
      </w:r>
    </w:p>
    <w:p w:rsidR="00AA5028" w:rsidRPr="00AA5028" w:rsidRDefault="00AA5028" w:rsidP="00AA5028">
      <w:pPr>
        <w:spacing w:after="0" w:line="240" w:lineRule="auto"/>
        <w:rPr>
          <w:rFonts w:ascii="Sylfaen" w:hAnsi="Sylfaen" w:cs="Sylfaen"/>
          <w:lang w:val="ka-GE"/>
        </w:rPr>
      </w:pPr>
      <w:r w:rsidRPr="00AA5028">
        <w:rPr>
          <w:rFonts w:ascii="Sylfaen" w:hAnsi="Sylfaen" w:cs="Sylfaen"/>
          <w:lang w:val="ka-GE"/>
        </w:rPr>
        <w:t>11. Guarantee at least 2 (two) years</w:t>
      </w:r>
    </w:p>
    <w:p w:rsidR="00AA5028" w:rsidRPr="00AA5028" w:rsidRDefault="00AA5028" w:rsidP="00AA5028">
      <w:pPr>
        <w:spacing w:after="0" w:line="240" w:lineRule="auto"/>
        <w:rPr>
          <w:rFonts w:ascii="Sylfaen" w:hAnsi="Sylfaen" w:cs="Sylfaen"/>
          <w:lang w:val="ka-GE"/>
        </w:rPr>
      </w:pPr>
      <w:r w:rsidRPr="00AA5028">
        <w:rPr>
          <w:rFonts w:ascii="Sylfaen" w:hAnsi="Sylfaen" w:cs="Sylfaen"/>
          <w:lang w:val="ka-GE"/>
        </w:rPr>
        <w:t xml:space="preserve">12. Suppler must offer training for offered Correlators and Geophones at least for three days </w:t>
      </w:r>
    </w:p>
    <w:p w:rsidR="00AA5028" w:rsidRPr="00AA5028" w:rsidRDefault="00AA5028" w:rsidP="00AA5028">
      <w:pPr>
        <w:spacing w:after="0" w:line="240" w:lineRule="auto"/>
        <w:rPr>
          <w:rFonts w:ascii="Sylfaen" w:hAnsi="Sylfaen" w:cs="Sylfaen"/>
        </w:rPr>
      </w:pPr>
      <w:r>
        <w:rPr>
          <w:rFonts w:ascii="Sylfaen" w:hAnsi="Sylfaen" w:cs="Sylfaen"/>
          <w:lang w:val="ka-GE"/>
        </w:rPr>
        <w:t xml:space="preserve">13. Taxes will be paid by </w:t>
      </w:r>
      <w:r>
        <w:rPr>
          <w:rFonts w:ascii="Sylfaen" w:hAnsi="Sylfaen" w:cs="Sylfaen"/>
        </w:rPr>
        <w:t>RWC</w:t>
      </w:r>
    </w:p>
    <w:p w:rsidR="007D78F8" w:rsidRPr="000D6419" w:rsidRDefault="00AA5028" w:rsidP="00AA5028">
      <w:pPr>
        <w:spacing w:after="0" w:line="240" w:lineRule="auto"/>
        <w:rPr>
          <w:rFonts w:ascii="Sylfaen" w:hAnsi="Sylfaen" w:cs="Sylfaen"/>
          <w:lang w:val="ka-GE"/>
        </w:rPr>
      </w:pPr>
      <w:r w:rsidRPr="00AA5028">
        <w:rPr>
          <w:rFonts w:ascii="Sylfaen" w:hAnsi="Sylfaen" w:cs="Sylfaen"/>
          <w:lang w:val="ka-GE"/>
        </w:rPr>
        <w:t>The bidder must submit the estimates according to Annex N1 in Excel format</w:t>
      </w:r>
      <w:r w:rsidRPr="00AA5028">
        <w:rPr>
          <w:rFonts w:ascii="Sylfaen" w:hAnsi="Sylfaen" w:cs="Sylfaen"/>
          <w:b/>
          <w:u w:val="single"/>
          <w:lang w:val="ka-GE"/>
        </w:rPr>
        <w:t>.</w:t>
      </w:r>
      <w:r w:rsidRPr="00AA5028">
        <w:rPr>
          <w:rFonts w:ascii="Sylfaen" w:hAnsi="Sylfaen" w:cs="Sylfaen"/>
          <w:b/>
          <w:u w:val="single"/>
          <w:lang w:val="ka-GE"/>
        </w:rPr>
        <w:cr/>
      </w:r>
    </w:p>
    <w:p w:rsidR="007D78F8" w:rsidRPr="00EE570C" w:rsidRDefault="007D78F8" w:rsidP="007D78F8">
      <w:pPr>
        <w:spacing w:after="0" w:line="240" w:lineRule="auto"/>
        <w:rPr>
          <w:rFonts w:ascii="Sylfaen" w:hAnsi="Sylfaen" w:cs="Sylfaen"/>
          <w:b/>
        </w:rPr>
      </w:pPr>
      <w:r>
        <w:rPr>
          <w:rFonts w:ascii="Sylfaen" w:hAnsi="Sylfaen" w:cs="Sylfaen"/>
          <w:b/>
        </w:rPr>
        <w:t>1.4</w:t>
      </w:r>
      <w:r w:rsidRPr="00EE570C">
        <w:rPr>
          <w:rFonts w:ascii="Sylfaen" w:hAnsi="Sylfaen" w:cs="Sylfaen"/>
          <w:b/>
        </w:rPr>
        <w:t xml:space="preserve"> Form and place of delivery of goods</w:t>
      </w:r>
    </w:p>
    <w:p w:rsidR="007D78F8" w:rsidRPr="00EE570C" w:rsidRDefault="00E257BF" w:rsidP="007D78F8">
      <w:pPr>
        <w:spacing w:after="0" w:line="240" w:lineRule="auto"/>
        <w:rPr>
          <w:rFonts w:ascii="Sylfaen" w:hAnsi="Sylfaen" w:cs="Sylfaen"/>
        </w:rPr>
      </w:pPr>
      <w:r>
        <w:rPr>
          <w:rFonts w:ascii="Sylfaen" w:hAnsi="Sylfaen" w:cs="Sylfaen"/>
          <w:sz w:val="20"/>
          <w:szCs w:val="20"/>
          <w:lang w:val="ka-GE"/>
        </w:rPr>
        <w:t xml:space="preserve">Rustavi Water LLC </w:t>
      </w:r>
      <w:r w:rsidR="007D78F8" w:rsidRPr="00EE570C">
        <w:rPr>
          <w:rFonts w:ascii="Sylfaen" w:hAnsi="Sylfaen" w:cs="Sylfaen"/>
        </w:rPr>
        <w:t>(</w:t>
      </w:r>
      <w:r>
        <w:rPr>
          <w:rFonts w:ascii="Sylfaen" w:hAnsi="Sylfaen" w:cs="Sylfaen"/>
        </w:rPr>
        <w:t>RWC</w:t>
      </w:r>
      <w:r w:rsidR="007D78F8" w:rsidRPr="00EE570C">
        <w:rPr>
          <w:rFonts w:ascii="Sylfaen" w:hAnsi="Sylfaen" w:cs="Sylfaen"/>
        </w:rPr>
        <w:t>) Place of delivery:</w:t>
      </w:r>
    </w:p>
    <w:p w:rsidR="007D78F8" w:rsidRDefault="007D78F8" w:rsidP="007D78F8">
      <w:pPr>
        <w:spacing w:after="0" w:line="240" w:lineRule="auto"/>
        <w:rPr>
          <w:rFonts w:ascii="Sylfaen" w:hAnsi="Sylfaen" w:cs="Sylfaen"/>
          <w:sz w:val="20"/>
          <w:szCs w:val="20"/>
        </w:rPr>
      </w:pPr>
      <w:r w:rsidRPr="00EE570C">
        <w:rPr>
          <w:rFonts w:ascii="Sylfaen" w:hAnsi="Sylfaen" w:cs="Sylfaen"/>
        </w:rPr>
        <w:t xml:space="preserve">Warehouse of </w:t>
      </w:r>
      <w:r w:rsidR="00E257BF">
        <w:rPr>
          <w:rFonts w:ascii="Sylfaen" w:hAnsi="Sylfaen" w:cs="Sylfaen"/>
          <w:sz w:val="20"/>
          <w:szCs w:val="20"/>
          <w:lang w:val="ka-GE"/>
        </w:rPr>
        <w:t xml:space="preserve">Rustavi Water LLC </w:t>
      </w:r>
      <w:r w:rsidR="00E257BF" w:rsidRPr="00194354">
        <w:rPr>
          <w:rFonts w:ascii="Sylfaen" w:hAnsi="Sylfaen" w:cs="Sylfaen"/>
          <w:sz w:val="20"/>
          <w:szCs w:val="20"/>
          <w:lang w:val="ka-GE"/>
        </w:rPr>
        <w:t>(</w:t>
      </w:r>
      <w:r w:rsidR="00E257BF">
        <w:rPr>
          <w:rFonts w:ascii="Sylfaen" w:hAnsi="Sylfaen" w:cs="Sylfaen"/>
          <w:sz w:val="20"/>
          <w:szCs w:val="20"/>
          <w:lang w:val="ka-GE"/>
        </w:rPr>
        <w:t xml:space="preserve">RWC, ID </w:t>
      </w:r>
      <w:r w:rsidR="00E257BF" w:rsidRPr="006B607D">
        <w:rPr>
          <w:rFonts w:ascii="Sylfaen" w:hAnsi="Sylfaen"/>
          <w:sz w:val="18"/>
          <w:szCs w:val="18"/>
        </w:rPr>
        <w:t>216323351</w:t>
      </w:r>
      <w:r w:rsidR="00E257BF" w:rsidRPr="00194354">
        <w:rPr>
          <w:rFonts w:ascii="Sylfaen" w:hAnsi="Sylfaen" w:cs="Sylfaen"/>
          <w:sz w:val="20"/>
          <w:szCs w:val="20"/>
          <w:lang w:val="ka-GE"/>
        </w:rPr>
        <w:t>)</w:t>
      </w:r>
      <w:r w:rsidR="00E257BF">
        <w:rPr>
          <w:rFonts w:ascii="Sylfaen" w:hAnsi="Sylfaen" w:cs="Sylfaen"/>
          <w:sz w:val="20"/>
          <w:szCs w:val="20"/>
        </w:rPr>
        <w:t xml:space="preserve"> </w:t>
      </w:r>
      <w:proofErr w:type="spellStart"/>
      <w:r w:rsidR="00AA5028">
        <w:rPr>
          <w:rFonts w:ascii="Sylfaen" w:hAnsi="Sylfaen" w:cs="Sylfaen"/>
          <w:sz w:val="20"/>
          <w:szCs w:val="20"/>
        </w:rPr>
        <w:t>Tsminda</w:t>
      </w:r>
      <w:proofErr w:type="spellEnd"/>
      <w:r w:rsidR="00AA5028">
        <w:rPr>
          <w:rFonts w:ascii="Sylfaen" w:hAnsi="Sylfaen" w:cs="Sylfaen"/>
          <w:sz w:val="20"/>
          <w:szCs w:val="20"/>
        </w:rPr>
        <w:t xml:space="preserve"> Nino N5</w:t>
      </w:r>
    </w:p>
    <w:p w:rsidR="00AA5028" w:rsidRPr="00E257BF" w:rsidRDefault="00AA5028" w:rsidP="007D78F8">
      <w:pPr>
        <w:spacing w:after="0" w:line="240" w:lineRule="auto"/>
        <w:rPr>
          <w:rFonts w:ascii="Sylfaen" w:hAnsi="Sylfaen" w:cs="Sylfaen"/>
          <w:b/>
        </w:rPr>
      </w:pPr>
    </w:p>
    <w:p w:rsidR="007D78F8" w:rsidRPr="00EE570C" w:rsidRDefault="007D78F8" w:rsidP="007D78F8">
      <w:pPr>
        <w:spacing w:after="0" w:line="240" w:lineRule="auto"/>
        <w:jc w:val="both"/>
        <w:rPr>
          <w:rFonts w:ascii="Sylfaen" w:hAnsi="Sylfaen" w:cs="Sylfaen"/>
          <w:b/>
          <w:lang w:val="ka-GE"/>
        </w:rPr>
      </w:pPr>
      <w:r>
        <w:rPr>
          <w:rFonts w:ascii="Sylfaen" w:hAnsi="Sylfaen" w:cs="Sylfaen"/>
          <w:b/>
          <w:lang w:val="ka-GE"/>
        </w:rPr>
        <w:t>1.5</w:t>
      </w:r>
      <w:r w:rsidRPr="00EE570C">
        <w:rPr>
          <w:rFonts w:ascii="Sylfaen" w:hAnsi="Sylfaen" w:cs="Sylfaen"/>
          <w:b/>
          <w:lang w:val="ka-GE"/>
        </w:rPr>
        <w:t xml:space="preserve"> Payment terms</w:t>
      </w:r>
    </w:p>
    <w:p w:rsidR="007D78F8" w:rsidRDefault="007D78F8" w:rsidP="007D78F8">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 xml:space="preserve">relevant documents. </w:t>
      </w:r>
      <w:r w:rsidRPr="00F63626">
        <w:rPr>
          <w:rFonts w:ascii="Sylfaen" w:hAnsi="Sylfaen" w:cs="Sylfaen"/>
        </w:rPr>
        <w:t>In case of requesting an advance</w:t>
      </w:r>
      <w:r>
        <w:rPr>
          <w:rFonts w:ascii="Sylfaen" w:hAnsi="Sylfaen" w:cs="Sylfaen"/>
        </w:rPr>
        <w:t xml:space="preserve"> payment</w:t>
      </w:r>
      <w:r w:rsidRPr="00F63626">
        <w:rPr>
          <w:rFonts w:ascii="Sylfaen" w:hAnsi="Sylfaen" w:cs="Sylfaen"/>
        </w:rPr>
        <w:t>, you must submit an advance</w:t>
      </w:r>
      <w:r>
        <w:rPr>
          <w:rFonts w:ascii="Sylfaen" w:hAnsi="Sylfaen" w:cs="Sylfaen"/>
        </w:rPr>
        <w:t xml:space="preserve"> payment guarantee, which must</w:t>
      </w:r>
      <w:r w:rsidRPr="00F63626">
        <w:rPr>
          <w:rFonts w:ascii="Sylfaen" w:hAnsi="Sylfaen" w:cs="Sylfaen"/>
        </w:rPr>
        <w:t xml:space="preserve"> be issued by a bank licensed by Georgia or a bank of a member country of the Organization for Economic Cooperation and Development (OECD).</w:t>
      </w:r>
    </w:p>
    <w:p w:rsidR="007D78F8" w:rsidRPr="00EE570C" w:rsidRDefault="007D78F8" w:rsidP="007D78F8">
      <w:pPr>
        <w:spacing w:after="0" w:line="240" w:lineRule="auto"/>
        <w:jc w:val="both"/>
        <w:rPr>
          <w:rFonts w:ascii="Sylfaen" w:hAnsi="Sylfaen" w:cs="Sylfaen"/>
        </w:rPr>
      </w:pPr>
    </w:p>
    <w:p w:rsidR="00D5076F" w:rsidRDefault="00D5076F" w:rsidP="00D5076F">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D5076F" w:rsidRPr="00B16ACC"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D5076F" w:rsidRPr="004923A1"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4. Information on the materials used Quality certificates issued by the relevant authorities.</w:t>
      </w:r>
    </w:p>
    <w:p w:rsidR="00D5076F"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5. The warranty must apply to the material</w:t>
      </w:r>
      <w:r>
        <w:rPr>
          <w:rFonts w:ascii="Sylfaen" w:hAnsi="Sylfaen"/>
          <w:lang w:val="ka-GE"/>
        </w:rPr>
        <w:t>.</w:t>
      </w:r>
    </w:p>
    <w:p w:rsidR="007D78F8" w:rsidRPr="004923A1" w:rsidRDefault="007D78F8" w:rsidP="007D78F8">
      <w:pPr>
        <w:spacing w:after="0" w:line="240" w:lineRule="auto"/>
        <w:rPr>
          <w:rFonts w:ascii="Sylfaen" w:hAnsi="Sylfaen"/>
          <w:lang w:val="ka-GE"/>
        </w:rPr>
      </w:pPr>
    </w:p>
    <w:p w:rsidR="007D78F8" w:rsidRPr="004923A1" w:rsidRDefault="007D78F8" w:rsidP="007D78F8">
      <w:pPr>
        <w:spacing w:after="0" w:line="240" w:lineRule="auto"/>
        <w:jc w:val="both"/>
        <w:rPr>
          <w:rFonts w:ascii="Sylfaen" w:hAnsi="Sylfaen"/>
          <w:b/>
          <w:lang w:val="ka-GE"/>
        </w:rPr>
      </w:pPr>
      <w:r w:rsidRPr="004923A1">
        <w:rPr>
          <w:rFonts w:ascii="Sylfaen" w:hAnsi="Sylfaen"/>
          <w:b/>
          <w:lang w:val="ka-GE"/>
        </w:rPr>
        <w:t>Note:</w:t>
      </w:r>
    </w:p>
    <w:p w:rsidR="007D78F8" w:rsidRDefault="007D78F8" w:rsidP="007D78F8">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7D78F8" w:rsidRPr="002C56C5" w:rsidRDefault="007D78F8" w:rsidP="007D78F8">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w:t>
      </w:r>
      <w:proofErr w:type="gramStart"/>
      <w:r w:rsidRPr="00C54C2E">
        <w:rPr>
          <w:rFonts w:ascii="Sylfaen" w:hAnsi="Sylfaen"/>
          <w:i/>
          <w:u w:val="single"/>
        </w:rPr>
        <w:t>must be submitted</w:t>
      </w:r>
      <w:proofErr w:type="gramEnd"/>
      <w:r w:rsidRPr="00C54C2E">
        <w:rPr>
          <w:rFonts w:ascii="Sylfaen" w:hAnsi="Sylfaen"/>
          <w:i/>
          <w:u w:val="single"/>
        </w:rPr>
        <w:t xml:space="preserve"> by e-mail no </w:t>
      </w:r>
      <w:r w:rsidRPr="00CF01EF">
        <w:rPr>
          <w:rFonts w:ascii="Sylfaen" w:hAnsi="Sylfaen"/>
          <w:i/>
          <w:u w:val="single"/>
        </w:rPr>
        <w:t xml:space="preserve">later </w:t>
      </w:r>
      <w:r w:rsidRPr="00CF01EF">
        <w:rPr>
          <w:rFonts w:ascii="Sylfaen" w:hAnsi="Sylfaen"/>
          <w:b/>
          <w:i/>
          <w:u w:val="single"/>
        </w:rPr>
        <w:t xml:space="preserve">than 18:00 on </w:t>
      </w:r>
      <w:r w:rsidR="00AA5028">
        <w:rPr>
          <w:rFonts w:ascii="Sylfaen" w:hAnsi="Sylfaen"/>
          <w:b/>
          <w:i/>
          <w:u w:val="single"/>
        </w:rPr>
        <w:t>November 21</w:t>
      </w:r>
      <w:r w:rsidR="00D5076F">
        <w:rPr>
          <w:rFonts w:ascii="Sylfaen" w:hAnsi="Sylfaen"/>
          <w:b/>
          <w:i/>
          <w:u w:val="single"/>
        </w:rPr>
        <w:t>, 2023</w:t>
      </w:r>
      <w:r w:rsidRPr="00CF01EF">
        <w:rPr>
          <w:rFonts w:ascii="Sylfaen" w:hAnsi="Sylfaen"/>
          <w:i/>
          <w:u w:val="single"/>
        </w:rPr>
        <w:t>.</w:t>
      </w:r>
    </w:p>
    <w:p w:rsidR="007D78F8" w:rsidRDefault="007D78F8" w:rsidP="007D78F8">
      <w:pPr>
        <w:spacing w:after="0" w:line="240" w:lineRule="auto"/>
        <w:rPr>
          <w:rFonts w:ascii="Sylfaen" w:hAnsi="Sylfaen"/>
          <w:lang w:val="ka-GE"/>
        </w:rPr>
      </w:pPr>
    </w:p>
    <w:p w:rsidR="007D78F8" w:rsidRPr="00485E5A" w:rsidRDefault="007D78F8" w:rsidP="007D78F8">
      <w:pPr>
        <w:spacing w:after="0" w:line="240" w:lineRule="auto"/>
        <w:rPr>
          <w:rFonts w:ascii="Sylfaen" w:hAnsi="Sylfaen"/>
          <w:lang w:val="ka-GE"/>
        </w:rPr>
      </w:pPr>
    </w:p>
    <w:p w:rsidR="007D78F8" w:rsidRPr="00B16ACC" w:rsidRDefault="007D78F8" w:rsidP="007D78F8">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Pr="00B16ACC">
        <w:rPr>
          <w:rFonts w:ascii="Sylfaen" w:hAnsi="Sylfaen" w:cs="Sylfaen"/>
          <w:b/>
          <w:lang w:val="ka-GE"/>
        </w:rPr>
        <w:t xml:space="preserve"> Signing a contract</w:t>
      </w:r>
    </w:p>
    <w:p w:rsidR="007D78F8" w:rsidRDefault="007D78F8" w:rsidP="007D78F8">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7D78F8" w:rsidRPr="00B16ACC" w:rsidRDefault="007D78F8" w:rsidP="007D78F8">
      <w:pPr>
        <w:spacing w:after="0" w:line="240" w:lineRule="auto"/>
        <w:jc w:val="both"/>
        <w:rPr>
          <w:rFonts w:ascii="Sylfaen" w:hAnsi="Sylfaen" w:cs="Sylfaen"/>
          <w:lang w:val="ka-GE"/>
        </w:rPr>
      </w:pPr>
    </w:p>
    <w:p w:rsidR="007D78F8" w:rsidRDefault="007D78F8" w:rsidP="007D78F8">
      <w:pPr>
        <w:spacing w:after="0" w:line="240" w:lineRule="auto"/>
        <w:jc w:val="both"/>
        <w:rPr>
          <w:rFonts w:ascii="Sylfaen" w:hAnsi="Sylfaen"/>
          <w:b/>
          <w:lang w:val="ka-GE"/>
        </w:rPr>
      </w:pPr>
      <w:r>
        <w:rPr>
          <w:rFonts w:ascii="Sylfaen" w:hAnsi="Sylfaen"/>
          <w:b/>
          <w:lang w:val="ka-GE"/>
        </w:rPr>
        <w:t>1.8</w:t>
      </w:r>
      <w:r w:rsidRPr="00B16ACC">
        <w:rPr>
          <w:rFonts w:ascii="Sylfaen" w:hAnsi="Sylfaen"/>
          <w:b/>
          <w:lang w:val="ka-GE"/>
        </w:rPr>
        <w:t xml:space="preserve"> Other requirements</w:t>
      </w:r>
    </w:p>
    <w:p w:rsidR="007D78F8" w:rsidRPr="00B16ACC" w:rsidRDefault="007D78F8" w:rsidP="007D78F8">
      <w:pPr>
        <w:spacing w:after="0" w:line="240" w:lineRule="auto"/>
        <w:rPr>
          <w:rFonts w:ascii="Sylfaen" w:hAnsi="Sylfaen"/>
          <w:lang w:val="ka-GE"/>
        </w:rPr>
      </w:pPr>
      <w:r>
        <w:rPr>
          <w:rFonts w:ascii="Sylfaen" w:hAnsi="Sylfaen"/>
          <w:lang w:val="ka-GE"/>
        </w:rPr>
        <w:t>1.8</w:t>
      </w:r>
      <w:r w:rsidRPr="00B16ACC">
        <w:rPr>
          <w:rFonts w:ascii="Sylfaen" w:hAnsi="Sylfaen"/>
          <w:lang w:val="ka-GE"/>
        </w:rPr>
        <w:t>.1 At the time of submission of the proposal, the bidder should not be:</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bankruptcy;</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liquidation;</w:t>
      </w:r>
    </w:p>
    <w:p w:rsidR="007D78F8" w:rsidRPr="00B16ACC" w:rsidRDefault="007D78F8" w:rsidP="007D78F8">
      <w:pPr>
        <w:spacing w:after="0" w:line="240" w:lineRule="auto"/>
        <w:rPr>
          <w:rFonts w:ascii="Sylfaen" w:hAnsi="Sylfaen"/>
          <w:lang w:val="ka-GE"/>
        </w:rPr>
      </w:pPr>
      <w:r w:rsidRPr="00B16ACC">
        <w:rPr>
          <w:rFonts w:ascii="Sylfaen" w:hAnsi="Sylfaen"/>
          <w:lang w:val="ka-GE"/>
        </w:rPr>
        <w:t>• In a state of temporary suspension of activities.</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00AA5028">
        <w:rPr>
          <w:rFonts w:ascii="Sylfaen" w:hAnsi="Sylfaen" w:cs="Sylfaen"/>
          <w:lang w:val="ka-GE"/>
        </w:rPr>
        <w:t>.2</w:t>
      </w:r>
      <w:r w:rsidRPr="00B16ACC">
        <w:rPr>
          <w:rFonts w:ascii="Sylfaen" w:hAnsi="Sylfaen" w:cs="Sylfaen"/>
          <w:lang w:val="ka-GE"/>
        </w:rPr>
        <w:t xml:space="preserve"> The bid submitted by the bidder must be valid for 30 (thirty) calendar days from the date of receipt of bids.</w:t>
      </w:r>
    </w:p>
    <w:p w:rsidR="007D78F8" w:rsidRPr="000D0CC8" w:rsidRDefault="007D78F8" w:rsidP="007D78F8">
      <w:pPr>
        <w:spacing w:after="0" w:line="240" w:lineRule="auto"/>
        <w:jc w:val="both"/>
        <w:rPr>
          <w:rFonts w:ascii="Sylfaen" w:hAnsi="Sylfaen" w:cs="Sylfaen"/>
          <w:lang w:val="ka-GE"/>
        </w:rPr>
      </w:pPr>
      <w:r>
        <w:rPr>
          <w:rFonts w:ascii="Sylfaen" w:hAnsi="Sylfaen" w:cs="Sylfaen"/>
          <w:lang w:val="ka-GE"/>
        </w:rPr>
        <w:t>1.8</w:t>
      </w:r>
      <w:r w:rsidR="00AA5028">
        <w:rPr>
          <w:rFonts w:ascii="Sylfaen" w:hAnsi="Sylfaen" w:cs="Sylfaen"/>
          <w:lang w:val="ka-GE"/>
        </w:rPr>
        <w:t>.3</w:t>
      </w:r>
      <w:r w:rsidRPr="00B16ACC">
        <w:rPr>
          <w:rFonts w:ascii="Sylfaen" w:hAnsi="Sylfaen" w:cs="Sylfaen"/>
          <w:lang w:val="ka-GE"/>
        </w:rPr>
        <w:t xml:space="preserve"> The Procurer </w:t>
      </w:r>
      <w:r w:rsidR="00E257BF">
        <w:rPr>
          <w:rFonts w:ascii="Sylfaen" w:hAnsi="Sylfaen" w:cs="Sylfaen"/>
          <w:sz w:val="20"/>
          <w:szCs w:val="20"/>
          <w:lang w:val="ka-GE"/>
        </w:rPr>
        <w:t xml:space="preserve">Rustavi Water LLC </w:t>
      </w:r>
      <w:r w:rsidR="00E257BF" w:rsidRPr="00194354">
        <w:rPr>
          <w:rFonts w:ascii="Sylfaen" w:hAnsi="Sylfaen" w:cs="Sylfaen"/>
          <w:sz w:val="20"/>
          <w:szCs w:val="20"/>
          <w:lang w:val="ka-GE"/>
        </w:rPr>
        <w:t>(</w:t>
      </w:r>
      <w:r w:rsidR="00E257BF">
        <w:rPr>
          <w:rFonts w:ascii="Sylfaen" w:hAnsi="Sylfaen" w:cs="Sylfaen"/>
          <w:sz w:val="20"/>
          <w:szCs w:val="20"/>
          <w:lang w:val="ka-GE"/>
        </w:rPr>
        <w:t xml:space="preserve">RWC, ID </w:t>
      </w:r>
      <w:r w:rsidR="00E257BF" w:rsidRPr="006B607D">
        <w:rPr>
          <w:rFonts w:ascii="Sylfaen" w:hAnsi="Sylfaen"/>
          <w:sz w:val="18"/>
          <w:szCs w:val="18"/>
        </w:rPr>
        <w:t>216323351</w:t>
      </w:r>
      <w:r w:rsidR="00E257BF" w:rsidRPr="00194354">
        <w:rPr>
          <w:rFonts w:ascii="Sylfaen" w:hAnsi="Sylfaen" w:cs="Sylfaen"/>
          <w:sz w:val="20"/>
          <w:szCs w:val="20"/>
          <w:lang w:val="ka-GE"/>
        </w:rPr>
        <w:t>)</w:t>
      </w:r>
      <w:r w:rsidR="009B4E24">
        <w:rPr>
          <w:rFonts w:ascii="Sylfaen" w:hAnsi="Sylfaen" w:cs="Sylfaen"/>
          <w:sz w:val="20"/>
          <w:szCs w:val="20"/>
        </w:rPr>
        <w:t xml:space="preserve"> </w:t>
      </w:r>
      <w:r w:rsidRPr="00B16ACC">
        <w:rPr>
          <w:rFonts w:ascii="Sylfaen" w:hAnsi="Sylfaen" w:cs="Sylfaen"/>
          <w:lang w:val="ka-GE"/>
        </w:rPr>
        <w:t>reserves the right to set the deadline for the tender, change the terms of the tender, notify the tender participants in a timely manner, or terminate the tender at any stage.</w:t>
      </w:r>
    </w:p>
    <w:p w:rsidR="007D78F8" w:rsidRDefault="007D78F8" w:rsidP="007D78F8">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 xml:space="preserve">The Procurer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Pr="00B16ACC">
        <w:rPr>
          <w:rFonts w:ascii="Sylfaen" w:hAnsi="Sylfaen" w:cs="Sylfaen"/>
          <w:lang w:val="ka-GE"/>
        </w:rPr>
        <w:t xml:space="preserve">will identify the winning supplier to the Tender Commission and notify all participating companies of the decision. 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Pr="00B16ACC">
        <w:rPr>
          <w:rFonts w:ascii="Sylfaen" w:hAnsi="Sylfaen" w:cs="Sylfaen"/>
          <w:lang w:val="ka-GE"/>
        </w:rPr>
        <w:t xml:space="preserve"> is not obliged to provide the participating company with a verbal or written explanation of any decision regarding the competition.</w:t>
      </w:r>
    </w:p>
    <w:p w:rsidR="007D78F8" w:rsidRDefault="007D78F8" w:rsidP="007D78F8">
      <w:pPr>
        <w:spacing w:after="0" w:line="240" w:lineRule="auto"/>
        <w:ind w:firstLine="426"/>
        <w:jc w:val="both"/>
        <w:rPr>
          <w:rFonts w:ascii="Sylfaen" w:hAnsi="Sylfaen" w:cs="Sylfaen"/>
          <w:lang w:val="ka-GE"/>
        </w:rPr>
      </w:pPr>
      <w:r w:rsidRPr="006956C6">
        <w:rPr>
          <w:rFonts w:ascii="Sylfaen" w:hAnsi="Sylfaen" w:cs="Sylfaen"/>
          <w:lang w:val="ka-GE"/>
        </w:rPr>
        <w:t xml:space="preserve">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009B4E24">
        <w:rPr>
          <w:rFonts w:ascii="Sylfaen" w:hAnsi="Sylfaen" w:cs="Sylfaen"/>
          <w:sz w:val="20"/>
          <w:szCs w:val="20"/>
        </w:rPr>
        <w:t xml:space="preserve"> </w:t>
      </w:r>
      <w:r w:rsidRPr="006956C6">
        <w:rPr>
          <w:rFonts w:ascii="Sylfaen" w:hAnsi="Sylfaen" w:cs="Sylfaen"/>
          <w:lang w:val="ka-GE"/>
        </w:rPr>
        <w:t>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7D78F8" w:rsidRDefault="007D78F8" w:rsidP="007D78F8">
      <w:pPr>
        <w:spacing w:after="0" w:line="240" w:lineRule="auto"/>
        <w:ind w:firstLine="426"/>
        <w:jc w:val="both"/>
        <w:rPr>
          <w:rFonts w:ascii="Sylfaen" w:hAnsi="Sylfaen"/>
          <w:lang w:val="ka-GE"/>
        </w:rPr>
      </w:pPr>
      <w:r w:rsidRPr="006956C6">
        <w:rPr>
          <w:rFonts w:ascii="Sylfaen" w:hAnsi="Sylfaen"/>
          <w:lang w:val="ka-GE"/>
        </w:rPr>
        <w:t xml:space="preserve">Please note that 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009B4E24">
        <w:rPr>
          <w:rFonts w:ascii="Sylfaen" w:hAnsi="Sylfaen" w:cs="Sylfaen"/>
          <w:sz w:val="20"/>
          <w:szCs w:val="20"/>
        </w:rPr>
        <w:t xml:space="preserve"> </w:t>
      </w:r>
      <w:r w:rsidRPr="006956C6">
        <w:rPr>
          <w:rFonts w:ascii="Sylfaen" w:hAnsi="Sylfaen"/>
          <w:lang w:val="ka-GE"/>
        </w:rPr>
        <w:t>will not receive any oral inquiries for additional information, except by telephone.</w:t>
      </w:r>
    </w:p>
    <w:p w:rsidR="007D78F8" w:rsidRDefault="007D78F8" w:rsidP="007D78F8">
      <w:pPr>
        <w:spacing w:after="0" w:line="240" w:lineRule="auto"/>
        <w:ind w:firstLine="426"/>
        <w:jc w:val="both"/>
        <w:rPr>
          <w:rFonts w:ascii="Sylfaen" w:hAnsi="Sylfaen"/>
          <w:b/>
          <w:i/>
          <w:lang w:val="ka-GE"/>
        </w:rPr>
      </w:pPr>
      <w:r w:rsidRPr="006956C6">
        <w:rPr>
          <w:rFonts w:ascii="Sylfaen" w:hAnsi="Sylfaen"/>
          <w:b/>
          <w:i/>
          <w:lang w:val="ka-GE"/>
        </w:rPr>
        <w:t xml:space="preserve">Note: Any other information obtained by other means will not be official and does not give rise to any liability on the part of the </w:t>
      </w:r>
      <w:r w:rsidRPr="009B4E24">
        <w:rPr>
          <w:rFonts w:ascii="Sylfaen" w:hAnsi="Sylfaen"/>
          <w:b/>
          <w:i/>
          <w:lang w:val="ka-GE"/>
        </w:rPr>
        <w:t xml:space="preserve">Purchaser </w:t>
      </w:r>
      <w:r w:rsidR="009B4E24" w:rsidRPr="009B4E24">
        <w:rPr>
          <w:rFonts w:ascii="Sylfaen" w:hAnsi="Sylfaen" w:cs="Sylfaen"/>
          <w:b/>
          <w:i/>
          <w:sz w:val="20"/>
          <w:szCs w:val="20"/>
          <w:lang w:val="ka-GE"/>
        </w:rPr>
        <w:t xml:space="preserve">Rustavi Water LLC (RWC, ID </w:t>
      </w:r>
      <w:r w:rsidR="009B4E24" w:rsidRPr="009B4E24">
        <w:rPr>
          <w:rFonts w:ascii="Sylfaen" w:hAnsi="Sylfaen"/>
          <w:b/>
          <w:i/>
          <w:sz w:val="18"/>
          <w:szCs w:val="18"/>
        </w:rPr>
        <w:t>216323351</w:t>
      </w:r>
      <w:r w:rsidR="009B4E24" w:rsidRPr="009B4E24">
        <w:rPr>
          <w:rFonts w:ascii="Sylfaen" w:hAnsi="Sylfaen" w:cs="Sylfaen"/>
          <w:b/>
          <w:i/>
          <w:sz w:val="20"/>
          <w:szCs w:val="20"/>
          <w:lang w:val="ka-GE"/>
        </w:rPr>
        <w:t>)</w:t>
      </w:r>
    </w:p>
    <w:p w:rsidR="007D78F8" w:rsidRPr="00485E5A" w:rsidRDefault="007D78F8" w:rsidP="007D78F8">
      <w:pPr>
        <w:spacing w:after="0" w:line="240" w:lineRule="auto"/>
        <w:ind w:firstLine="426"/>
        <w:jc w:val="both"/>
        <w:rPr>
          <w:rFonts w:ascii="Sylfaen" w:hAnsi="Sylfaen"/>
          <w:lang w:val="ka-GE"/>
        </w:rPr>
      </w:pPr>
    </w:p>
    <w:p w:rsidR="007D78F8" w:rsidRPr="006956C6" w:rsidRDefault="007D78F8" w:rsidP="007D78F8">
      <w:pPr>
        <w:spacing w:after="0" w:line="240" w:lineRule="auto"/>
        <w:jc w:val="both"/>
        <w:rPr>
          <w:rFonts w:ascii="Sylfaen" w:hAnsi="Sylfaen"/>
          <w:b/>
          <w:lang w:val="ka-GE"/>
        </w:rPr>
      </w:pPr>
      <w:r>
        <w:rPr>
          <w:rFonts w:ascii="Sylfaen" w:hAnsi="Sylfaen"/>
          <w:b/>
          <w:lang w:val="ka-GE"/>
        </w:rPr>
        <w:t>1.9</w:t>
      </w:r>
      <w:r w:rsidRPr="006956C6">
        <w:rPr>
          <w:rFonts w:ascii="Sylfaen" w:hAnsi="Sylfaen"/>
          <w:b/>
          <w:lang w:val="ka-GE"/>
        </w:rPr>
        <w:t xml:space="preserve"> Information for e-tender participants</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.1 Any questions during the tender process must be in writing and the online Q&amp;A mode of tenders.ge portal must be used;</w:t>
      </w:r>
    </w:p>
    <w:p w:rsidR="007D78F8" w:rsidRPr="006956C6" w:rsidRDefault="007D78F8" w:rsidP="007D78F8">
      <w:pPr>
        <w:spacing w:after="0" w:line="240" w:lineRule="auto"/>
        <w:jc w:val="both"/>
        <w:rPr>
          <w:rFonts w:ascii="Sylfaen" w:hAnsi="Sylfaen"/>
        </w:rPr>
      </w:pPr>
      <w:r>
        <w:rPr>
          <w:rFonts w:ascii="Sylfaen" w:hAnsi="Sylfaen"/>
          <w:lang w:val="ka-GE"/>
        </w:rPr>
        <w:t>1.9</w:t>
      </w:r>
      <w:r w:rsidRPr="006956C6">
        <w:rPr>
          <w:rFonts w:ascii="Sylfaen" w:hAnsi="Sylfaen"/>
          <w:lang w:val="ka-GE"/>
        </w:rPr>
        <w:t xml:space="preserve">.2 To participate in the electronic tender, the company must be registered on the website </w:t>
      </w:r>
      <w:hyperlink r:id="rId8" w:history="1">
        <w:r w:rsidRPr="00790606">
          <w:rPr>
            <w:rStyle w:val="Hyperlink"/>
            <w:rFonts w:ascii="Sylfaen" w:hAnsi="Sylfaen"/>
            <w:lang w:val="ka-GE"/>
          </w:rPr>
          <w:t>www.tenders.ge</w:t>
        </w:r>
      </w:hyperlink>
      <w:r>
        <w:rPr>
          <w:rFonts w:ascii="Sylfaen" w:hAnsi="Sylfaen"/>
        </w:rPr>
        <w:t xml:space="preserve"> </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.3 Instructions for participation in the electronic tender on tenders.ge can be found in the attached file</w:t>
      </w:r>
    </w:p>
    <w:p w:rsidR="007D78F8" w:rsidRPr="00485E5A" w:rsidRDefault="007D78F8" w:rsidP="007D78F8">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3pt;height:49.05pt" o:ole="">
            <v:imagedata r:id="rId9" o:title=""/>
          </v:shape>
          <o:OLEObject Type="Embed" ProgID="Acrobat.Document.DC" ShapeID="_x0000_i1025" DrawAspect="Icon" ObjectID="_1761467038" r:id="rId10"/>
        </w:object>
      </w:r>
    </w:p>
    <w:p w:rsidR="007D78F8" w:rsidRPr="00485E5A" w:rsidRDefault="007D78F8" w:rsidP="007D78F8">
      <w:pPr>
        <w:spacing w:after="0" w:line="240" w:lineRule="auto"/>
        <w:jc w:val="both"/>
        <w:rPr>
          <w:rFonts w:ascii="Sylfaen" w:hAnsi="Sylfaen"/>
          <w:lang w:val="ka-GE"/>
        </w:rPr>
      </w:pPr>
      <w:r w:rsidRPr="006956C6">
        <w:rPr>
          <w:rFonts w:ascii="Sylfaen" w:hAnsi="Sylfaen"/>
          <w:b/>
          <w:lang w:val="ka-GE"/>
        </w:rPr>
        <w:lastRenderedPageBreak/>
        <w:t>I got acquainted</w:t>
      </w:r>
    </w:p>
    <w:p w:rsidR="007D78F8" w:rsidRPr="00485E5A" w:rsidRDefault="007D78F8" w:rsidP="007D78F8">
      <w:pPr>
        <w:spacing w:after="0" w:line="240" w:lineRule="auto"/>
        <w:jc w:val="both"/>
        <w:rPr>
          <w:rFonts w:ascii="Sylfaen" w:hAnsi="Sylfaen"/>
        </w:rPr>
      </w:pPr>
      <w:r w:rsidRPr="006956C6">
        <w:rPr>
          <w:rFonts w:ascii="Sylfaen" w:hAnsi="Sylfaen"/>
          <w:lang w:val="ka-GE"/>
        </w:rPr>
        <w:t>/ Signature of the authorized person of the participating company /</w:t>
      </w:r>
    </w:p>
    <w:p w:rsidR="007D78F8" w:rsidRPr="00485E5A" w:rsidRDefault="007D78F8" w:rsidP="007D78F8">
      <w:pPr>
        <w:spacing w:after="0" w:line="240" w:lineRule="auto"/>
        <w:jc w:val="both"/>
        <w:rPr>
          <w:rFonts w:ascii="Sylfaen" w:hAnsi="Sylfaen"/>
        </w:rPr>
      </w:pPr>
    </w:p>
    <w:p w:rsidR="007D78F8" w:rsidRPr="006956C6" w:rsidRDefault="007D78F8" w:rsidP="007D78F8">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7D78F8" w:rsidRPr="006956C6" w:rsidRDefault="007D78F8" w:rsidP="007D78F8">
      <w:pPr>
        <w:spacing w:after="0" w:line="240" w:lineRule="auto"/>
        <w:jc w:val="both"/>
        <w:rPr>
          <w:rFonts w:ascii="Sylfaen" w:hAnsi="Sylfaen" w:cs="Sylfaen"/>
          <w:lang w:val="ka-GE"/>
        </w:rPr>
      </w:pPr>
      <w:r>
        <w:rPr>
          <w:rFonts w:ascii="Sylfaen" w:hAnsi="Sylfaen" w:cs="Sylfaen"/>
          <w:lang w:val="ka-GE"/>
        </w:rPr>
        <w:t>Procurement representative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9B4E24" w:rsidRPr="00D21FE1">
          <w:rPr>
            <w:rStyle w:val="Hyperlink"/>
            <w:rFonts w:ascii="Sylfaen" w:hAnsi="Sylfaen" w:cs="Sylfaen"/>
            <w:lang w:val="ka-GE"/>
          </w:rPr>
          <w:t>mlomtatidze@GWP.ge</w:t>
        </w:r>
      </w:hyperlink>
      <w:r>
        <w:rPr>
          <w:rFonts w:ascii="Sylfaen" w:hAnsi="Sylfaen" w:cs="Sylfaen"/>
        </w:rPr>
        <w:t xml:space="preserve"> </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7D78F8" w:rsidRPr="00485E5A" w:rsidRDefault="007D78F8" w:rsidP="007D78F8">
      <w:pPr>
        <w:spacing w:after="0" w:line="240" w:lineRule="auto"/>
        <w:jc w:val="both"/>
        <w:rPr>
          <w:rFonts w:ascii="Sylfaen" w:hAnsi="Sylfaen" w:cs="Sylfaen"/>
          <w:lang w:val="ka-GE"/>
        </w:rPr>
      </w:pP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9B4E24" w:rsidRPr="00D21FE1">
          <w:rPr>
            <w:rStyle w:val="Hyperlink"/>
            <w:rFonts w:ascii="Sylfaen" w:hAnsi="Sylfaen" w:cs="Sylfaen"/>
            <w:lang w:val="ka-GE"/>
          </w:rPr>
          <w:t>ikhvadagadze@GWP.ge</w:t>
        </w:r>
      </w:hyperlink>
      <w:r>
        <w:rPr>
          <w:rFonts w:ascii="Sylfaen" w:hAnsi="Sylfaen" w:cs="Sylfaen"/>
        </w:rPr>
        <w:t xml:space="preserve"> </w:t>
      </w:r>
    </w:p>
    <w:p w:rsidR="00F0042D" w:rsidRPr="00FC657D" w:rsidRDefault="007D78F8" w:rsidP="007D78F8">
      <w:pPr>
        <w:spacing w:after="0" w:line="240" w:lineRule="auto"/>
        <w:jc w:val="both"/>
        <w:rPr>
          <w:rFonts w:ascii="Sylfaen" w:hAnsi="Sylfaen" w:cs="Arial"/>
          <w:lang w:val="ka-GE"/>
        </w:rPr>
      </w:pPr>
      <w:r w:rsidRPr="006956C6">
        <w:rPr>
          <w:rFonts w:ascii="Sylfaen" w:hAnsi="Sylfaen" w:cs="Sylfaen"/>
          <w:lang w:val="ka-GE"/>
        </w:rPr>
        <w:t>Tel: +995 322 931111 (1141); 599 50 50 6</w:t>
      </w:r>
      <w:bookmarkStart w:id="0" w:name="_GoBack"/>
      <w:bookmarkEnd w:id="0"/>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83F76" w:rsidRDefault="00883F76">
      <w:pPr>
        <w:spacing w:after="0" w:line="240" w:lineRule="auto"/>
      </w:pPr>
      <w:r>
        <w:separator/>
      </w:r>
    </w:p>
  </w:endnote>
  <w:endnote w:type="continuationSeparator" w:id="0">
    <w:p w:rsidR="00883F76" w:rsidRDefault="00883F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A42413">
          <w:rPr>
            <w:noProof/>
          </w:rPr>
          <w:t>3</w:t>
        </w:r>
        <w:r>
          <w:rPr>
            <w:noProof/>
          </w:rPr>
          <w:fldChar w:fldCharType="end"/>
        </w:r>
      </w:p>
    </w:sdtContent>
  </w:sdt>
  <w:p w:rsidR="00D269DA" w:rsidRDefault="00883F7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83F76" w:rsidRDefault="00883F76">
      <w:pPr>
        <w:spacing w:after="0" w:line="240" w:lineRule="auto"/>
      </w:pPr>
      <w:r>
        <w:separator/>
      </w:r>
    </w:p>
  </w:footnote>
  <w:footnote w:type="continuationSeparator" w:id="0">
    <w:p w:rsidR="00883F76" w:rsidRDefault="00883F7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883F76" w:rsidP="00A74B75">
    <w:pPr>
      <w:spacing w:after="0" w:line="360" w:lineRule="auto"/>
      <w:jc w:val="right"/>
      <w:rPr>
        <w:rFonts w:ascii="Sylfaen" w:hAnsi="Sylfaen"/>
        <w:b/>
        <w:sz w:val="18"/>
        <w:szCs w:val="18"/>
        <w:lang w:val="ka-GE"/>
      </w:rPr>
    </w:pPr>
  </w:p>
  <w:p w:rsidR="00D269DA" w:rsidRDefault="00883F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8179A"/>
    <w:rsid w:val="000D0CC8"/>
    <w:rsid w:val="000D6419"/>
    <w:rsid w:val="00126C8B"/>
    <w:rsid w:val="00193D24"/>
    <w:rsid w:val="00195C6C"/>
    <w:rsid w:val="001B2892"/>
    <w:rsid w:val="001D290F"/>
    <w:rsid w:val="002C3338"/>
    <w:rsid w:val="002C56C5"/>
    <w:rsid w:val="00371659"/>
    <w:rsid w:val="004923A1"/>
    <w:rsid w:val="004D3192"/>
    <w:rsid w:val="004D68EA"/>
    <w:rsid w:val="004D6E87"/>
    <w:rsid w:val="004E3020"/>
    <w:rsid w:val="004F1A70"/>
    <w:rsid w:val="00531B90"/>
    <w:rsid w:val="00573F61"/>
    <w:rsid w:val="00585F5B"/>
    <w:rsid w:val="005D6EDE"/>
    <w:rsid w:val="005F408B"/>
    <w:rsid w:val="006344E1"/>
    <w:rsid w:val="00660C06"/>
    <w:rsid w:val="00685A91"/>
    <w:rsid w:val="006956C6"/>
    <w:rsid w:val="00722040"/>
    <w:rsid w:val="0076144A"/>
    <w:rsid w:val="007651CC"/>
    <w:rsid w:val="007814AC"/>
    <w:rsid w:val="007D78F8"/>
    <w:rsid w:val="007E44BD"/>
    <w:rsid w:val="007F6A4B"/>
    <w:rsid w:val="00813222"/>
    <w:rsid w:val="00883F76"/>
    <w:rsid w:val="0089139B"/>
    <w:rsid w:val="008B5555"/>
    <w:rsid w:val="008D6A5B"/>
    <w:rsid w:val="008F2EA6"/>
    <w:rsid w:val="009245CA"/>
    <w:rsid w:val="00927297"/>
    <w:rsid w:val="009A5062"/>
    <w:rsid w:val="009B4E24"/>
    <w:rsid w:val="00A15E7E"/>
    <w:rsid w:val="00A42413"/>
    <w:rsid w:val="00AA5028"/>
    <w:rsid w:val="00AE50FE"/>
    <w:rsid w:val="00B16ACC"/>
    <w:rsid w:val="00B309A1"/>
    <w:rsid w:val="00B42AB0"/>
    <w:rsid w:val="00B44B81"/>
    <w:rsid w:val="00B84869"/>
    <w:rsid w:val="00BB58C0"/>
    <w:rsid w:val="00BD3A32"/>
    <w:rsid w:val="00C117E0"/>
    <w:rsid w:val="00C13150"/>
    <w:rsid w:val="00C54C2E"/>
    <w:rsid w:val="00CF01EF"/>
    <w:rsid w:val="00D42518"/>
    <w:rsid w:val="00D5076F"/>
    <w:rsid w:val="00D90344"/>
    <w:rsid w:val="00DA73B1"/>
    <w:rsid w:val="00DB1C48"/>
    <w:rsid w:val="00E257BF"/>
    <w:rsid w:val="00EE570C"/>
    <w:rsid w:val="00F0042D"/>
    <w:rsid w:val="00F24FE4"/>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3F7C1A"/>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965</Words>
  <Characters>5502</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4</cp:revision>
  <dcterms:created xsi:type="dcterms:W3CDTF">2023-11-14T07:22:00Z</dcterms:created>
  <dcterms:modified xsi:type="dcterms:W3CDTF">2023-11-14T07:38:00Z</dcterms:modified>
</cp:coreProperties>
</file>