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5C130" w14:textId="77777777" w:rsidR="009D73CA" w:rsidRDefault="00444907">
      <w:pPr>
        <w:shd w:val="clear" w:color="auto" w:fill="FFFFFF"/>
        <w:spacing w:after="300" w:line="240" w:lineRule="auto"/>
        <w:outlineLvl w:val="1"/>
        <w:rPr>
          <w:rFonts w:ascii="FiraGO" w:eastAsia="Times New Roman" w:hAnsi="FiraGO" w:cs="FiraGO"/>
          <w:b/>
          <w:bCs/>
          <w:color w:val="2D3E4D"/>
          <w:sz w:val="24"/>
          <w:szCs w:val="24"/>
        </w:rPr>
      </w:pPr>
      <w:r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eastAsia="Times New Roman" w:hAnsi="FiraGO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აღწერილობა</w:t>
      </w:r>
      <w:r>
        <w:rPr>
          <w:rFonts w:ascii="FiraGO" w:eastAsia="Times New Roman" w:hAnsi="FiraGO" w:cs="FiraGO"/>
          <w:b/>
          <w:bCs/>
          <w:color w:val="2D3E4D"/>
          <w:sz w:val="24"/>
          <w:szCs w:val="24"/>
        </w:rPr>
        <w:t>:</w:t>
      </w:r>
    </w:p>
    <w:p w14:paraId="7241389C" w14:textId="77777777" w:rsidR="009D73CA" w:rsidRDefault="00444907">
      <w:p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შპს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Mangal" w:eastAsia="Times New Roman" w:hAnsi="Mangal" w:cs="Mangal"/>
          <w:b/>
          <w:bCs/>
          <w:color w:val="141B3D"/>
          <w:sz w:val="20"/>
          <w:szCs w:val="20"/>
        </w:rPr>
        <w:t>„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/>
        </w:rPr>
        <w:t>ჯორჯიან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/>
        </w:rPr>
        <w:t xml:space="preserve"> მანგანეზი</w:t>
      </w:r>
      <w:r>
        <w:rPr>
          <w:rFonts w:ascii="Mangal" w:eastAsia="Times New Roman" w:hAnsi="Mangal" w:cs="Mangal"/>
          <w:b/>
          <w:bCs/>
          <w:color w:val="141B3D"/>
          <w:sz w:val="20"/>
          <w:szCs w:val="20"/>
        </w:rPr>
        <w:t>“</w:t>
      </w:r>
      <w:r>
        <w:rPr>
          <w:rFonts w:ascii="FiraGO" w:eastAsia="Times New Roman" w:hAnsi="FiraGO" w:cs="FiraGO"/>
          <w:color w:val="141B3D"/>
          <w:sz w:val="20"/>
          <w:szCs w:val="20"/>
        </w:rPr>
        <w:t> </w:t>
      </w:r>
      <w:r>
        <w:rPr>
          <w:rFonts w:ascii="Sylfaen" w:eastAsia="Times New Roman" w:hAnsi="Sylfaen" w:cs="Sylfaen"/>
          <w:color w:val="141B3D"/>
          <w:sz w:val="20"/>
          <w:szCs w:val="20"/>
        </w:rPr>
        <w:t>აცხადებს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ტენდერს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შემდეგი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ტვირთის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ტრანსპორტირებაზე</w:t>
      </w:r>
      <w:r>
        <w:rPr>
          <w:rFonts w:ascii="FiraGO" w:eastAsia="Times New Roman" w:hAnsi="FiraGO" w:cs="FiraGO"/>
          <w:color w:val="141B3D"/>
          <w:sz w:val="20"/>
          <w:szCs w:val="20"/>
        </w:rPr>
        <w:t>:</w:t>
      </w:r>
    </w:p>
    <w:p w14:paraId="4B25A145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ტვირთის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დასახელება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: 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სილიკომანგანუმი</w:t>
      </w:r>
    </w:p>
    <w:p w14:paraId="7DA8C3C8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ტვირთის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აღების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ადგილი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: </w:t>
      </w:r>
      <w:r>
        <w:rPr>
          <w:rFonts w:ascii="Sylfaen" w:eastAsia="Times New Roman" w:hAnsi="Sylfaen" w:cs="Sylfaen"/>
          <w:color w:val="141B3D"/>
          <w:sz w:val="20"/>
          <w:szCs w:val="20"/>
        </w:rPr>
        <w:t>ქ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. 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ზესტაფონი</w:t>
      </w:r>
    </w:p>
    <w:p w14:paraId="4E6BC930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მისამართი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: 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არჩილ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და იუზა ცქიტიშვილების ქ. 9</w:t>
      </w:r>
    </w:p>
    <w:p w14:paraId="18122842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ტრანსპორტირების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დასრულების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ადგილი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: 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ბათუმი</w:t>
      </w:r>
    </w:p>
    <w:p w14:paraId="0B9F1C16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წონა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: </w:t>
      </w: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 xml:space="preserve">800 </w:t>
      </w: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>ტ</w:t>
      </w: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>. =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სულ</w:t>
      </w: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 xml:space="preserve"> 32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კონტეონერი </w:t>
      </w:r>
      <w:r>
        <w:rPr>
          <w:rFonts w:ascii="Sylfaen" w:eastAsia="Times New Roman" w:hAnsi="Sylfaen" w:cs="Sylfaen"/>
          <w:color w:val="141B3D"/>
          <w:sz w:val="20"/>
          <w:szCs w:val="20"/>
        </w:rPr>
        <w:t>X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25 ტონ</w:t>
      </w: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>ა</w:t>
      </w:r>
    </w:p>
    <w:p w14:paraId="72051CA1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eastAsia="Times New Roman" w:hAnsi="FiraGO"/>
          <w:color w:val="141B3D"/>
          <w:sz w:val="20"/>
          <w:szCs w:val="20"/>
        </w:rPr>
      </w:pPr>
      <w:r>
        <w:rPr>
          <w:rFonts w:ascii="Sylfaen" w:eastAsia="Times New Roman" w:hAnsi="FiraGO" w:cs="FiraGO"/>
          <w:color w:val="141B3D"/>
          <w:sz w:val="20"/>
          <w:szCs w:val="20"/>
        </w:rPr>
        <w:t>4</w:t>
      </w:r>
      <w:r>
        <w:rPr>
          <w:rFonts w:ascii="FiraGO" w:eastAsia="Times New Roman" w:hAnsi="FiraGO" w:cs="Sylfaen" w:hint="cs"/>
          <w:color w:val="141B3D"/>
          <w:sz w:val="20"/>
          <w:szCs w:val="20"/>
          <w:cs/>
          <w:lang w:bidi="ka-GE"/>
        </w:rPr>
        <w:t>კონტეინერის</w:t>
      </w:r>
      <w:r>
        <w:rPr>
          <w:rFonts w:ascii="FiraGO" w:eastAsia="Times New Roman" w:hAnsi="FiraGO"/>
          <w:color w:val="141B3D"/>
          <w:sz w:val="20"/>
          <w:szCs w:val="20"/>
        </w:rPr>
        <w:t xml:space="preserve"> </w:t>
      </w:r>
      <w:r>
        <w:rPr>
          <w:rFonts w:ascii="FiraGO" w:eastAsia="Times New Roman" w:hAnsi="FiraGO" w:cs="Sylfaen" w:hint="cs"/>
          <w:color w:val="141B3D"/>
          <w:sz w:val="20"/>
          <w:szCs w:val="20"/>
          <w:cs/>
          <w:lang w:bidi="ka-GE"/>
        </w:rPr>
        <w:t>ბათუმში</w:t>
      </w:r>
      <w:r>
        <w:rPr>
          <w:rFonts w:ascii="FiraGO" w:eastAsia="Times New Roman" w:hAnsi="FiraGO"/>
          <w:color w:val="141B3D"/>
          <w:sz w:val="20"/>
          <w:szCs w:val="20"/>
        </w:rPr>
        <w:t xml:space="preserve"> </w:t>
      </w:r>
      <w:r>
        <w:rPr>
          <w:rFonts w:ascii="FiraGO" w:eastAsia="Times New Roman" w:hAnsi="FiraGO" w:cs="Sylfaen" w:hint="cs"/>
          <w:color w:val="141B3D"/>
          <w:sz w:val="20"/>
          <w:szCs w:val="20"/>
          <w:cs/>
          <w:lang w:bidi="ka-GE"/>
        </w:rPr>
        <w:t>ჩაბარების</w:t>
      </w:r>
      <w:r>
        <w:rPr>
          <w:rFonts w:ascii="FiraGO" w:eastAsia="Times New Roman" w:hAnsi="FiraGO"/>
          <w:color w:val="141B3D"/>
          <w:sz w:val="20"/>
          <w:szCs w:val="20"/>
        </w:rPr>
        <w:t xml:space="preserve"> </w:t>
      </w:r>
      <w:r>
        <w:rPr>
          <w:rFonts w:ascii="FiraGO" w:eastAsia="Times New Roman" w:hAnsi="FiraGO" w:cs="Sylfaen" w:hint="cs"/>
          <w:color w:val="141B3D"/>
          <w:sz w:val="20"/>
          <w:szCs w:val="20"/>
          <w:cs/>
          <w:lang w:bidi="ka-GE"/>
        </w:rPr>
        <w:t>თარიღით</w:t>
      </w:r>
      <w:r>
        <w:rPr>
          <w:rFonts w:ascii="FiraGO" w:eastAsia="Times New Roman" w:hAnsi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FiraGO" w:cs="FiraGO"/>
          <w:color w:val="141B3D"/>
          <w:sz w:val="20"/>
          <w:szCs w:val="20"/>
        </w:rPr>
        <w:t>19.02.2024:</w:t>
      </w:r>
    </w:p>
    <w:p w14:paraId="492845DF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eastAsia="Times New Roman" w:hAnsi="FiraGO" w:cs="FiraGO"/>
          <w:color w:val="141B3D"/>
          <w:sz w:val="20"/>
          <w:szCs w:val="20"/>
          <w:lang w:val="ka-GE"/>
        </w:rPr>
      </w:pP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>100.000MT (+/-10%) max Ferro silicomanganese, size 0-5mm</w:t>
      </w:r>
    </w:p>
    <w:p w14:paraId="290D5FBE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eastAsia="Times New Roman" w:hAnsi="FiraGO" w:cs="FiraGO"/>
          <w:color w:val="141B3D"/>
          <w:sz w:val="20"/>
          <w:szCs w:val="20"/>
          <w:lang w:val="ka-GE"/>
        </w:rPr>
      </w:pP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>Packing: 17 big bags per container</w:t>
      </w:r>
    </w:p>
    <w:p w14:paraId="011ECCCD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eastAsia="Times New Roman" w:hAnsi="FiraGO" w:cs="FiraGO"/>
          <w:color w:val="141B3D"/>
          <w:sz w:val="20"/>
          <w:szCs w:val="20"/>
          <w:lang w:val="ka-GE"/>
        </w:rPr>
      </w:pP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 xml:space="preserve">Payload: 25 MT net x 4 MSC containers (20-ft </w:t>
      </w: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>containers)</w:t>
      </w:r>
    </w:p>
    <w:p w14:paraId="15A3809C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eastAsia="Times New Roman" w:hAnsi="FiraGO" w:cs="FiraGO"/>
          <w:color w:val="141B3D"/>
          <w:sz w:val="20"/>
          <w:szCs w:val="20"/>
          <w:lang w:val="ka-GE"/>
        </w:rPr>
      </w:pP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>4 MSC x 20 (Booking number: EBKG07743995 loading ex Batumi)</w:t>
      </w:r>
    </w:p>
    <w:p w14:paraId="3C8993A0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eastAsia="Times New Roman" w:hAnsi="FiraGO" w:cs="FiraGO"/>
          <w:color w:val="141B3D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16</w:t>
      </w:r>
      <w:r>
        <w:rPr>
          <w:rFonts w:ascii="Sylfaen" w:eastAsia="Times New Roman" w:hAnsi="Sylfaen" w:cs="Sylfaen" w:hint="cs"/>
          <w:color w:val="141B3D"/>
          <w:sz w:val="20"/>
          <w:szCs w:val="20"/>
          <w:lang w:val="ka-GE"/>
        </w:rPr>
        <w:t>კონტეინერის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 w:hint="cs"/>
          <w:color w:val="141B3D"/>
          <w:sz w:val="20"/>
          <w:szCs w:val="20"/>
          <w:lang w:val="ka-GE"/>
        </w:rPr>
        <w:t>ბათუმში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 w:hint="cs"/>
          <w:color w:val="141B3D"/>
          <w:sz w:val="20"/>
          <w:szCs w:val="20"/>
          <w:lang w:val="ka-GE"/>
        </w:rPr>
        <w:t>ჩაბარების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 w:hint="cs"/>
          <w:color w:val="141B3D"/>
          <w:sz w:val="20"/>
          <w:szCs w:val="20"/>
          <w:lang w:val="ka-GE"/>
        </w:rPr>
        <w:t>თარიღით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>22.02.2024:</w:t>
      </w:r>
    </w:p>
    <w:p w14:paraId="04F133E3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eastAsia="Times New Roman" w:hAnsi="FiraGO" w:cs="FiraGO"/>
          <w:color w:val="141B3D"/>
          <w:sz w:val="20"/>
          <w:szCs w:val="20"/>
          <w:lang w:val="ka-GE"/>
        </w:rPr>
      </w:pP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 xml:space="preserve">16 </w:t>
      </w: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>კონტეინერი</w:t>
      </w: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>400.000MT (+/-10%) max Ferro silicomanganese, size 0-5mm</w:t>
      </w:r>
    </w:p>
    <w:p w14:paraId="346043A9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eastAsia="Times New Roman" w:hAnsi="FiraGO" w:cs="FiraGO"/>
          <w:color w:val="141B3D"/>
          <w:sz w:val="20"/>
          <w:szCs w:val="20"/>
          <w:lang w:val="ka-GE"/>
        </w:rPr>
      </w:pP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>Packing: 17 big bags per container</w:t>
      </w:r>
    </w:p>
    <w:p w14:paraId="6C108D13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eastAsia="Times New Roman" w:hAnsi="FiraGO" w:cs="FiraGO"/>
          <w:color w:val="141B3D"/>
          <w:sz w:val="20"/>
          <w:szCs w:val="20"/>
          <w:lang w:val="ka-GE"/>
        </w:rPr>
      </w:pP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 xml:space="preserve">Payload: 25 MT net x 16 </w:t>
      </w: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>containers (20-ft containers)</w:t>
      </w:r>
    </w:p>
    <w:p w14:paraId="5200F435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eastAsia="Times New Roman" w:hAnsi="FiraGO" w:cs="FiraGO"/>
          <w:color w:val="141B3D"/>
          <w:sz w:val="20"/>
          <w:szCs w:val="20"/>
          <w:lang w:val="ka-GE"/>
        </w:rPr>
      </w:pP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>16 MSC x 20 (Booking number: EBKG07934721 loading ex Batumi)</w:t>
      </w:r>
    </w:p>
    <w:p w14:paraId="09A57B16" w14:textId="77777777" w:rsidR="009D73CA" w:rsidRDefault="009D73CA">
      <w:pPr>
        <w:shd w:val="clear" w:color="auto" w:fill="FFFFFF"/>
        <w:spacing w:after="150" w:line="240" w:lineRule="auto"/>
        <w:rPr>
          <w:rFonts w:ascii="Sylfaen" w:eastAsia="Times New Roman" w:hAnsi="FiraGO" w:cs="FiraGO"/>
          <w:color w:val="141B3D"/>
          <w:sz w:val="20"/>
          <w:szCs w:val="20"/>
          <w:lang w:val="ka-GE"/>
        </w:rPr>
      </w:pPr>
    </w:p>
    <w:p w14:paraId="2C6FA8B3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eastAsia="Times New Roman" w:hAnsi="FiraGO" w:cs="FiraGO"/>
          <w:color w:val="141B3D"/>
          <w:sz w:val="20"/>
          <w:szCs w:val="20"/>
          <w:lang w:val="ka-GE"/>
        </w:rPr>
      </w:pPr>
      <w:r>
        <w:rPr>
          <w:rFonts w:ascii="Sylfaen" w:eastAsia="Times New Roman" w:hAnsi="FiraGO" w:cs="FiraGO" w:hint="cs"/>
          <w:color w:val="141B3D"/>
          <w:sz w:val="20"/>
          <w:szCs w:val="20"/>
          <w:lang w:val="ka-GE"/>
        </w:rPr>
        <w:t>კონტეინერების</w:t>
      </w: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 xml:space="preserve"> </w:t>
      </w:r>
      <w:r>
        <w:rPr>
          <w:rFonts w:ascii="Sylfaen" w:eastAsia="Times New Roman" w:hAnsi="FiraGO" w:cs="FiraGO" w:hint="cs"/>
          <w:color w:val="141B3D"/>
          <w:sz w:val="20"/>
          <w:szCs w:val="20"/>
          <w:lang w:val="ka-GE"/>
        </w:rPr>
        <w:t>ბათუმში</w:t>
      </w: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 xml:space="preserve"> </w:t>
      </w:r>
      <w:r>
        <w:rPr>
          <w:rFonts w:ascii="Sylfaen" w:eastAsia="Times New Roman" w:hAnsi="FiraGO" w:cs="FiraGO" w:hint="cs"/>
          <w:color w:val="141B3D"/>
          <w:sz w:val="20"/>
          <w:szCs w:val="20"/>
          <w:lang w:val="ka-GE"/>
        </w:rPr>
        <w:t>ჩაბარების</w:t>
      </w: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 xml:space="preserve"> </w:t>
      </w:r>
      <w:r>
        <w:rPr>
          <w:rFonts w:ascii="Sylfaen" w:eastAsia="Times New Roman" w:hAnsi="FiraGO" w:cs="FiraGO" w:hint="cs"/>
          <w:color w:val="141B3D"/>
          <w:sz w:val="20"/>
          <w:szCs w:val="20"/>
          <w:lang w:val="ka-GE"/>
        </w:rPr>
        <w:t>თარიღით</w:t>
      </w: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 xml:space="preserve"> 22.02.2024:</w:t>
      </w:r>
    </w:p>
    <w:p w14:paraId="52A7AD39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eastAsia="Times New Roman" w:hAnsi="FiraGO" w:cs="FiraGO"/>
          <w:color w:val="141B3D"/>
          <w:sz w:val="20"/>
          <w:szCs w:val="20"/>
          <w:lang w:val="ka-GE"/>
        </w:rPr>
      </w:pP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 xml:space="preserve">12 </w:t>
      </w: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>კონტეინერი</w:t>
      </w: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>300.000MT (+/-10%) max Ferro silicomanganese, size 0-5mm</w:t>
      </w:r>
    </w:p>
    <w:p w14:paraId="05AD4784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eastAsia="Times New Roman" w:hAnsi="FiraGO" w:cs="FiraGO"/>
          <w:color w:val="141B3D"/>
          <w:sz w:val="20"/>
          <w:szCs w:val="20"/>
          <w:lang w:val="ka-GE"/>
        </w:rPr>
      </w:pP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>Packing: 17 big bags per container</w:t>
      </w:r>
    </w:p>
    <w:p w14:paraId="639D4454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eastAsia="Times New Roman" w:hAnsi="FiraGO" w:cs="FiraGO"/>
          <w:color w:val="141B3D"/>
          <w:sz w:val="20"/>
          <w:szCs w:val="20"/>
          <w:lang w:val="ka-GE"/>
        </w:rPr>
      </w:pP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>Payload</w:t>
      </w: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>: 25 MT net x 12 MSC containers (20-ft containers)</w:t>
      </w:r>
    </w:p>
    <w:p w14:paraId="23533F42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eastAsia="Times New Roman" w:hAnsi="FiraGO" w:cs="FiraGO"/>
          <w:color w:val="141B3D"/>
          <w:sz w:val="20"/>
          <w:szCs w:val="20"/>
          <w:lang w:val="ka-GE"/>
        </w:rPr>
      </w:pP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>12 MSC x 20 (Booking number: EBKG07499745 loading ex Batumi)</w:t>
      </w:r>
    </w:p>
    <w:p w14:paraId="4BAE7A4D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eastAsia="Times New Roman" w:hAnsi="Sylfaen" w:cs="Sylfaen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ტვირთის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ზომები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: </w:t>
      </w:r>
      <w:r>
        <w:rPr>
          <w:rFonts w:ascii="Sylfaen" w:eastAsia="Times New Roman" w:hAnsi="FiraGO" w:cs="FiraGO"/>
          <w:color w:val="141B3D"/>
          <w:sz w:val="20"/>
          <w:szCs w:val="20"/>
        </w:rPr>
        <w:t>14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ცალი 20 ფუტიანი კონტეინერი</w:t>
      </w:r>
      <w:r>
        <w:rPr>
          <w:rFonts w:ascii="Sylfaen" w:eastAsia="Times New Roman" w:hAnsi="Sylfaen" w:cs="Sylfaen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</w:p>
    <w:p w14:paraId="7F96C611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eastAsia="Times New Roman" w:hAnsi="Sylfaen" w:cs="Sylfaen"/>
          <w:color w:val="141B3D"/>
          <w:sz w:val="16"/>
          <w:szCs w:val="16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ცარიელი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კონტეინერების მოტანა ფოთიდან ან ბათუმიდან. ავტო მანქანებით ან სარკინიგზო ბაქნებით, 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კონტეინერების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დატვირთვა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მოხდება ზესტაფონის ფეროშენადნობთა ქარხანაში ქარხნის ხარჯებით</w:t>
      </w:r>
      <w:r>
        <w:rPr>
          <w:rFonts w:ascii="Sylfaen" w:eastAsia="Times New Roman" w:hAnsi="Sylfaen" w:cs="Sylfaen"/>
          <w:color w:val="141B3D"/>
          <w:sz w:val="20"/>
          <w:szCs w:val="20"/>
        </w:rPr>
        <w:t>.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სარკინიგზო გადაზიდვის შემთხვევაში,</w:t>
      </w:r>
      <w:r>
        <w:rPr>
          <w:rFonts w:ascii="Sylfaen" w:eastAsia="Sylfaen" w:hAnsi="Sylfaen" w:cs="Sylfaen"/>
          <w:color w:val="141B3D"/>
          <w:sz w:val="21"/>
          <w:szCs w:val="21"/>
          <w:shd w:val="clear" w:color="auto" w:fill="FFFFFF"/>
        </w:rPr>
        <w:t> </w:t>
      </w:r>
      <w:r>
        <w:rPr>
          <w:rFonts w:ascii="Sylfaen" w:eastAsia="Sylfaen" w:hAnsi="Sylfaen" w:cs="Sylfaen"/>
          <w:b/>
          <w:bCs/>
          <w:color w:val="141B3D"/>
          <w:sz w:val="20"/>
          <w:szCs w:val="20"/>
          <w:shd w:val="clear" w:color="auto" w:fill="FFFFFF"/>
          <w:cs/>
          <w:lang w:bidi="ka-GE"/>
        </w:rPr>
        <w:t xml:space="preserve">სარკინიგზო ბაქნებს შეუკვეთავს ჯორჯიან მანგანეზი </w:t>
      </w:r>
    </w:p>
    <w:p w14:paraId="5639822B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eastAsia="Times New Roman" w:hAnsi="Sylfaen" w:cs="Sylfaen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დატვირტული კონტეინერების ჩაბარება საზღვაო ხაზში</w:t>
      </w:r>
    </w:p>
    <w:p w14:paraId="77439F88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eastAsia="Times New Roman" w:hAnsi="Sylfaen" w:cs="Sylfaen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საბაჟოდან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დასრულებული დეკლარაციის გამოტანა და დანარჩენ საბუთებთან ერთად ჩაბარება საზღვაო ხაზში</w:t>
      </w:r>
    </w:p>
    <w:p w14:paraId="784C2488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eastAsia="Times New Roman" w:hAnsi="Sylfaen" w:cs="Sylfaen"/>
          <w:color w:val="141B3D"/>
          <w:sz w:val="20"/>
          <w:szCs w:val="20"/>
        </w:rPr>
      </w:pPr>
      <w:r>
        <w:rPr>
          <w:rFonts w:ascii="Sylfaen" w:eastAsia="Sylfaen" w:hAnsi="Sylfaen" w:cs="Sylfaen"/>
          <w:color w:val="242424"/>
          <w:sz w:val="21"/>
          <w:szCs w:val="21"/>
          <w:shd w:val="clear" w:color="auto" w:fill="FFFFFF"/>
          <w:cs/>
          <w:lang w:bidi="ka-GE"/>
        </w:rPr>
        <w:lastRenderedPageBreak/>
        <w:t>დაცლის პორტში</w:t>
      </w:r>
      <w:r>
        <w:rPr>
          <w:rFonts w:ascii="Sylfaen" w:eastAsia="Sylfaen" w:hAnsi="Sylfaen" w:cs="Sylfaen"/>
          <w:color w:val="242424"/>
          <w:sz w:val="21"/>
          <w:szCs w:val="21"/>
          <w:shd w:val="clear" w:color="auto" w:fill="FFFFFF"/>
          <w:lang w:bidi="ka-GE"/>
        </w:rPr>
        <w:t xml:space="preserve">  </w:t>
      </w:r>
      <w:r>
        <w:rPr>
          <w:rFonts w:ascii="Sylfaen" w:eastAsia="Sylfaen" w:hAnsi="Sylfaen" w:cs="Sylfaen"/>
          <w:color w:val="242424"/>
          <w:sz w:val="21"/>
          <w:szCs w:val="21"/>
          <w:shd w:val="clear" w:color="auto" w:fill="FFFFFF"/>
        </w:rPr>
        <w:t>Rotterdam</w:t>
      </w:r>
      <w:r>
        <w:rPr>
          <w:rFonts w:ascii="Sylfaen" w:eastAsia="Sylfaen" w:hAnsi="Sylfaen" w:cs="Sylfaen"/>
          <w:color w:val="242424"/>
          <w:sz w:val="21"/>
          <w:szCs w:val="21"/>
          <w:shd w:val="clear" w:color="auto" w:fill="FFFFFF"/>
          <w:lang w:val="ka-GE"/>
        </w:rPr>
        <w:t>-</w:t>
      </w:r>
      <w:r>
        <w:rPr>
          <w:rFonts w:ascii="Sylfaen" w:eastAsia="Sylfaen" w:hAnsi="Sylfaen" w:cs="Sylfaen"/>
          <w:color w:val="242424"/>
          <w:sz w:val="21"/>
          <w:szCs w:val="21"/>
          <w:shd w:val="clear" w:color="auto" w:fill="FFFFFF"/>
          <w:lang w:val="ka-GE"/>
        </w:rPr>
        <w:t>ში</w:t>
      </w:r>
      <w:r>
        <w:rPr>
          <w:rFonts w:ascii="Sylfaen" w:eastAsia="Sylfaen" w:hAnsi="Sylfaen" w:cs="Sylfaen"/>
          <w:color w:val="242424"/>
          <w:sz w:val="21"/>
          <w:szCs w:val="21"/>
          <w:shd w:val="clear" w:color="auto" w:fill="FFFFFF"/>
          <w:cs/>
          <w:lang w:bidi="ka-GE"/>
        </w:rPr>
        <w:t xml:space="preserve"> თავისუფალი დრო უნდა იყოს </w:t>
      </w:r>
      <w:r>
        <w:rPr>
          <w:rFonts w:ascii="Sylfaen" w:eastAsia="Sylfaen" w:hAnsi="Sylfaen" w:cs="Sylfaen"/>
          <w:color w:val="242424"/>
          <w:sz w:val="21"/>
          <w:szCs w:val="21"/>
          <w:shd w:val="clear" w:color="auto" w:fill="FFFFFF"/>
        </w:rPr>
        <w:t xml:space="preserve">14 </w:t>
      </w:r>
      <w:r>
        <w:rPr>
          <w:rFonts w:ascii="Sylfaen" w:eastAsia="Sylfaen" w:hAnsi="Sylfaen" w:cs="Sylfaen"/>
          <w:color w:val="242424"/>
          <w:sz w:val="21"/>
          <w:szCs w:val="21"/>
          <w:shd w:val="clear" w:color="auto" w:fill="FFFFFF"/>
          <w:cs/>
          <w:lang w:bidi="ka-GE"/>
        </w:rPr>
        <w:t>დღე</w:t>
      </w:r>
    </w:p>
    <w:p w14:paraId="1C2266A0" w14:textId="77777777" w:rsidR="009D73CA" w:rsidRDefault="0044490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eastAsia="Times New Roman" w:hAnsi="Sylfaen" w:cs="Sylfaen"/>
          <w:color w:val="141B3D"/>
          <w:sz w:val="20"/>
          <w:szCs w:val="20"/>
        </w:rPr>
      </w:pPr>
      <w:r>
        <w:rPr>
          <w:rFonts w:ascii="Sylfaen" w:eastAsia="Sylfaen" w:hAnsi="Sylfaen" w:cs="Sylfaen"/>
          <w:color w:val="242424"/>
          <w:sz w:val="21"/>
          <w:szCs w:val="21"/>
          <w:shd w:val="clear" w:color="auto" w:fill="FFFFFF"/>
        </w:rPr>
        <w:t>Rotterdam</w:t>
      </w:r>
      <w:r>
        <w:rPr>
          <w:rFonts w:ascii="Sylfaen" w:eastAsia="Sylfaen" w:hAnsi="Sylfaen" w:cs="Sylfaen"/>
          <w:color w:val="242424"/>
          <w:sz w:val="21"/>
          <w:szCs w:val="21"/>
          <w:shd w:val="clear" w:color="auto" w:fill="FFFFFF"/>
          <w:lang w:val="ka-GE"/>
        </w:rPr>
        <w:t>-</w:t>
      </w:r>
      <w:r>
        <w:rPr>
          <w:rFonts w:ascii="Sylfaen" w:eastAsia="Sylfaen" w:hAnsi="Sylfaen" w:cs="Sylfaen"/>
          <w:color w:val="242424"/>
          <w:sz w:val="21"/>
          <w:szCs w:val="21"/>
          <w:shd w:val="clear" w:color="auto" w:fill="FFFFFF"/>
          <w:lang w:val="ka-GE"/>
        </w:rPr>
        <w:t>ში</w:t>
      </w:r>
      <w:r>
        <w:rPr>
          <w:rFonts w:ascii="Sylfaen" w:eastAsia="Sylfaen" w:hAnsi="Sylfaen" w:cs="Sylfaen"/>
          <w:color w:val="242424"/>
          <w:sz w:val="21"/>
          <w:szCs w:val="21"/>
          <w:shd w:val="clear" w:color="auto" w:fill="FFFFFF"/>
          <w:lang w:val="ka-GE"/>
        </w:rPr>
        <w:t xml:space="preserve"> </w:t>
      </w:r>
      <w:r>
        <w:rPr>
          <w:rFonts w:ascii="Sylfaen" w:eastAsia="Sylfaen" w:hAnsi="Sylfaen" w:cs="Sylfaen"/>
          <w:color w:val="242424"/>
          <w:sz w:val="21"/>
          <w:szCs w:val="21"/>
          <w:shd w:val="clear" w:color="auto" w:fill="FFFFFF"/>
          <w:lang w:val="ka-GE"/>
        </w:rPr>
        <w:t>კონტეინერების</w:t>
      </w:r>
      <w:r>
        <w:rPr>
          <w:rFonts w:ascii="Sylfaen" w:eastAsia="Sylfaen" w:hAnsi="Sylfaen" w:cs="Sylfaen"/>
          <w:color w:val="242424"/>
          <w:sz w:val="21"/>
          <w:szCs w:val="21"/>
          <w:shd w:val="clear" w:color="auto" w:fill="FFFFFF"/>
          <w:lang w:val="ka-GE"/>
        </w:rPr>
        <w:t xml:space="preserve"> </w:t>
      </w:r>
      <w:r>
        <w:rPr>
          <w:rFonts w:ascii="Sylfaen" w:eastAsia="Sylfaen" w:hAnsi="Sylfaen" w:cs="Sylfaen"/>
          <w:color w:val="242424"/>
          <w:sz w:val="21"/>
          <w:szCs w:val="21"/>
          <w:shd w:val="clear" w:color="auto" w:fill="FFFFFF"/>
          <w:lang w:val="ka-GE"/>
        </w:rPr>
        <w:t>დაცლის</w:t>
      </w:r>
      <w:r>
        <w:rPr>
          <w:rFonts w:ascii="Sylfaen" w:eastAsia="Sylfaen" w:hAnsi="Sylfaen" w:cs="Sylfaen"/>
          <w:color w:val="242424"/>
          <w:sz w:val="21"/>
          <w:szCs w:val="21"/>
          <w:shd w:val="clear" w:color="auto" w:fill="FFFFFF"/>
          <w:lang w:val="ka-GE"/>
        </w:rPr>
        <w:t xml:space="preserve"> </w:t>
      </w:r>
      <w:r>
        <w:rPr>
          <w:rFonts w:ascii="Sylfaen" w:eastAsia="Sylfaen" w:hAnsi="Sylfaen" w:cs="Sylfaen"/>
          <w:color w:val="242424"/>
          <w:sz w:val="21"/>
          <w:szCs w:val="21"/>
          <w:shd w:val="clear" w:color="auto" w:fill="FFFFFF"/>
          <w:lang w:val="ka-GE"/>
        </w:rPr>
        <w:t>შემდეგ</w:t>
      </w:r>
    </w:p>
    <w:p w14:paraId="6EC7CD48" w14:textId="77777777" w:rsidR="009D73CA" w:rsidRDefault="00444907">
      <w:pPr>
        <w:shd w:val="clear" w:color="auto" w:fill="FFFFFF"/>
        <w:spacing w:after="150" w:line="240" w:lineRule="auto"/>
        <w:ind w:left="360"/>
        <w:rPr>
          <w:rFonts w:ascii="Sylfaen" w:eastAsia="Times New Roman" w:hAnsi="Sylfaen" w:cs="Sylfaen"/>
          <w:color w:val="141B3D"/>
          <w:sz w:val="20"/>
          <w:szCs w:val="20"/>
        </w:rPr>
      </w:pPr>
      <w:r>
        <w:rPr>
          <w:rFonts w:ascii="Sylfaen" w:eastAsia="Sylfaen" w:hAnsi="Sylfaen" w:cs="Sylfaen"/>
          <w:color w:val="242424"/>
          <w:sz w:val="21"/>
          <w:szCs w:val="21"/>
          <w:shd w:val="clear" w:color="auto" w:fill="FFFFFF"/>
          <w:lang w:val="ka-GE"/>
        </w:rPr>
        <w:t xml:space="preserve"> </w:t>
      </w:r>
      <w:r>
        <w:rPr>
          <w:rFonts w:ascii="Sylfaen" w:eastAsia="Sylfaen" w:hAnsi="Sylfaen" w:cs="Sylfaen"/>
          <w:color w:val="242424"/>
          <w:sz w:val="21"/>
          <w:szCs w:val="21"/>
          <w:shd w:val="clear" w:color="auto" w:fill="FFFFFF"/>
          <w:cs/>
          <w:lang w:bidi="ka-GE"/>
        </w:rPr>
        <w:t xml:space="preserve">ცარიელი კონტეინერების ჩაბარება უნდა მოხდეს </w:t>
      </w:r>
      <w:r>
        <w:rPr>
          <w:rFonts w:ascii="Sylfaen" w:eastAsia="Sylfaen" w:hAnsi="Sylfaen" w:cs="Sylfaen"/>
          <w:color w:val="242424"/>
          <w:sz w:val="21"/>
          <w:szCs w:val="21"/>
          <w:shd w:val="clear" w:color="auto" w:fill="FFFFFF"/>
        </w:rPr>
        <w:t>Duisburg-</w:t>
      </w:r>
      <w:r>
        <w:rPr>
          <w:rFonts w:ascii="Sylfaen" w:eastAsia="Sylfaen" w:hAnsi="Sylfaen" w:cs="Sylfaen"/>
          <w:color w:val="242424"/>
          <w:sz w:val="21"/>
          <w:szCs w:val="21"/>
          <w:shd w:val="clear" w:color="auto" w:fill="FFFFFF"/>
          <w:cs/>
          <w:lang w:bidi="ka-GE"/>
        </w:rPr>
        <w:t xml:space="preserve">ში </w:t>
      </w:r>
      <w:r>
        <w:rPr>
          <w:rFonts w:ascii="Sylfaen" w:eastAsia="Sylfaen" w:hAnsi="Sylfaen" w:cs="Sylfaen"/>
          <w:color w:val="242424"/>
          <w:sz w:val="21"/>
          <w:szCs w:val="21"/>
          <w:shd w:val="clear" w:color="auto" w:fill="FFFFFF"/>
        </w:rPr>
        <w:t>Germany</w:t>
      </w:r>
    </w:p>
    <w:p w14:paraId="021B361A" w14:textId="77777777" w:rsidR="009D73CA" w:rsidRDefault="00444907">
      <w:pPr>
        <w:shd w:val="clear" w:color="auto" w:fill="FFFFFF"/>
        <w:spacing w:before="450" w:after="300" w:line="240" w:lineRule="auto"/>
        <w:outlineLvl w:val="2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განსაკუთრებული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პირობები</w:t>
      </w:r>
      <w:r>
        <w:rPr>
          <w:rFonts w:ascii="FiraGO" w:eastAsia="Times New Roman" w:hAnsi="FiraGO" w:cs="FiraGO"/>
          <w:color w:val="141B3D"/>
          <w:sz w:val="20"/>
          <w:szCs w:val="20"/>
        </w:rPr>
        <w:t>:</w:t>
      </w:r>
    </w:p>
    <w:p w14:paraId="68F72922" w14:textId="77777777" w:rsidR="009D73CA" w:rsidRDefault="0044490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მონაწილეობა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უფასოა</w:t>
      </w:r>
    </w:p>
    <w:p w14:paraId="6CF1E534" w14:textId="77777777" w:rsidR="009D73CA" w:rsidRDefault="0044490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ძირითადი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დროს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გასვლის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შემდეგ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, </w:t>
      </w:r>
      <w:r>
        <w:rPr>
          <w:rFonts w:ascii="Sylfaen" w:eastAsia="Times New Roman" w:hAnsi="Sylfaen" w:cs="Sylfaen"/>
          <w:color w:val="141B3D"/>
          <w:sz w:val="20"/>
          <w:szCs w:val="20"/>
        </w:rPr>
        <w:t>კომპანიამ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შესაძლოა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დამატებითი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დრო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მისცეს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მონაწილე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კომპანიებს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, </w:t>
      </w:r>
      <w:r>
        <w:rPr>
          <w:rFonts w:ascii="Sylfaen" w:eastAsia="Times New Roman" w:hAnsi="Sylfaen" w:cs="Sylfaen"/>
          <w:color w:val="141B3D"/>
          <w:sz w:val="20"/>
          <w:szCs w:val="20"/>
        </w:rPr>
        <w:t>რომ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მათ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მოხდეს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შემოთავაზებების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გადახედვა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/ </w:t>
      </w:r>
      <w:r>
        <w:rPr>
          <w:rFonts w:ascii="Sylfaen" w:eastAsia="Times New Roman" w:hAnsi="Sylfaen" w:cs="Sylfaen"/>
          <w:color w:val="141B3D"/>
          <w:sz w:val="20"/>
          <w:szCs w:val="20"/>
        </w:rPr>
        <w:t>გაუმჯობესება</w:t>
      </w:r>
      <w:r>
        <w:rPr>
          <w:rFonts w:ascii="FiraGO" w:eastAsia="Times New Roman" w:hAnsi="FiraGO" w:cs="FiraGO"/>
          <w:color w:val="141B3D"/>
          <w:sz w:val="20"/>
          <w:szCs w:val="20"/>
        </w:rPr>
        <w:t>.</w:t>
      </w:r>
    </w:p>
    <w:p w14:paraId="16F2E34B" w14:textId="77777777" w:rsidR="009D73CA" w:rsidRDefault="0044490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გთხოვთ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, </w:t>
      </w:r>
      <w:r>
        <w:rPr>
          <w:rFonts w:ascii="Sylfaen" w:eastAsia="Times New Roman" w:hAnsi="Sylfaen" w:cs="Sylfaen"/>
          <w:color w:val="141B3D"/>
          <w:sz w:val="20"/>
          <w:szCs w:val="20"/>
        </w:rPr>
        <w:t>გაითვალისწინეთ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,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მონაწილე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კომპანიების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წინადადებები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შესაძლოა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შეირჩეს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სრულად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მოხდეს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ნაწილობრივი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შეკვეთის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განთავსება</w:t>
      </w:r>
      <w:r>
        <w:rPr>
          <w:rFonts w:ascii="FiraGO" w:eastAsia="Times New Roman" w:hAnsi="FiraGO" w:cs="FiraGO"/>
          <w:color w:val="141B3D"/>
          <w:sz w:val="20"/>
          <w:szCs w:val="20"/>
        </w:rPr>
        <w:t>.</w:t>
      </w:r>
    </w:p>
    <w:p w14:paraId="7F068132" w14:textId="77777777" w:rsidR="009D73CA" w:rsidRDefault="0044490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ტენდერში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მონაწილე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ყველა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კომპანია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მიიღებს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შეტყობინებას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ელ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. </w:t>
      </w:r>
      <w:r>
        <w:rPr>
          <w:rFonts w:ascii="Sylfaen" w:eastAsia="Times New Roman" w:hAnsi="Sylfaen" w:cs="Sylfaen"/>
          <w:color w:val="141B3D"/>
          <w:sz w:val="20"/>
          <w:szCs w:val="20"/>
        </w:rPr>
        <w:t>ფოსტის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საშუალებით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სტატუსის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ცვლილებასთან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დაკავშირებით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. </w:t>
      </w:r>
      <w:r>
        <w:rPr>
          <w:rFonts w:ascii="Sylfaen" w:eastAsia="Times New Roman" w:hAnsi="Sylfaen" w:cs="Sylfaen"/>
          <w:color w:val="141B3D"/>
          <w:sz w:val="20"/>
          <w:szCs w:val="20"/>
        </w:rPr>
        <w:t>გამარჯვებულ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კომპანიებთან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მოხდება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დამატებითი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კომუნიკაცია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შემსყიდველის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r>
        <w:rPr>
          <w:rFonts w:ascii="FiraGO" w:eastAsia="Times New Roman" w:hAnsi="FiraGO" w:cs="FiraGO"/>
          <w:color w:val="141B3D"/>
          <w:sz w:val="20"/>
          <w:szCs w:val="20"/>
        </w:rPr>
        <w:t>.</w:t>
      </w:r>
    </w:p>
    <w:p w14:paraId="379749E9" w14:textId="77777777" w:rsidR="009D73CA" w:rsidRDefault="00444907">
      <w:p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ტენდერში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მონაწილეობის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(</w:t>
      </w:r>
      <w:r>
        <w:rPr>
          <w:rFonts w:ascii="Cambria" w:eastAsia="Times New Roman" w:hAnsi="Cambria" w:cs="Cambria"/>
          <w:b/>
          <w:bCs/>
          <w:color w:val="141B3D"/>
          <w:sz w:val="20"/>
          <w:szCs w:val="20"/>
        </w:rPr>
        <w:t>Т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>erms &amp; conditions)</w:t>
      </w:r>
      <w:r>
        <w:rPr>
          <w:rFonts w:ascii="Mangal" w:eastAsia="Times New Roman" w:hAnsi="Mangal" w:cs="Mangal"/>
          <w:b/>
          <w:bCs/>
          <w:color w:val="141B3D"/>
          <w:sz w:val="20"/>
          <w:szCs w:val="20"/>
        </w:rPr>
        <w:t> 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</w:t>
      </w:r>
      <w:r>
        <w:rPr>
          <w:rFonts w:ascii="Mangal" w:eastAsia="Times New Roman" w:hAnsi="Mangal" w:cs="Mangal"/>
          <w:b/>
          <w:bCs/>
          <w:color w:val="141B3D"/>
          <w:sz w:val="20"/>
          <w:szCs w:val="20"/>
        </w:rPr>
        <w:t> 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კომპანიის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ანტიკორუფციული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>,</w:t>
      </w:r>
      <w:r>
        <w:rPr>
          <w:rFonts w:ascii="Mangal" w:eastAsia="Times New Roman" w:hAnsi="Mangal" w:cs="Mangal"/>
          <w:b/>
          <w:bCs/>
          <w:color w:val="141B3D"/>
          <w:sz w:val="20"/>
          <w:szCs w:val="20"/>
        </w:rPr>
        <w:t> 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გთხოვთ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იხილოთ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თანდართულ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ფაილებში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>.</w:t>
      </w:r>
      <w:r>
        <w:rPr>
          <w:rFonts w:ascii="FiraGO" w:eastAsia="Times New Roman" w:hAnsi="FiraGO" w:cs="FiraGO"/>
          <w:color w:val="141B3D"/>
          <w:sz w:val="20"/>
          <w:szCs w:val="20"/>
        </w:rPr>
        <w:br/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ყველა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მონაწილე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კომპანია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ავტომატურად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ეთანხმება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მონაწილეობის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და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ანტიკორუფციულ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თანდართულ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პირობებს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>.</w:t>
      </w:r>
    </w:p>
    <w:p w14:paraId="41FB351A" w14:textId="77777777" w:rsidR="009D73CA" w:rsidRDefault="00444907">
      <w:pPr>
        <w:shd w:val="clear" w:color="auto" w:fill="FFFFFF"/>
        <w:spacing w:after="300" w:line="240" w:lineRule="auto"/>
        <w:outlineLvl w:val="1"/>
        <w:rPr>
          <w:rFonts w:ascii="FiraGO" w:eastAsia="Times New Roman" w:hAnsi="FiraGO" w:cs="FiraGO"/>
          <w:b/>
          <w:bCs/>
          <w:color w:val="2D3E4D"/>
          <w:sz w:val="24"/>
          <w:szCs w:val="24"/>
        </w:rPr>
      </w:pPr>
      <w:r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ინფორმაცია</w:t>
      </w:r>
      <w:r>
        <w:rPr>
          <w:rFonts w:ascii="FiraGO" w:eastAsia="Times New Roman" w:hAnsi="FiraGO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ელექტრონულ</w:t>
      </w:r>
      <w:r>
        <w:rPr>
          <w:rFonts w:ascii="FiraGO" w:eastAsia="Times New Roman" w:hAnsi="FiraGO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ტენდერში</w:t>
      </w:r>
      <w:r>
        <w:rPr>
          <w:rFonts w:ascii="FiraGO" w:eastAsia="Times New Roman" w:hAnsi="FiraGO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მონაწილეთათვის</w:t>
      </w:r>
      <w:r>
        <w:rPr>
          <w:rFonts w:ascii="FiraGO" w:eastAsia="Times New Roman" w:hAnsi="FiraGO" w:cs="FiraGO"/>
          <w:b/>
          <w:bCs/>
          <w:color w:val="2D3E4D"/>
          <w:sz w:val="24"/>
          <w:szCs w:val="24"/>
        </w:rPr>
        <w:t>:</w:t>
      </w:r>
    </w:p>
    <w:p w14:paraId="5D310EE5" w14:textId="77777777" w:rsidR="009D73CA" w:rsidRDefault="0044490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შემოთავაზება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აიტვირთოს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ელექტრონული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შესყიდვების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ვებ</w:t>
      </w:r>
      <w:r>
        <w:rPr>
          <w:rFonts w:ascii="FiraGO" w:eastAsia="Times New Roman" w:hAnsi="FiraGO" w:cs="FiraGO"/>
          <w:color w:val="141B3D"/>
          <w:sz w:val="20"/>
          <w:szCs w:val="20"/>
        </w:rPr>
        <w:t>-</w:t>
      </w:r>
      <w:r>
        <w:rPr>
          <w:rFonts w:ascii="Sylfaen" w:eastAsia="Times New Roman" w:hAnsi="Sylfaen" w:cs="Sylfaen"/>
          <w:color w:val="141B3D"/>
          <w:sz w:val="20"/>
          <w:szCs w:val="20"/>
        </w:rPr>
        <w:t>გვერდზე</w:t>
      </w:r>
      <w:r>
        <w:rPr>
          <w:rFonts w:ascii="FiraGO" w:eastAsia="Times New Roman" w:hAnsi="FiraGO" w:cs="FiraGO"/>
          <w:color w:val="141B3D"/>
          <w:sz w:val="20"/>
          <w:szCs w:val="20"/>
        </w:rPr>
        <w:t>:</w:t>
      </w:r>
      <w:r>
        <w:rPr>
          <w:rFonts w:ascii="Mangal" w:eastAsia="Times New Roman" w:hAnsi="Mangal" w:cs="Mangal"/>
          <w:color w:val="141B3D"/>
          <w:sz w:val="20"/>
          <w:szCs w:val="20"/>
        </w:rPr>
        <w:t> </w:t>
      </w:r>
      <w:hyperlink r:id="rId7" w:history="1">
        <w:r>
          <w:rPr>
            <w:rFonts w:ascii="FiraGO" w:eastAsia="Times New Roman" w:hAnsi="FiraGO" w:cs="FiraGO"/>
            <w:b/>
            <w:bCs/>
            <w:color w:val="0FB7FF"/>
            <w:sz w:val="20"/>
            <w:szCs w:val="20"/>
            <w:u w:val="single"/>
          </w:rPr>
          <w:t>www.tenders.ge</w:t>
        </w:r>
      </w:hyperlink>
    </w:p>
    <w:p w14:paraId="3E1548F9" w14:textId="77777777" w:rsidR="009D73CA" w:rsidRDefault="0044490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ნებისმიერი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შეკითხვა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მიმდინარეობის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პროცესში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წერილობითი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გამოყენებულ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იქნას</w:t>
      </w:r>
      <w:r>
        <w:rPr>
          <w:rFonts w:ascii="Mangal" w:eastAsia="Times New Roman" w:hAnsi="Mangal" w:cs="Mangal"/>
          <w:color w:val="141B3D"/>
          <w:sz w:val="20"/>
          <w:szCs w:val="20"/>
        </w:rPr>
        <w:t> </w:t>
      </w:r>
      <w:hyperlink r:id="rId8" w:history="1">
        <w:r>
          <w:rPr>
            <w:rFonts w:ascii="FiraGO" w:eastAsia="Times New Roman" w:hAnsi="FiraGO" w:cs="FiraGO"/>
            <w:b/>
            <w:bCs/>
            <w:color w:val="0FB7FF"/>
            <w:sz w:val="20"/>
            <w:szCs w:val="20"/>
            <w:u w:val="single"/>
          </w:rPr>
          <w:t>www.tenders.ge</w:t>
        </w:r>
      </w:hyperlink>
      <w:r>
        <w:rPr>
          <w:rFonts w:ascii="FiraGO" w:eastAsia="Times New Roman" w:hAnsi="FiraGO" w:cs="FiraGO"/>
          <w:color w:val="141B3D"/>
          <w:sz w:val="20"/>
          <w:szCs w:val="20"/>
        </w:rPr>
        <w:t>-</w:t>
      </w:r>
      <w:r>
        <w:rPr>
          <w:rFonts w:ascii="Sylfaen" w:eastAsia="Times New Roman" w:hAnsi="Sylfaen" w:cs="Sylfaen"/>
          <w:color w:val="141B3D"/>
          <w:sz w:val="20"/>
          <w:szCs w:val="20"/>
        </w:rPr>
        <w:t>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პორტალის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ონლაინ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კითხვა</w:t>
      </w:r>
      <w:r>
        <w:rPr>
          <w:rFonts w:ascii="FiraGO" w:eastAsia="Times New Roman" w:hAnsi="FiraGO" w:cs="FiraGO"/>
          <w:color w:val="141B3D"/>
          <w:sz w:val="20"/>
          <w:szCs w:val="20"/>
        </w:rPr>
        <w:t>-</w:t>
      </w:r>
      <w:r>
        <w:rPr>
          <w:rFonts w:ascii="Sylfaen" w:eastAsia="Times New Roman" w:hAnsi="Sylfaen" w:cs="Sylfaen"/>
          <w:color w:val="141B3D"/>
          <w:sz w:val="20"/>
          <w:szCs w:val="20"/>
        </w:rPr>
        <w:t>პასუხის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რეჟიმი</w:t>
      </w:r>
      <w:r>
        <w:rPr>
          <w:rFonts w:ascii="FiraGO" w:eastAsia="Times New Roman" w:hAnsi="FiraGO" w:cs="FiraGO"/>
          <w:color w:val="141B3D"/>
          <w:sz w:val="20"/>
          <w:szCs w:val="20"/>
        </w:rPr>
        <w:t>;</w:t>
      </w:r>
    </w:p>
    <w:p w14:paraId="519D53DE" w14:textId="633B2850" w:rsidR="009D73CA" w:rsidRDefault="0044490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წინადადების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წარმოდგენის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ბოლო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r>
        <w:rPr>
          <w:rFonts w:ascii="FiraGO" w:eastAsia="Times New Roman" w:hAnsi="FiraGO" w:cs="FiraGO"/>
          <w:color w:val="141B3D"/>
          <w:sz w:val="20"/>
          <w:szCs w:val="20"/>
        </w:rPr>
        <w:t>:</w:t>
      </w:r>
      <w:r>
        <w:rPr>
          <w:rFonts w:ascii="Mangal" w:eastAsia="Times New Roman" w:hAnsi="Mangal" w:cs="Mangal"/>
          <w:color w:val="141B3D"/>
          <w:sz w:val="20"/>
          <w:szCs w:val="20"/>
        </w:rPr>
        <w:t> </w:t>
      </w:r>
      <w:r w:rsidR="00583BA8" w:rsidRPr="00583BA8">
        <w:rPr>
          <w:rFonts w:ascii="Sylfaen" w:eastAsia="Times New Roman" w:hAnsi="Mangal" w:cs="Mangal"/>
          <w:b/>
          <w:bCs/>
          <w:color w:val="141B3D"/>
          <w:sz w:val="20"/>
          <w:szCs w:val="20"/>
          <w:lang w:val="ka-GE"/>
        </w:rPr>
        <w:t>1</w:t>
      </w:r>
      <w:r w:rsidRPr="00583BA8">
        <w:rPr>
          <w:rFonts w:ascii="Sylfaen" w:eastAsia="Times New Roman" w:hAnsi="Mangal" w:cs="Mangal"/>
          <w:b/>
          <w:bCs/>
          <w:color w:val="141B3D"/>
          <w:sz w:val="20"/>
          <w:szCs w:val="20"/>
          <w:lang w:val="ka-GE"/>
        </w:rPr>
        <w:t>6</w:t>
      </w:r>
      <w:r w:rsidRPr="00583BA8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.</w:t>
      </w:r>
      <w:r w:rsidRPr="00583BA8">
        <w:rPr>
          <w:rFonts w:ascii="Sylfaen" w:eastAsia="Times New Roman" w:hAnsi="FiraGO" w:cs="FiraGO"/>
          <w:b/>
          <w:bCs/>
          <w:color w:val="141B3D"/>
          <w:sz w:val="20"/>
          <w:szCs w:val="20"/>
          <w:lang w:val="ka-GE"/>
        </w:rPr>
        <w:t>0</w:t>
      </w:r>
      <w:r w:rsidR="00583BA8" w:rsidRPr="00583BA8">
        <w:rPr>
          <w:rFonts w:ascii="Sylfaen" w:eastAsia="Times New Roman" w:hAnsi="FiraGO" w:cs="FiraGO"/>
          <w:b/>
          <w:bCs/>
          <w:color w:val="141B3D"/>
          <w:sz w:val="20"/>
          <w:szCs w:val="20"/>
          <w:lang w:val="ka-GE"/>
        </w:rPr>
        <w:t>2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>.</w:t>
      </w:r>
      <w:r>
        <w:rPr>
          <w:rFonts w:ascii="Sylfaen" w:eastAsia="Times New Roman" w:hAnsi="FiraGO" w:cs="FiraGO"/>
          <w:b/>
          <w:bCs/>
          <w:color w:val="141B3D"/>
          <w:sz w:val="20"/>
          <w:szCs w:val="20"/>
          <w:lang w:val="ka-GE"/>
        </w:rPr>
        <w:t>2024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1</w:t>
      </w:r>
      <w:r w:rsidR="00583BA8">
        <w:rPr>
          <w:rFonts w:ascii="FiraGO" w:eastAsia="Times New Roman" w:hAnsi="FiraGO" w:cs="FiraGO"/>
          <w:b/>
          <w:bCs/>
          <w:color w:val="141B3D"/>
          <w:sz w:val="20"/>
          <w:szCs w:val="20"/>
          <w:lang w:val="ka-GE"/>
        </w:rPr>
        <w:t>8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>:00:00</w:t>
      </w:r>
      <w:r>
        <w:rPr>
          <w:rFonts w:ascii="FiraGO" w:eastAsia="Times New Roman" w:hAnsi="FiraGO" w:cs="FiraGO"/>
          <w:color w:val="141B3D"/>
          <w:sz w:val="20"/>
          <w:szCs w:val="20"/>
        </w:rPr>
        <w:t>;</w:t>
      </w:r>
    </w:p>
    <w:p w14:paraId="1BA75C91" w14:textId="77777777" w:rsidR="009D73CA" w:rsidRDefault="0044490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შეთავაზების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ვალუტა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ლარი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>;</w:t>
      </w:r>
    </w:p>
    <w:p w14:paraId="7E96F63F" w14:textId="77777777" w:rsidR="009D73CA" w:rsidRDefault="0044490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ტიპი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გარეშე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>;</w:t>
      </w:r>
    </w:p>
    <w:p w14:paraId="0071CB59" w14:textId="77777777" w:rsidR="009D73CA" w:rsidRDefault="0044490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ელექტრონულ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ტენდერში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მონაწილეობის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მიღების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დეტალური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ინსტრუქცია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გთხოვთ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იხილოთ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თანდართულ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ფაილში</w:t>
      </w:r>
      <w:r>
        <w:rPr>
          <w:rFonts w:ascii="FiraGO" w:eastAsia="Times New Roman" w:hAnsi="FiraGO" w:cs="FiraGO"/>
          <w:color w:val="141B3D"/>
          <w:sz w:val="20"/>
          <w:szCs w:val="20"/>
        </w:rPr>
        <w:t>;</w:t>
      </w:r>
    </w:p>
    <w:p w14:paraId="2892BD92" w14:textId="77777777" w:rsidR="009D73CA" w:rsidRDefault="00444907">
      <w:p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დამატებით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კითხვებზე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დაუკავშირდით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>:</w:t>
      </w:r>
      <w:r>
        <w:rPr>
          <w:rFonts w:ascii="FiraGO" w:eastAsia="Times New Roman" w:hAnsi="FiraGO" w:cs="FiraGO"/>
          <w:color w:val="141B3D"/>
          <w:sz w:val="20"/>
          <w:szCs w:val="20"/>
        </w:rPr>
        <w:br/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პაატა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საცერაძე</w:t>
      </w:r>
      <w:r>
        <w:rPr>
          <w:rFonts w:ascii="FiraGO" w:eastAsia="Times New Roman" w:hAnsi="FiraGO" w:cs="FiraGO"/>
          <w:color w:val="141B3D"/>
          <w:sz w:val="20"/>
          <w:szCs w:val="20"/>
        </w:rPr>
        <w:br/>
        <w:t>Email:</w:t>
      </w:r>
      <w:r>
        <w:rPr>
          <w:rFonts w:ascii="Mangal" w:eastAsia="Times New Roman" w:hAnsi="Mangal" w:cs="Mangal"/>
          <w:color w:val="141B3D"/>
          <w:sz w:val="20"/>
          <w:szCs w:val="20"/>
        </w:rPr>
        <w:t> </w:t>
      </w:r>
      <w:hyperlink r:id="rId9" w:history="1">
        <w:r>
          <w:rPr>
            <w:rFonts w:ascii="FiraGO" w:eastAsia="Times New Roman" w:hAnsi="FiraGO" w:cs="FiraGO"/>
            <w:b/>
            <w:bCs/>
            <w:color w:val="0FB7FF"/>
            <w:sz w:val="20"/>
            <w:szCs w:val="20"/>
            <w:u w:val="single"/>
          </w:rPr>
          <w:t>p.satseradze</w:t>
        </w:r>
        <w:r>
          <w:rPr>
            <w:rFonts w:ascii="FiraGO" w:eastAsia="Times New Roman" w:hAnsi="FiraGO" w:cs="FiraGO"/>
            <w:b/>
            <w:bCs/>
            <w:color w:val="0FB7FF"/>
            <w:sz w:val="20"/>
            <w:szCs w:val="20"/>
            <w:u w:val="single"/>
          </w:rPr>
          <w:t>@sbl.ge</w:t>
        </w:r>
      </w:hyperlink>
    </w:p>
    <w:p w14:paraId="207F5246" w14:textId="77777777" w:rsidR="009D73CA" w:rsidRDefault="00444907">
      <w:pPr>
        <w:shd w:val="clear" w:color="auto" w:fill="FFFFFF"/>
        <w:spacing w:after="300" w:line="240" w:lineRule="auto"/>
        <w:outlineLvl w:val="1"/>
        <w:rPr>
          <w:rFonts w:ascii="FiraGO" w:eastAsia="Times New Roman" w:hAnsi="FiraGO" w:cs="FiraGO"/>
          <w:b/>
          <w:bCs/>
          <w:color w:val="2D3E4D"/>
          <w:sz w:val="24"/>
          <w:szCs w:val="24"/>
        </w:rPr>
      </w:pPr>
      <w:r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eastAsia="Times New Roman" w:hAnsi="FiraGO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კატეგორია</w:t>
      </w:r>
      <w:r>
        <w:rPr>
          <w:rFonts w:ascii="FiraGO" w:eastAsia="Times New Roman" w:hAnsi="FiraGO" w:cs="FiraGO"/>
          <w:b/>
          <w:bCs/>
          <w:color w:val="2D3E4D"/>
          <w:sz w:val="24"/>
          <w:szCs w:val="24"/>
        </w:rPr>
        <w:t>:</w:t>
      </w:r>
    </w:p>
    <w:sectPr w:rsidR="009D73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D306C" w14:textId="77777777" w:rsidR="00444907" w:rsidRDefault="00444907">
      <w:pPr>
        <w:spacing w:line="240" w:lineRule="auto"/>
      </w:pPr>
      <w:r>
        <w:separator/>
      </w:r>
    </w:p>
  </w:endnote>
  <w:endnote w:type="continuationSeparator" w:id="0">
    <w:p w14:paraId="10F79CAE" w14:textId="77777777" w:rsidR="00444907" w:rsidRDefault="004449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iraGO">
    <w:altName w:val="Segoe Print"/>
    <w:panose1 w:val="020B0604020202020204"/>
    <w:charset w:val="00"/>
    <w:family w:val="swiss"/>
    <w:pitch w:val="default"/>
    <w:sig w:usb0="E1002AFF" w:usb1="C0007843" w:usb2="0000000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0B1B8" w14:textId="77777777" w:rsidR="00444907" w:rsidRDefault="00444907">
      <w:pPr>
        <w:spacing w:after="0"/>
      </w:pPr>
      <w:r>
        <w:separator/>
      </w:r>
    </w:p>
  </w:footnote>
  <w:footnote w:type="continuationSeparator" w:id="0">
    <w:p w14:paraId="2D9BC3ED" w14:textId="77777777" w:rsidR="00444907" w:rsidRDefault="004449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E449D"/>
    <w:multiLevelType w:val="multilevel"/>
    <w:tmpl w:val="014E449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EFB6E66"/>
    <w:multiLevelType w:val="multilevel"/>
    <w:tmpl w:val="3EFB6E6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A7D6AF4"/>
    <w:multiLevelType w:val="multilevel"/>
    <w:tmpl w:val="7A7D6AF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F3F"/>
    <w:rsid w:val="00444907"/>
    <w:rsid w:val="00527DC1"/>
    <w:rsid w:val="00583BA8"/>
    <w:rsid w:val="00882F3F"/>
    <w:rsid w:val="009D73CA"/>
    <w:rsid w:val="00E2284A"/>
    <w:rsid w:val="05AB3062"/>
    <w:rsid w:val="0CB728A9"/>
    <w:rsid w:val="12A46772"/>
    <w:rsid w:val="12C34623"/>
    <w:rsid w:val="13D1765D"/>
    <w:rsid w:val="18CF223D"/>
    <w:rsid w:val="19460B5B"/>
    <w:rsid w:val="1EF241FF"/>
    <w:rsid w:val="28EE72BD"/>
    <w:rsid w:val="2B2A77E0"/>
    <w:rsid w:val="2D360F90"/>
    <w:rsid w:val="33C60CEA"/>
    <w:rsid w:val="33FB091B"/>
    <w:rsid w:val="34060A6A"/>
    <w:rsid w:val="43DB0AC6"/>
    <w:rsid w:val="49FD6EE1"/>
    <w:rsid w:val="50222684"/>
    <w:rsid w:val="53C64479"/>
    <w:rsid w:val="5D881E34"/>
    <w:rsid w:val="633971E4"/>
    <w:rsid w:val="6F814F79"/>
    <w:rsid w:val="779B2E87"/>
    <w:rsid w:val="79881CFB"/>
    <w:rsid w:val="7C24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94DAC02"/>
  <w15:docId w15:val="{E2F9DEBE-B667-A844-A726-7F63E630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nders.g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enders.g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g.jandieri@sbl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479</Words>
  <Characters>2734</Characters>
  <Application>Microsoft Office Word</Application>
  <DocSecurity>0</DocSecurity>
  <Lines>22</Lines>
  <Paragraphs>6</Paragraphs>
  <ScaleCrop>false</ScaleCrop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Maia Khitarishvili</dc:creator>
  <cp:lastModifiedBy>Microsoft Office User</cp:lastModifiedBy>
  <cp:revision>2</cp:revision>
  <dcterms:created xsi:type="dcterms:W3CDTF">2021-12-10T14:25:00Z</dcterms:created>
  <dcterms:modified xsi:type="dcterms:W3CDTF">2024-02-16T10:25:00Z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F8F29FAFC0354AFC89EA19FF54E63ECA</vt:lpwstr>
  </property>
</Properties>
</file>