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rsidR="00574D48" w:rsidRPr="00485E5A" w:rsidRDefault="00574D48" w:rsidP="00F87410">
      <w:pPr>
        <w:spacing w:after="0" w:line="240" w:lineRule="auto"/>
        <w:jc w:val="center"/>
        <w:rPr>
          <w:rFonts w:ascii="Sylfaen" w:hAnsi="Sylfaen" w:cs="Sylfaen"/>
          <w:b/>
          <w:sz w:val="24"/>
          <w:lang w:val="ka-GE"/>
        </w:rPr>
      </w:pPr>
    </w:p>
    <w:p w:rsidR="00FD0DCD" w:rsidRPr="00775248" w:rsidRDefault="00775248" w:rsidP="00F87410">
      <w:pPr>
        <w:spacing w:after="0" w:line="360" w:lineRule="auto"/>
        <w:jc w:val="center"/>
        <w:rPr>
          <w:rFonts w:ascii="Sylfaen" w:hAnsi="Sylfaen" w:cs="Sylfaen"/>
          <w:b/>
          <w:sz w:val="24"/>
          <w:lang w:val="ka-GE"/>
        </w:rPr>
      </w:pPr>
      <w:r>
        <w:rPr>
          <w:rFonts w:ascii="Sylfaen" w:hAnsi="Sylfaen" w:cs="Sylfaen"/>
          <w:b/>
          <w:sz w:val="24"/>
          <w:lang w:val="ka-GE"/>
        </w:rPr>
        <w:t>გახოკიძის ქუჩის რეაბილიტაციისთვის ბეტონის მილების შესყიდვა</w:t>
      </w:r>
    </w:p>
    <w:p w:rsidR="00FD0DCD" w:rsidRPr="00F87410" w:rsidRDefault="00FD0DCD" w:rsidP="00665C42">
      <w:pPr>
        <w:spacing w:after="0" w:line="360" w:lineRule="auto"/>
        <w:jc w:val="center"/>
        <w:rPr>
          <w:rFonts w:ascii="Sylfaen" w:hAnsi="Sylfaen" w:cs="Sylfaen"/>
          <w:b/>
          <w:sz w:val="24"/>
          <w:lang w:val="ka-GE"/>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775248" w:rsidRPr="00775248" w:rsidRDefault="00775248" w:rsidP="00775248">
      <w:pPr>
        <w:spacing w:after="0" w:line="360" w:lineRule="auto"/>
        <w:jc w:val="center"/>
        <w:rPr>
          <w:rFonts w:ascii="Sylfaen" w:hAnsi="Sylfaen" w:cs="Sylfaen"/>
          <w:b/>
          <w:sz w:val="24"/>
          <w:lang w:val="ka-GE"/>
        </w:rPr>
      </w:pPr>
      <w:r>
        <w:rPr>
          <w:rFonts w:ascii="Sylfaen" w:hAnsi="Sylfaen" w:cs="Sylfaen"/>
          <w:b/>
          <w:sz w:val="24"/>
          <w:lang w:val="ka-GE"/>
        </w:rPr>
        <w:t>გახოკიძის ქუჩის რეაბილიტაციისთვის ბეტონის მილების შესყიდვა</w:t>
      </w:r>
    </w:p>
    <w:p w:rsidR="0045609B" w:rsidRPr="00485E5A" w:rsidRDefault="0045609B"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D114DE" w:rsidRPr="00485E5A" w:rsidRDefault="00D114DE" w:rsidP="00860A3E">
      <w:pPr>
        <w:spacing w:after="0" w:line="240" w:lineRule="auto"/>
        <w:jc w:val="both"/>
        <w:rPr>
          <w:rFonts w:ascii="Sylfaen" w:hAnsi="Sylfaen" w:cs="Sylfaen"/>
          <w:lang w:val="ka-GE"/>
        </w:rPr>
      </w:pPr>
    </w:p>
    <w:p w:rsidR="00C87E77" w:rsidRDefault="00E363A2"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ტექნიკური დავალება</w:t>
      </w:r>
      <w:r w:rsidR="00C87E77">
        <w:rPr>
          <w:rFonts w:ascii="Sylfaen" w:hAnsi="Sylfaen" w:cs="Sylfaen"/>
          <w:b/>
          <w:color w:val="222222"/>
          <w:u w:val="single"/>
          <w:shd w:val="clear" w:color="auto" w:fill="FFFFFF"/>
          <w:lang w:val="ka-GE"/>
        </w:rPr>
        <w:t>:</w:t>
      </w:r>
    </w:p>
    <w:p w:rsidR="00E363A2" w:rsidRPr="00661ECC" w:rsidRDefault="00E363A2" w:rsidP="00E363A2">
      <w:pPr>
        <w:pStyle w:val="ListParagraph"/>
        <w:numPr>
          <w:ilvl w:val="0"/>
          <w:numId w:val="14"/>
        </w:numPr>
        <w:spacing w:after="0" w:line="240" w:lineRule="auto"/>
        <w:jc w:val="both"/>
        <w:rPr>
          <w:rFonts w:ascii="Sylfaen" w:hAnsi="Sylfaen" w:cs="Sylfaen"/>
          <w:lang w:val="ka-GE"/>
        </w:rPr>
      </w:pPr>
      <w:r w:rsidRPr="0024445A">
        <w:rPr>
          <w:rFonts w:ascii="Sylfaen" w:hAnsi="Sylfaen"/>
          <w:lang w:val="ka-GE"/>
        </w:rPr>
        <w:t xml:space="preserve">მომწოდებელმა ერთეულის ფასში უნდა გაითვალისწინოს ხარისხის კონტროლის კომპანიის დაქირავება (შ.პ.ს ბიურო ვერიტას ჯორჯია ან </w:t>
      </w:r>
      <w:r w:rsidRPr="0024445A">
        <w:rPr>
          <w:rFonts w:ascii="Sylfaen" w:hAnsi="Sylfaen"/>
        </w:rPr>
        <w:t>SGS)</w:t>
      </w:r>
      <w:r>
        <w:rPr>
          <w:rFonts w:ascii="Sylfaen" w:hAnsi="Sylfaen"/>
          <w:lang w:val="ka-GE"/>
        </w:rPr>
        <w:t>. რომელმაც უნდა გააკონტროლოს/შეამოწმოს და დოკუმენტალურად დაადასტუროს შემდეგი პუნქტები:</w:t>
      </w:r>
    </w:p>
    <w:p w:rsidR="00E363A2" w:rsidRDefault="00E363A2" w:rsidP="00E363A2">
      <w:pPr>
        <w:pStyle w:val="ListParagraph"/>
        <w:numPr>
          <w:ilvl w:val="0"/>
          <w:numId w:val="15"/>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p>
    <w:p w:rsidR="00E363A2" w:rsidRPr="004346A5" w:rsidRDefault="00E363A2" w:rsidP="00E363A2">
      <w:pPr>
        <w:pStyle w:val="ListParagraph"/>
        <w:numPr>
          <w:ilvl w:val="0"/>
          <w:numId w:val="15"/>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p>
    <w:p w:rsidR="00E363A2" w:rsidRPr="00A858DA" w:rsidRDefault="00E363A2" w:rsidP="00E363A2">
      <w:pPr>
        <w:pStyle w:val="ListParagraph"/>
        <w:numPr>
          <w:ilvl w:val="0"/>
          <w:numId w:val="15"/>
        </w:numPr>
        <w:spacing w:after="0" w:line="240" w:lineRule="auto"/>
        <w:jc w:val="both"/>
        <w:rPr>
          <w:rFonts w:ascii="Sylfaen" w:hAnsi="Sylfaen" w:cs="Sylfaen"/>
          <w:lang w:val="ka-GE"/>
        </w:rPr>
      </w:pPr>
      <w:r w:rsidRPr="0024445A">
        <w:rPr>
          <w:rFonts w:ascii="Sylfaen" w:hAnsi="Sylfaen"/>
          <w:lang w:val="ka-GE"/>
        </w:rPr>
        <w:t>კედლი</w:t>
      </w:r>
      <w:r>
        <w:rPr>
          <w:rFonts w:ascii="Sylfaen" w:hAnsi="Sylfaen"/>
          <w:lang w:val="ka-GE"/>
        </w:rPr>
        <w:t>ს სისქე</w:t>
      </w:r>
    </w:p>
    <w:p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ყოველი მილის სიგრძე 4 მეტრი</w:t>
      </w:r>
    </w:p>
    <w:p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უნდა იყოს კომპლექტაციით</w:t>
      </w:r>
      <w:r w:rsidR="00B82E4D" w:rsidRPr="00B82E4D">
        <w:rPr>
          <w:rFonts w:ascii="Sylfaen" w:hAnsi="Sylfaen"/>
        </w:rPr>
        <w:t xml:space="preserve"> </w:t>
      </w:r>
      <w:r w:rsidR="00B82E4D" w:rsidRPr="00B82E4D">
        <w:rPr>
          <w:rFonts w:ascii="Sylfaen" w:hAnsi="Sylfaen"/>
          <w:lang w:val="ka-GE"/>
        </w:rPr>
        <w:t>(</w:t>
      </w:r>
      <w:r w:rsidR="00B82E4D" w:rsidRPr="00B82E4D">
        <w:rPr>
          <w:rFonts w:ascii="Sylfaen" w:hAnsi="Sylfaen"/>
        </w:rPr>
        <w:t>Lubricant and rubbers)</w:t>
      </w:r>
    </w:p>
    <w:p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წარმოების, ტრანსპორტირების და მოწოდების გრაფიკის შესაბამისობა ხელშეკრულებაში გათვალისწინებულ შეთანხმებულ პირობებთან</w:t>
      </w:r>
    </w:p>
    <w:p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ტრანსპორტირებამდე ყველა საჭირო დოკუმენტაციის წინასწარი გადამოწმება</w:t>
      </w:r>
    </w:p>
    <w:p w:rsidR="00E363A2" w:rsidRPr="00B82E4D" w:rsidRDefault="00E363A2" w:rsidP="00E363A2">
      <w:pPr>
        <w:pStyle w:val="ListParagraph"/>
        <w:numPr>
          <w:ilvl w:val="0"/>
          <w:numId w:val="14"/>
        </w:numPr>
        <w:spacing w:after="0" w:line="240" w:lineRule="auto"/>
        <w:jc w:val="both"/>
        <w:rPr>
          <w:rFonts w:ascii="Sylfaen" w:hAnsi="Sylfaen" w:cs="Sylfaen"/>
          <w:lang w:val="ka-GE"/>
        </w:rPr>
      </w:pPr>
      <w:r w:rsidRPr="00B82E4D">
        <w:rPr>
          <w:rFonts w:ascii="Sylfaen" w:hAnsi="Sylfaen"/>
          <w:lang w:val="ka-GE"/>
        </w:rPr>
        <w:t>შეთანხმებული მოწოდების გრაფიკის დაცვა აუცილებელი პირობაა - გრაფიკის ყოველი დარღვევა განისაზღვრება ერთჯერადი ჯარიმით 100 000 ლარი (ყოველ დარღვევაზე), ხოლო ყოველ ვადაგადაცილებულ დღეზე ჯარიმას დაემატება 10 000 ლარი.</w:t>
      </w:r>
    </w:p>
    <w:p w:rsidR="00E363A2" w:rsidRPr="00B82E4D" w:rsidRDefault="00E363A2" w:rsidP="00E363A2">
      <w:pPr>
        <w:pStyle w:val="ListParagraph"/>
        <w:numPr>
          <w:ilvl w:val="0"/>
          <w:numId w:val="14"/>
        </w:numPr>
        <w:rPr>
          <w:rFonts w:ascii="Sylfaen" w:hAnsi="Sylfaen"/>
          <w:lang w:val="ka-GE"/>
        </w:rPr>
      </w:pPr>
      <w:r w:rsidRPr="00B82E4D">
        <w:rPr>
          <w:rFonts w:ascii="Sylfaen" w:hAnsi="Sylfaen"/>
          <w:lang w:val="ka-GE"/>
        </w:rPr>
        <w:t>პროდუქ</w:t>
      </w:r>
      <w:r w:rsidR="00B82E4D" w:rsidRPr="00B82E4D">
        <w:rPr>
          <w:rFonts w:ascii="Sylfaen" w:hAnsi="Sylfaen"/>
          <w:lang w:val="ka-GE"/>
        </w:rPr>
        <w:t xml:space="preserve">ციაზე უნდა ვრცელდებოდეს მინიმუ </w:t>
      </w:r>
      <w:r w:rsidRPr="00B82E4D">
        <w:rPr>
          <w:rFonts w:ascii="Sylfaen" w:hAnsi="Sylfaen"/>
          <w:lang w:val="ka-GE"/>
        </w:rPr>
        <w:t>გარანტია</w:t>
      </w:r>
      <w:r w:rsidR="00B82E4D" w:rsidRPr="00B82E4D">
        <w:rPr>
          <w:rFonts w:ascii="Sylfaen" w:hAnsi="Sylfaen"/>
        </w:rPr>
        <w:t xml:space="preserve"> </w:t>
      </w:r>
      <w:r w:rsidR="00B82E4D" w:rsidRPr="00B82E4D">
        <w:rPr>
          <w:rFonts w:ascii="Sylfaen" w:hAnsi="Sylfaen"/>
          <w:lang w:val="ka-GE"/>
        </w:rPr>
        <w:t>რაც მეტი იქნება მიენიჭება უპირატესობა</w:t>
      </w:r>
    </w:p>
    <w:p w:rsidR="00E363A2" w:rsidRDefault="00E363A2" w:rsidP="00E363A2">
      <w:pPr>
        <w:pStyle w:val="ListParagraph"/>
        <w:numPr>
          <w:ilvl w:val="0"/>
          <w:numId w:val="14"/>
        </w:numPr>
        <w:spacing w:after="0" w:line="240" w:lineRule="auto"/>
        <w:jc w:val="both"/>
        <w:rPr>
          <w:rFonts w:ascii="Sylfaen" w:hAnsi="Sylfaen" w:cs="Sylfaen"/>
          <w:lang w:val="ka-GE"/>
        </w:rPr>
      </w:pPr>
      <w:r>
        <w:rPr>
          <w:rFonts w:ascii="Sylfaen" w:hAnsi="Sylfaen" w:cs="Sylfaen"/>
          <w:lang w:val="ka-GE"/>
        </w:rPr>
        <w:t>20% ავანსი გაიცემა საბანკო გარანტიის საფუძველზე (ავანსის გაზრდა შესაძლებელია, თუ ხარისხის კონტროლის კომპანია დაადასტურებს ანავსის გაზრდის რაციონალურობას, ეტაპობრივი მოწოდებების შესაბამისად).</w:t>
      </w:r>
    </w:p>
    <w:p w:rsidR="00E363A2" w:rsidRPr="00E363A2" w:rsidRDefault="00E363A2" w:rsidP="004B148B">
      <w:pPr>
        <w:pStyle w:val="ListParagraph"/>
        <w:numPr>
          <w:ilvl w:val="0"/>
          <w:numId w:val="14"/>
        </w:numPr>
        <w:spacing w:after="0" w:line="240" w:lineRule="auto"/>
        <w:jc w:val="both"/>
        <w:rPr>
          <w:rFonts w:ascii="Sylfaen" w:hAnsi="Sylfaen" w:cs="Sylfaen"/>
          <w:b/>
          <w:lang w:val="ka-GE"/>
        </w:rPr>
      </w:pPr>
      <w:r>
        <w:rPr>
          <w:rFonts w:ascii="Sylfaen" w:hAnsi="Sylfaen" w:cs="Sylfaen"/>
          <w:lang w:val="ka-GE"/>
        </w:rPr>
        <w:t xml:space="preserve"> </w:t>
      </w:r>
      <w:r w:rsidRPr="001E0022">
        <w:rPr>
          <w:rFonts w:ascii="Sylfaen" w:hAnsi="Sylfaen" w:cs="Sylfaen"/>
          <w:lang w:val="ka-GE"/>
        </w:rPr>
        <w:t>მოითხოვება ხელშეკრულების შესრულების უზრუნველყოფის გარანტია</w:t>
      </w:r>
      <w:r w:rsidRPr="001E0022">
        <w:rPr>
          <w:rFonts w:ascii="Sylfaen" w:hAnsi="Sylfaen" w:cs="Sylfaen"/>
        </w:rPr>
        <w:t xml:space="preserve"> 5 </w:t>
      </w:r>
      <w:r w:rsidRPr="001E0022">
        <w:rPr>
          <w:rFonts w:ascii="Sylfaen" w:hAnsi="Sylfaen" w:cs="Sylfaen"/>
          <w:lang w:val="ka-GE"/>
        </w:rPr>
        <w:t>პროცენტი</w:t>
      </w:r>
      <w:r w:rsidRPr="001E0022">
        <w:rPr>
          <w:rFonts w:ascii="Sylfaen" w:hAnsi="Sylfaen" w:cs="Sylfaen"/>
        </w:rPr>
        <w:t xml:space="preserve"> </w:t>
      </w:r>
      <w:r>
        <w:rPr>
          <w:rFonts w:ascii="Sylfaen" w:hAnsi="Sylfaen" w:cs="Sylfaen"/>
          <w:lang w:val="ka-GE"/>
        </w:rPr>
        <w:t>(</w:t>
      </w:r>
      <w:proofErr w:type="spellStart"/>
      <w:r w:rsidRPr="001E0022">
        <w:rPr>
          <w:rFonts w:ascii="Sylfaen" w:hAnsi="Sylfaen" w:cs="Sylfaen"/>
        </w:rPr>
        <w:t>საბანკო</w:t>
      </w:r>
      <w:proofErr w:type="spellEnd"/>
      <w:r w:rsidRPr="001E0022">
        <w:rPr>
          <w:rFonts w:ascii="Sylfaen" w:hAnsi="Sylfaen" w:cs="Sylfaen"/>
        </w:rPr>
        <w:t xml:space="preserve"> </w:t>
      </w:r>
      <w:proofErr w:type="spellStart"/>
      <w:r w:rsidRPr="001E0022">
        <w:rPr>
          <w:rFonts w:ascii="Sylfaen" w:hAnsi="Sylfaen" w:cs="Sylfaen"/>
        </w:rPr>
        <w:t>გარანტია</w:t>
      </w:r>
      <w:proofErr w:type="spellEnd"/>
      <w:r w:rsidRPr="001E0022">
        <w:rPr>
          <w:rFonts w:ascii="Sylfaen" w:hAnsi="Sylfaen" w:cs="Sylfaen"/>
        </w:rPr>
        <w:t xml:space="preserve"> </w:t>
      </w:r>
      <w:proofErr w:type="spellStart"/>
      <w:r w:rsidRPr="001E0022">
        <w:rPr>
          <w:rFonts w:ascii="Sylfaen" w:hAnsi="Sylfaen" w:cs="Sylfaen"/>
        </w:rPr>
        <w:t>უნდა</w:t>
      </w:r>
      <w:proofErr w:type="spellEnd"/>
      <w:r w:rsidRPr="001E0022">
        <w:rPr>
          <w:rFonts w:ascii="Sylfaen" w:hAnsi="Sylfaen" w:cs="Sylfaen"/>
        </w:rPr>
        <w:t xml:space="preserve"> </w:t>
      </w:r>
      <w:proofErr w:type="spellStart"/>
      <w:r w:rsidRPr="001E0022">
        <w:rPr>
          <w:rFonts w:ascii="Sylfaen" w:hAnsi="Sylfaen" w:cs="Sylfaen"/>
        </w:rPr>
        <w:t>იყოს</w:t>
      </w:r>
      <w:proofErr w:type="spellEnd"/>
      <w:r w:rsidRPr="001E0022">
        <w:rPr>
          <w:rFonts w:ascii="Sylfaen" w:hAnsi="Sylfaen" w:cs="Sylfaen"/>
        </w:rPr>
        <w:t xml:space="preserve"> </w:t>
      </w:r>
      <w:proofErr w:type="spellStart"/>
      <w:r w:rsidRPr="001E0022">
        <w:rPr>
          <w:rFonts w:ascii="Sylfaen" w:hAnsi="Sylfaen" w:cs="Sylfaen"/>
        </w:rPr>
        <w:t>გაცემული</w:t>
      </w:r>
      <w:proofErr w:type="spellEnd"/>
      <w:r w:rsidRPr="001E0022">
        <w:rPr>
          <w:rFonts w:ascii="Sylfaen" w:hAnsi="Sylfaen" w:cs="Sylfaen"/>
        </w:rPr>
        <w:t xml:space="preserve"> </w:t>
      </w:r>
      <w:proofErr w:type="spellStart"/>
      <w:r w:rsidRPr="001E0022">
        <w:rPr>
          <w:rFonts w:ascii="Sylfaen" w:hAnsi="Sylfaen" w:cs="Sylfaen"/>
        </w:rPr>
        <w:t>საქართველოს</w:t>
      </w:r>
      <w:proofErr w:type="spellEnd"/>
      <w:r w:rsidRPr="001E0022">
        <w:rPr>
          <w:rFonts w:ascii="Sylfaen" w:hAnsi="Sylfaen" w:cs="Sylfaen"/>
        </w:rPr>
        <w:t xml:space="preserve"> </w:t>
      </w:r>
      <w:proofErr w:type="spellStart"/>
      <w:r w:rsidRPr="001E0022">
        <w:rPr>
          <w:rFonts w:ascii="Sylfaen" w:hAnsi="Sylfaen" w:cs="Sylfaen"/>
        </w:rPr>
        <w:t>მიერ</w:t>
      </w:r>
      <w:proofErr w:type="spellEnd"/>
      <w:r w:rsidRPr="001E0022">
        <w:rPr>
          <w:rFonts w:ascii="Sylfaen" w:hAnsi="Sylfaen" w:cs="Sylfaen"/>
        </w:rPr>
        <w:t xml:space="preserve"> </w:t>
      </w:r>
      <w:proofErr w:type="spellStart"/>
      <w:r w:rsidRPr="001E0022">
        <w:rPr>
          <w:rFonts w:ascii="Sylfaen" w:hAnsi="Sylfaen" w:cs="Sylfaen"/>
        </w:rPr>
        <w:t>ლიცენზირებული</w:t>
      </w:r>
      <w:proofErr w:type="spellEnd"/>
      <w:r w:rsidRPr="001E0022">
        <w:rPr>
          <w:rFonts w:ascii="Sylfaen" w:hAnsi="Sylfaen" w:cs="Sylfaen"/>
        </w:rPr>
        <w:t xml:space="preserve"> </w:t>
      </w:r>
      <w:proofErr w:type="spellStart"/>
      <w:r w:rsidRPr="001E0022">
        <w:rPr>
          <w:rFonts w:ascii="Sylfaen" w:hAnsi="Sylfaen" w:cs="Sylfaen"/>
        </w:rPr>
        <w:t>ბანკის</w:t>
      </w:r>
      <w:proofErr w:type="spellEnd"/>
      <w:r w:rsidRPr="001E0022">
        <w:rPr>
          <w:rFonts w:ascii="Sylfaen" w:hAnsi="Sylfaen" w:cs="Sylfaen"/>
        </w:rPr>
        <w:t xml:space="preserve"> </w:t>
      </w:r>
      <w:proofErr w:type="spellStart"/>
      <w:r w:rsidRPr="001E0022">
        <w:rPr>
          <w:rFonts w:ascii="Sylfaen" w:hAnsi="Sylfaen" w:cs="Sylfaen"/>
        </w:rPr>
        <w:t>ან</w:t>
      </w:r>
      <w:proofErr w:type="spellEnd"/>
      <w:r w:rsidRPr="001E0022">
        <w:rPr>
          <w:rFonts w:ascii="Sylfaen" w:hAnsi="Sylfaen" w:cs="Sylfaen"/>
        </w:rPr>
        <w:t xml:space="preserve"> „</w:t>
      </w:r>
      <w:proofErr w:type="spellStart"/>
      <w:r w:rsidRPr="001E0022">
        <w:rPr>
          <w:rFonts w:ascii="Sylfaen" w:hAnsi="Sylfaen" w:cs="Sylfaen"/>
        </w:rPr>
        <w:t>ეკონომიკური</w:t>
      </w:r>
      <w:proofErr w:type="spellEnd"/>
      <w:r w:rsidRPr="001E0022">
        <w:rPr>
          <w:rFonts w:ascii="Sylfaen" w:hAnsi="Sylfaen" w:cs="Sylfaen"/>
        </w:rPr>
        <w:t xml:space="preserve"> </w:t>
      </w:r>
      <w:proofErr w:type="spellStart"/>
      <w:r w:rsidRPr="001E0022">
        <w:rPr>
          <w:rFonts w:ascii="Sylfaen" w:hAnsi="Sylfaen" w:cs="Sylfaen"/>
        </w:rPr>
        <w:t>თანამშრომლობისა</w:t>
      </w:r>
      <w:proofErr w:type="spellEnd"/>
      <w:r w:rsidRPr="001E0022">
        <w:rPr>
          <w:rFonts w:ascii="Sylfaen" w:hAnsi="Sylfaen" w:cs="Sylfaen"/>
        </w:rPr>
        <w:t xml:space="preserve"> </w:t>
      </w:r>
      <w:proofErr w:type="spellStart"/>
      <w:r w:rsidRPr="001E0022">
        <w:rPr>
          <w:rFonts w:ascii="Sylfaen" w:hAnsi="Sylfaen" w:cs="Sylfaen"/>
        </w:rPr>
        <w:t>და</w:t>
      </w:r>
      <w:proofErr w:type="spellEnd"/>
      <w:r w:rsidRPr="001E0022">
        <w:rPr>
          <w:rFonts w:ascii="Sylfaen" w:hAnsi="Sylfaen" w:cs="Sylfaen"/>
        </w:rPr>
        <w:t xml:space="preserve"> </w:t>
      </w:r>
      <w:proofErr w:type="spellStart"/>
      <w:r w:rsidRPr="001E0022">
        <w:rPr>
          <w:rFonts w:ascii="Sylfaen" w:hAnsi="Sylfaen" w:cs="Sylfaen"/>
        </w:rPr>
        <w:t>განვითარების</w:t>
      </w:r>
      <w:proofErr w:type="spellEnd"/>
      <w:r w:rsidRPr="001E0022">
        <w:rPr>
          <w:rFonts w:ascii="Sylfaen" w:hAnsi="Sylfaen" w:cs="Sylfaen"/>
        </w:rPr>
        <w:t xml:space="preserve"> </w:t>
      </w:r>
      <w:proofErr w:type="spellStart"/>
      <w:r w:rsidRPr="001E0022">
        <w:rPr>
          <w:rFonts w:ascii="Sylfaen" w:hAnsi="Sylfaen" w:cs="Sylfaen"/>
        </w:rPr>
        <w:t>ორგანიზაციის</w:t>
      </w:r>
      <w:proofErr w:type="spellEnd"/>
      <w:r w:rsidRPr="001E0022">
        <w:rPr>
          <w:rFonts w:ascii="Sylfaen" w:hAnsi="Sylfaen" w:cs="Sylfaen"/>
        </w:rPr>
        <w:t xml:space="preserve">“ („OECD“) </w:t>
      </w:r>
      <w:proofErr w:type="spellStart"/>
      <w:r w:rsidRPr="001E0022">
        <w:rPr>
          <w:rFonts w:ascii="Sylfaen" w:hAnsi="Sylfaen" w:cs="Sylfaen"/>
        </w:rPr>
        <w:t>წევრი</w:t>
      </w:r>
      <w:proofErr w:type="spellEnd"/>
      <w:r w:rsidRPr="001E0022">
        <w:rPr>
          <w:rFonts w:ascii="Sylfaen" w:hAnsi="Sylfaen" w:cs="Sylfaen"/>
        </w:rPr>
        <w:t xml:space="preserve"> </w:t>
      </w:r>
      <w:proofErr w:type="spellStart"/>
      <w:r w:rsidRPr="001E0022">
        <w:rPr>
          <w:rFonts w:ascii="Sylfaen" w:hAnsi="Sylfaen" w:cs="Sylfaen"/>
        </w:rPr>
        <w:t>ქვეყნის</w:t>
      </w:r>
      <w:proofErr w:type="spellEnd"/>
      <w:r w:rsidRPr="001E0022">
        <w:rPr>
          <w:rFonts w:ascii="Sylfaen" w:hAnsi="Sylfaen" w:cs="Sylfaen"/>
        </w:rPr>
        <w:t xml:space="preserve"> </w:t>
      </w:r>
      <w:proofErr w:type="spellStart"/>
      <w:r w:rsidRPr="001E0022">
        <w:rPr>
          <w:rFonts w:ascii="Sylfaen" w:hAnsi="Sylfaen" w:cs="Sylfaen"/>
        </w:rPr>
        <w:t>ბანკის</w:t>
      </w:r>
      <w:proofErr w:type="spellEnd"/>
      <w:r w:rsidRPr="001E0022">
        <w:rPr>
          <w:rFonts w:ascii="Sylfaen" w:hAnsi="Sylfaen" w:cs="Sylfaen"/>
        </w:rPr>
        <w:t xml:space="preserve"> </w:t>
      </w:r>
      <w:proofErr w:type="spellStart"/>
      <w:r w:rsidRPr="001E0022">
        <w:rPr>
          <w:rFonts w:ascii="Sylfaen" w:hAnsi="Sylfaen" w:cs="Sylfaen"/>
        </w:rPr>
        <w:t>მიერ</w:t>
      </w:r>
      <w:proofErr w:type="spellEnd"/>
      <w:r>
        <w:rPr>
          <w:rFonts w:ascii="Sylfaen" w:hAnsi="Sylfaen" w:cs="Sylfaen"/>
        </w:rPr>
        <w:t xml:space="preserve"> </w:t>
      </w:r>
      <w:proofErr w:type="spellStart"/>
      <w:r>
        <w:rPr>
          <w:rFonts w:ascii="Sylfaen" w:hAnsi="Sylfaen" w:cs="Sylfaen"/>
        </w:rPr>
        <w:t>და</w:t>
      </w:r>
      <w:proofErr w:type="spellEnd"/>
      <w:r>
        <w:rPr>
          <w:rFonts w:ascii="Sylfaen" w:hAnsi="Sylfaen" w:cs="Sylfaen"/>
        </w:rPr>
        <w:t xml:space="preserve"> </w:t>
      </w:r>
      <w:proofErr w:type="spellStart"/>
      <w:r>
        <w:rPr>
          <w:rFonts w:ascii="Sylfaen" w:hAnsi="Sylfaen" w:cs="Sylfaen"/>
        </w:rPr>
        <w:t>ძალაში</w:t>
      </w:r>
      <w:proofErr w:type="spellEnd"/>
      <w:r>
        <w:rPr>
          <w:rFonts w:ascii="Sylfaen" w:hAnsi="Sylfaen" w:cs="Sylfaen"/>
        </w:rPr>
        <w:t xml:space="preserve"> </w:t>
      </w:r>
      <w:proofErr w:type="spellStart"/>
      <w:r>
        <w:rPr>
          <w:rFonts w:ascii="Sylfaen" w:hAnsi="Sylfaen" w:cs="Sylfaen"/>
        </w:rPr>
        <w:t>უნდა</w:t>
      </w:r>
      <w:proofErr w:type="spellEnd"/>
      <w:r>
        <w:rPr>
          <w:rFonts w:ascii="Sylfaen" w:hAnsi="Sylfaen" w:cs="Sylfaen"/>
        </w:rPr>
        <w:t xml:space="preserve"> </w:t>
      </w:r>
      <w:proofErr w:type="spellStart"/>
      <w:r>
        <w:rPr>
          <w:rFonts w:ascii="Sylfaen" w:hAnsi="Sylfaen" w:cs="Sylfaen"/>
        </w:rPr>
        <w:t>იყოს</w:t>
      </w:r>
      <w:proofErr w:type="spellEnd"/>
      <w:r>
        <w:rPr>
          <w:rFonts w:ascii="Sylfaen" w:hAnsi="Sylfaen" w:cs="Sylfaen"/>
        </w:rPr>
        <w:t xml:space="preserve"> </w:t>
      </w:r>
      <w:proofErr w:type="spellStart"/>
      <w:r>
        <w:rPr>
          <w:rFonts w:ascii="Sylfaen" w:hAnsi="Sylfaen" w:cs="Sylfaen"/>
        </w:rPr>
        <w:t>არანაკლებ</w:t>
      </w:r>
      <w:proofErr w:type="spellEnd"/>
      <w:r>
        <w:rPr>
          <w:rFonts w:ascii="Sylfaen" w:hAnsi="Sylfaen" w:cs="Sylfaen"/>
        </w:rPr>
        <w:t xml:space="preserve"> </w:t>
      </w:r>
      <w:proofErr w:type="spellStart"/>
      <w:r w:rsidRPr="001E0022">
        <w:rPr>
          <w:rFonts w:ascii="Sylfaen" w:hAnsi="Sylfaen" w:cs="Sylfaen"/>
        </w:rPr>
        <w:t>სამუშაოების</w:t>
      </w:r>
      <w:proofErr w:type="spellEnd"/>
      <w:r w:rsidRPr="001E0022">
        <w:rPr>
          <w:rFonts w:ascii="Sylfaen" w:hAnsi="Sylfaen" w:cs="Sylfaen"/>
        </w:rPr>
        <w:t xml:space="preserve"> </w:t>
      </w:r>
      <w:proofErr w:type="spellStart"/>
      <w:r w:rsidRPr="0006492D">
        <w:rPr>
          <w:rFonts w:ascii="Sylfaen" w:hAnsi="Sylfaen" w:cs="Sylfaen"/>
          <w:b/>
        </w:rPr>
        <w:t>დასრულებ</w:t>
      </w:r>
      <w:proofErr w:type="spellEnd"/>
      <w:r w:rsidRPr="0006492D">
        <w:rPr>
          <w:rFonts w:ascii="Sylfaen" w:hAnsi="Sylfaen" w:cs="Sylfaen"/>
          <w:b/>
          <w:lang w:val="ka-GE"/>
        </w:rPr>
        <w:t xml:space="preserve">იდან </w:t>
      </w:r>
      <w:r w:rsidRPr="0006492D">
        <w:rPr>
          <w:rFonts w:ascii="Sylfaen" w:hAnsi="Sylfaen" w:cs="Sylfaen"/>
          <w:b/>
        </w:rPr>
        <w:t xml:space="preserve"> 1 </w:t>
      </w:r>
      <w:proofErr w:type="spellStart"/>
      <w:r w:rsidRPr="0006492D">
        <w:rPr>
          <w:rFonts w:ascii="Sylfaen" w:hAnsi="Sylfaen" w:cs="Sylfaen"/>
          <w:b/>
        </w:rPr>
        <w:t>წლის</w:t>
      </w:r>
      <w:proofErr w:type="spellEnd"/>
      <w:r w:rsidRPr="0006492D">
        <w:rPr>
          <w:rFonts w:ascii="Sylfaen" w:hAnsi="Sylfaen" w:cs="Sylfaen"/>
          <w:b/>
        </w:rPr>
        <w:t xml:space="preserve"> </w:t>
      </w:r>
      <w:proofErr w:type="spellStart"/>
      <w:r w:rsidRPr="0006492D">
        <w:rPr>
          <w:rFonts w:ascii="Sylfaen" w:hAnsi="Sylfaen" w:cs="Sylfaen"/>
          <w:b/>
        </w:rPr>
        <w:t>განმავლობაში</w:t>
      </w:r>
      <w:proofErr w:type="spellEnd"/>
      <w:r w:rsidRPr="0006492D">
        <w:rPr>
          <w:rFonts w:ascii="Sylfaen" w:hAnsi="Sylfaen" w:cs="Sylfaen"/>
          <w:b/>
        </w:rPr>
        <w:t xml:space="preserve">. </w:t>
      </w:r>
    </w:p>
    <w:p w:rsidR="00E363A2" w:rsidRPr="00E363A2" w:rsidRDefault="00E363A2" w:rsidP="004B148B">
      <w:pPr>
        <w:pStyle w:val="ListParagraph"/>
        <w:numPr>
          <w:ilvl w:val="0"/>
          <w:numId w:val="14"/>
        </w:numPr>
        <w:spacing w:after="0" w:line="240" w:lineRule="auto"/>
        <w:jc w:val="both"/>
        <w:rPr>
          <w:rFonts w:ascii="Sylfaen" w:hAnsi="Sylfaen" w:cs="Sylfaen"/>
          <w:lang w:val="ka-GE"/>
        </w:rPr>
      </w:pPr>
      <w:r w:rsidRPr="00E363A2">
        <w:rPr>
          <w:rFonts w:ascii="Sylfaen" w:hAnsi="Sylfaen" w:cs="Sylfaen"/>
          <w:lang w:val="ka-GE"/>
        </w:rPr>
        <w:t>მომწოდებელმა უნდა დაეთანხმოს შემოთავაზებულ ხელშეკრულების დრაფტს</w:t>
      </w:r>
    </w:p>
    <w:p w:rsidR="00775248" w:rsidRPr="00E363A2" w:rsidRDefault="00775248" w:rsidP="004B148B">
      <w:pPr>
        <w:pStyle w:val="ListParagraph"/>
        <w:numPr>
          <w:ilvl w:val="0"/>
          <w:numId w:val="14"/>
        </w:numPr>
        <w:spacing w:after="0" w:line="240" w:lineRule="auto"/>
        <w:jc w:val="both"/>
        <w:rPr>
          <w:rFonts w:ascii="Sylfaen" w:hAnsi="Sylfaen" w:cs="Sylfaen"/>
          <w:b/>
          <w:lang w:val="ka-GE"/>
        </w:rPr>
      </w:pPr>
      <w:r w:rsidRPr="00E363A2">
        <w:rPr>
          <w:rFonts w:ascii="Sylfaen" w:hAnsi="Sylfaen" w:cs="Sylfaen"/>
          <w:lang w:val="ka-GE"/>
        </w:rPr>
        <w:t>უნდა აკმაყოფილებდეს სტანდარტს: UNE-EN 1.916; UNE 127.916.</w:t>
      </w:r>
    </w:p>
    <w:p w:rsidR="00C87E77" w:rsidRDefault="00C87E77"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lastRenderedPageBreak/>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sidR="003B4430">
        <w:rPr>
          <w:rFonts w:ascii="Sylfaen" w:hAnsi="Sylfaen" w:cs="Arial"/>
          <w:lang w:val="ka-GE"/>
        </w:rPr>
        <w:t>წყალ</w:t>
      </w:r>
      <w:r w:rsidR="002D3FF2">
        <w:rPr>
          <w:rFonts w:ascii="Sylfaen" w:hAnsi="Sylfaen" w:cs="Arial"/>
          <w:lang w:val="ka-GE"/>
        </w:rPr>
        <w:t>სადენის N7</w:t>
      </w:r>
      <w:r w:rsidR="003B4430">
        <w:rPr>
          <w:rFonts w:ascii="Sylfaen" w:hAnsi="Sylfaen" w:cs="Arial"/>
          <w:lang w:val="ka-GE"/>
        </w:rPr>
        <w:t>, ნატახტარი, ლილო</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001A54" w:rsidRDefault="00481058" w:rsidP="00B32E22">
      <w:pPr>
        <w:pStyle w:val="ListParagraph"/>
        <w:numPr>
          <w:ilvl w:val="0"/>
          <w:numId w:val="10"/>
        </w:numPr>
        <w:spacing w:after="0"/>
        <w:jc w:val="both"/>
        <w:rPr>
          <w:rFonts w:ascii="Sylfaen" w:hAnsi="Sylfaen"/>
          <w:lang w:val="ka-GE"/>
        </w:rPr>
      </w:pPr>
      <w:r w:rsidRPr="00001A54">
        <w:rPr>
          <w:rFonts w:ascii="Sylfaen" w:hAnsi="Sylfaen"/>
          <w:lang w:val="ka-GE"/>
        </w:rPr>
        <w:t>მასა</w:t>
      </w:r>
      <w:r w:rsidR="00AB1E01" w:rsidRPr="00001A54">
        <w:rPr>
          <w:rFonts w:ascii="Sylfaen" w:hAnsi="Sylfaen"/>
          <w:lang w:val="ka-GE"/>
        </w:rPr>
        <w:t>ლ</w:t>
      </w:r>
      <w:r w:rsidR="005C2E39">
        <w:rPr>
          <w:rFonts w:ascii="Sylfaen" w:hAnsi="Sylfaen"/>
          <w:lang w:val="ka-GE"/>
        </w:rPr>
        <w:t>აზე უნდა ვრცელდებოდეს გარანტია</w:t>
      </w:r>
    </w:p>
    <w:p w:rsidR="000A4F61" w:rsidRPr="00001A54" w:rsidRDefault="000A4F61" w:rsidP="000A4F61">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w:t>
      </w:r>
      <w:r w:rsidR="00F72B2C" w:rsidRPr="00001A54">
        <w:rPr>
          <w:rFonts w:ascii="Sylfaen" w:hAnsi="Sylfaen"/>
          <w:lang w:val="ka-GE"/>
        </w:rPr>
        <w:t>, TSEN</w:t>
      </w:r>
      <w:r w:rsidRPr="00001A54">
        <w:rPr>
          <w:rFonts w:ascii="Sylfaen" w:hAnsi="Sylfaen"/>
          <w:lang w:val="ka-GE"/>
        </w:rPr>
        <w:t>)</w:t>
      </w:r>
      <w:r w:rsidR="00F72B2C" w:rsidRPr="00001A54">
        <w:rPr>
          <w:rFonts w:ascii="Sylfaen" w:hAnsi="Sylfaen"/>
        </w:rPr>
        <w:t xml:space="preserve">, </w:t>
      </w:r>
      <w:r w:rsidR="00F72B2C" w:rsidRPr="00001A54">
        <w:rPr>
          <w:rFonts w:ascii="Sylfaen" w:hAnsi="Sylfaen"/>
          <w:lang w:val="ka-GE"/>
        </w:rPr>
        <w:t>თუმცა EN სტანდარტი სავალდებულოა ქონდეს პროდუქციას.</w:t>
      </w:r>
    </w:p>
    <w:p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00911F6A">
        <w:rPr>
          <w:rFonts w:ascii="Sylfaen" w:hAnsi="Sylfaen"/>
        </w:rPr>
        <w:t>45</w:t>
      </w:r>
      <w:r w:rsidR="000A4F61" w:rsidRPr="00001A54">
        <w:rPr>
          <w:rFonts w:ascii="Sylfaen" w:hAnsi="Sylfaen"/>
        </w:rPr>
        <w:t xml:space="preserve">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3B4430">
        <w:rPr>
          <w:rFonts w:ascii="Sylfaen" w:hAnsi="Sylfaen"/>
          <w:b/>
          <w:i/>
          <w:u w:val="single"/>
          <w:lang w:val="ka-GE"/>
        </w:rPr>
        <w:t>არაუგვიანეს 2024</w:t>
      </w:r>
      <w:r w:rsidR="00481058" w:rsidRPr="005C284C">
        <w:rPr>
          <w:rFonts w:ascii="Sylfaen" w:hAnsi="Sylfaen"/>
          <w:b/>
          <w:i/>
          <w:u w:val="single"/>
          <w:lang w:val="ka-GE"/>
        </w:rPr>
        <w:t xml:space="preserve"> წლის </w:t>
      </w:r>
      <w:r w:rsidR="00B82E4D">
        <w:rPr>
          <w:rFonts w:ascii="Sylfaen" w:hAnsi="Sylfaen"/>
          <w:b/>
          <w:i/>
          <w:u w:val="single"/>
        </w:rPr>
        <w:t>12</w:t>
      </w:r>
      <w:r w:rsidR="00775248">
        <w:rPr>
          <w:rFonts w:ascii="Sylfaen" w:hAnsi="Sylfaen"/>
          <w:b/>
          <w:i/>
          <w:u w:val="single"/>
        </w:rPr>
        <w:t xml:space="preserve"> </w:t>
      </w:r>
      <w:r w:rsidR="00775248">
        <w:rPr>
          <w:rFonts w:ascii="Sylfaen" w:hAnsi="Sylfaen"/>
          <w:b/>
          <w:i/>
          <w:u w:val="single"/>
          <w:lang w:val="ka-GE"/>
        </w:rPr>
        <w:t>მარტისა</w:t>
      </w:r>
      <w:r w:rsidR="0045609B">
        <w:rPr>
          <w:rFonts w:ascii="Sylfaen" w:hAnsi="Sylfaen"/>
          <w:b/>
          <w:i/>
          <w:u w:val="single"/>
          <w:lang w:val="ka-GE"/>
        </w:rPr>
        <w:t xml:space="preserve"> </w:t>
      </w:r>
      <w:r w:rsidR="00B82E4D">
        <w:rPr>
          <w:rFonts w:ascii="Sylfaen" w:hAnsi="Sylfaen"/>
          <w:b/>
          <w:i/>
          <w:u w:val="single"/>
          <w:lang w:val="ka-GE"/>
        </w:rPr>
        <w:t>15</w:t>
      </w:r>
      <w:r w:rsidR="00EE3545" w:rsidRPr="005C284C">
        <w:rPr>
          <w:rFonts w:ascii="Sylfaen" w:hAnsi="Sylfaen"/>
          <w:b/>
          <w:i/>
          <w:u w:val="single"/>
          <w:lang w:val="ka-GE"/>
        </w:rPr>
        <w:t>:00 -მდე.</w:t>
      </w:r>
    </w:p>
    <w:p w:rsidR="00431B3C" w:rsidRPr="007F5EBA" w:rsidRDefault="00431B3C" w:rsidP="00A74B75">
      <w:pPr>
        <w:spacing w:after="0" w:line="240" w:lineRule="auto"/>
        <w:rPr>
          <w:rFonts w:ascii="Sylfaen" w:hAnsi="Sylfaen"/>
          <w:b/>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bookmarkStart w:id="0" w:name="_GoBack"/>
      <w:bookmarkEnd w:id="0"/>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lastRenderedPageBreak/>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rsidR="00DA45AB" w:rsidRPr="00001A54" w:rsidRDefault="00DA45AB" w:rsidP="004B148B">
      <w:pPr>
        <w:spacing w:after="0" w:line="360" w:lineRule="auto"/>
        <w:jc w:val="both"/>
        <w:rPr>
          <w:rFonts w:ascii="Sylfaen" w:hAnsi="Sylfaen"/>
          <w:b/>
          <w:lang w:val="ka-GE"/>
        </w:rPr>
      </w:pPr>
    </w:p>
    <w:p w:rsidR="00CC4789" w:rsidRPr="00001A54" w:rsidRDefault="00A02673" w:rsidP="004B148B">
      <w:pPr>
        <w:spacing w:after="0" w:line="360" w:lineRule="auto"/>
        <w:jc w:val="both"/>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00A111C6" w:rsidRPr="00001A54">
        <w:rPr>
          <w:rFonts w:ascii="Sylfaen" w:hAnsi="Sylfaen" w:cs="Arial"/>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2C3F1E" w:rsidRPr="00001A54"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Pr="00001A54">
        <w:rPr>
          <w:rFonts w:ascii="Sylfaen" w:hAnsi="Sylfaen" w:cs="Arial"/>
          <w:lang w:val="ka-GE"/>
        </w:rPr>
        <w:t>)</w:t>
      </w:r>
      <w:r w:rsidR="00B56244" w:rsidRPr="00001A54">
        <w:rPr>
          <w:rFonts w:ascii="Sylfaen" w:hAnsi="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 xml:space="preserve">203826002))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BF5B59">
        <w:fldChar w:fldCharType="begin"/>
      </w:r>
      <w:r w:rsidR="00BF5B59">
        <w:instrText xml:space="preserve"> HYPERLINK "http://www.tenders.ge" </w:instrText>
      </w:r>
      <w:r w:rsidR="00BF5B59">
        <w:fldChar w:fldCharType="separate"/>
      </w:r>
      <w:r w:rsidR="007E0304" w:rsidRPr="00485E5A">
        <w:rPr>
          <w:rStyle w:val="Hyperlink"/>
          <w:rFonts w:ascii="Sylfaen" w:hAnsi="Sylfaen"/>
          <w:lang w:val="ka-GE"/>
        </w:rPr>
        <w:t>www.tenders.ge</w:t>
      </w:r>
      <w:r w:rsidR="00BF5B59">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70729793" r:id="rId10"/>
        </w:object>
      </w:r>
    </w:p>
    <w:p w:rsidR="000710CD" w:rsidRPr="00F66650"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5C2E39"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237416" w:rsidRPr="00F66650" w:rsidRDefault="005E130F" w:rsidP="00F66650">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bookmarkStart w:id="1" w:name="_Toc454818556"/>
      <w:bookmarkEnd w:id="1"/>
    </w:p>
    <w:sectPr w:rsidR="00237416" w:rsidRPr="00F66650"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B7356" w:rsidRDefault="000B7356" w:rsidP="007902EA">
      <w:pPr>
        <w:spacing w:after="0" w:line="240" w:lineRule="auto"/>
      </w:pPr>
      <w:r>
        <w:separator/>
      </w:r>
    </w:p>
  </w:endnote>
  <w:endnote w:type="continuationSeparator" w:id="0">
    <w:p w:rsidR="000B7356" w:rsidRDefault="000B7356"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B82E4D">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B7356" w:rsidRDefault="000B7356" w:rsidP="007902EA">
      <w:pPr>
        <w:spacing w:after="0" w:line="240" w:lineRule="auto"/>
      </w:pPr>
      <w:r>
        <w:separator/>
      </w:r>
    </w:p>
  </w:footnote>
  <w:footnote w:type="continuationSeparator" w:id="0">
    <w:p w:rsidR="000B7356" w:rsidRDefault="000B7356"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4"/>
  </w:num>
  <w:num w:numId="2">
    <w:abstractNumId w:val="6"/>
  </w:num>
  <w:num w:numId="3">
    <w:abstractNumId w:val="0"/>
  </w:num>
  <w:num w:numId="4">
    <w:abstractNumId w:val="12"/>
  </w:num>
  <w:num w:numId="5">
    <w:abstractNumId w:val="7"/>
  </w:num>
  <w:num w:numId="6">
    <w:abstractNumId w:val="1"/>
  </w:num>
  <w:num w:numId="7">
    <w:abstractNumId w:val="13"/>
  </w:num>
  <w:num w:numId="8">
    <w:abstractNumId w:val="3"/>
  </w:num>
  <w:num w:numId="9">
    <w:abstractNumId w:val="4"/>
  </w:num>
  <w:num w:numId="10">
    <w:abstractNumId w:val="9"/>
  </w:num>
  <w:num w:numId="11">
    <w:abstractNumId w:val="11"/>
  </w:num>
  <w:num w:numId="12">
    <w:abstractNumId w:val="5"/>
  </w:num>
  <w:num w:numId="13">
    <w:abstractNumId w:val="2"/>
  </w:num>
  <w:num w:numId="14">
    <w:abstractNumId w:val="10"/>
  </w:num>
  <w:num w:numId="15">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B7356"/>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94EB0"/>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AD"/>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3FF2"/>
    <w:rsid w:val="002D611B"/>
    <w:rsid w:val="002D7855"/>
    <w:rsid w:val="002E0D1E"/>
    <w:rsid w:val="002E0E5E"/>
    <w:rsid w:val="002E63F4"/>
    <w:rsid w:val="002F0449"/>
    <w:rsid w:val="002F2EE8"/>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58"/>
    <w:rsid w:val="003A4DAA"/>
    <w:rsid w:val="003A5250"/>
    <w:rsid w:val="003A5D91"/>
    <w:rsid w:val="003B14A7"/>
    <w:rsid w:val="003B4430"/>
    <w:rsid w:val="003B460D"/>
    <w:rsid w:val="003B5A5E"/>
    <w:rsid w:val="003C568B"/>
    <w:rsid w:val="003C6F22"/>
    <w:rsid w:val="003C7650"/>
    <w:rsid w:val="003D6473"/>
    <w:rsid w:val="003D7C07"/>
    <w:rsid w:val="003E15FA"/>
    <w:rsid w:val="003E639A"/>
    <w:rsid w:val="003F370C"/>
    <w:rsid w:val="003F5521"/>
    <w:rsid w:val="003F699A"/>
    <w:rsid w:val="003F7479"/>
    <w:rsid w:val="0040587B"/>
    <w:rsid w:val="004072E3"/>
    <w:rsid w:val="00410EC6"/>
    <w:rsid w:val="00412480"/>
    <w:rsid w:val="0041258C"/>
    <w:rsid w:val="004147A6"/>
    <w:rsid w:val="00430AF7"/>
    <w:rsid w:val="00431665"/>
    <w:rsid w:val="00431B3C"/>
    <w:rsid w:val="00434968"/>
    <w:rsid w:val="004375BF"/>
    <w:rsid w:val="00437AEB"/>
    <w:rsid w:val="00440A96"/>
    <w:rsid w:val="00442F86"/>
    <w:rsid w:val="004446E6"/>
    <w:rsid w:val="00444933"/>
    <w:rsid w:val="00446516"/>
    <w:rsid w:val="00452128"/>
    <w:rsid w:val="004533A4"/>
    <w:rsid w:val="004542E3"/>
    <w:rsid w:val="0045609B"/>
    <w:rsid w:val="00457067"/>
    <w:rsid w:val="00462CA0"/>
    <w:rsid w:val="0046501B"/>
    <w:rsid w:val="004717AB"/>
    <w:rsid w:val="00472459"/>
    <w:rsid w:val="0047585A"/>
    <w:rsid w:val="00481058"/>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1AA5"/>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4395A"/>
    <w:rsid w:val="00764A65"/>
    <w:rsid w:val="00766B16"/>
    <w:rsid w:val="00772078"/>
    <w:rsid w:val="0077524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5EBA"/>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668D"/>
    <w:rsid w:val="008473E6"/>
    <w:rsid w:val="008509EF"/>
    <w:rsid w:val="00860A3E"/>
    <w:rsid w:val="008647CD"/>
    <w:rsid w:val="00867825"/>
    <w:rsid w:val="00870419"/>
    <w:rsid w:val="00874B1D"/>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08FD"/>
    <w:rsid w:val="0090279D"/>
    <w:rsid w:val="00902BD0"/>
    <w:rsid w:val="00904044"/>
    <w:rsid w:val="00911F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2E4D"/>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8BE"/>
    <w:rsid w:val="00C06F22"/>
    <w:rsid w:val="00C1054C"/>
    <w:rsid w:val="00C12270"/>
    <w:rsid w:val="00C12ABD"/>
    <w:rsid w:val="00C14986"/>
    <w:rsid w:val="00C14D7A"/>
    <w:rsid w:val="00C164D7"/>
    <w:rsid w:val="00C26C36"/>
    <w:rsid w:val="00C27890"/>
    <w:rsid w:val="00C31E1A"/>
    <w:rsid w:val="00C33D82"/>
    <w:rsid w:val="00C40C8C"/>
    <w:rsid w:val="00C41C03"/>
    <w:rsid w:val="00C55BCF"/>
    <w:rsid w:val="00C565E7"/>
    <w:rsid w:val="00C65649"/>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0D4"/>
    <w:rsid w:val="00E14853"/>
    <w:rsid w:val="00E14F91"/>
    <w:rsid w:val="00E2134C"/>
    <w:rsid w:val="00E25748"/>
    <w:rsid w:val="00E262FC"/>
    <w:rsid w:val="00E272FF"/>
    <w:rsid w:val="00E3022B"/>
    <w:rsid w:val="00E3080B"/>
    <w:rsid w:val="00E33A8F"/>
    <w:rsid w:val="00E363A2"/>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C888C7C"/>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3D724C-366D-4A1C-B42E-E9ADD90D83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408</TotalTime>
  <Pages>1</Pages>
  <Words>1140</Words>
  <Characters>6499</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106</cp:revision>
  <cp:lastPrinted>2015-07-27T06:36:00Z</cp:lastPrinted>
  <dcterms:created xsi:type="dcterms:W3CDTF">2021-10-22T05:18:00Z</dcterms:created>
  <dcterms:modified xsi:type="dcterms:W3CDTF">2024-02-29T12:37:00Z</dcterms:modified>
</cp:coreProperties>
</file>