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B6E" w:rsidRPr="007C32F5" w:rsidRDefault="00A40B6E" w:rsidP="00A40B6E">
      <w:pPr>
        <w:pStyle w:val="ListParagraph"/>
        <w:numPr>
          <w:ilvl w:val="0"/>
          <w:numId w:val="1"/>
        </w:numPr>
        <w:jc w:val="both"/>
        <w:rPr>
          <w:rFonts w:ascii="Sylfaen" w:hAnsi="Sylfaen"/>
          <w:b/>
          <w:sz w:val="18"/>
          <w:szCs w:val="18"/>
          <w:lang w:val="ka-GE"/>
        </w:rPr>
      </w:pPr>
      <w:bookmarkStart w:id="0" w:name="_GoBack"/>
      <w:bookmarkEnd w:id="0"/>
      <w:r w:rsidRPr="007C32F5">
        <w:rPr>
          <w:rFonts w:ascii="Sylfaen" w:hAnsi="Sylfaen"/>
          <w:b/>
          <w:sz w:val="18"/>
          <w:szCs w:val="18"/>
          <w:lang w:val="ka-GE"/>
        </w:rPr>
        <w:t>ტერმინთა განმარტება</w:t>
      </w:r>
    </w:p>
    <w:p w:rsidR="00A40B6E" w:rsidRPr="007C32F5" w:rsidRDefault="00A40B6E" w:rsidP="00A40B6E">
      <w:pPr>
        <w:pStyle w:val="ListParagraph"/>
        <w:numPr>
          <w:ilvl w:val="1"/>
          <w:numId w:val="1"/>
        </w:numPr>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A40B6E">
        <w:rPr>
          <w:rFonts w:ascii="Sylfaen" w:hAnsi="Sylfaen"/>
          <w:sz w:val="18"/>
          <w:szCs w:val="18"/>
          <w:lang w:val="ka-GE"/>
        </w:rPr>
        <w:t>შპს „ჯორჯიან უოთერ ენდ ფაუერი“, საიდენტიფიკაციო ნომერი 203826002;</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Pr>
          <w:rFonts w:ascii="Sylfaen" w:hAnsi="Sylfaen"/>
          <w:sz w:val="18"/>
          <w:szCs w:val="18"/>
          <w:lang w:val="en-US"/>
        </w:rPr>
        <w:t>.</w:t>
      </w:r>
      <w:r w:rsidRPr="007C32F5">
        <w:rPr>
          <w:rFonts w:ascii="Sylfaen" w:hAnsi="Sylfaen"/>
          <w:sz w:val="18"/>
          <w:szCs w:val="18"/>
          <w:lang w:val="ka-GE"/>
        </w:rPr>
        <w:t xml:space="preserve">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A40B6E" w:rsidRPr="009758FC"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A40B6E" w:rsidRPr="00AA21CE" w:rsidRDefault="00A40B6E" w:rsidP="00A40B6E">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A40B6E" w:rsidRPr="002D5763" w:rsidRDefault="00A40B6E" w:rsidP="00A40B6E">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A40B6E" w:rsidRPr="002D5763" w:rsidRDefault="00A40B6E" w:rsidP="00A40B6E">
      <w:pPr>
        <w:pStyle w:val="ListParagraph"/>
        <w:numPr>
          <w:ilvl w:val="1"/>
          <w:numId w:val="1"/>
        </w:numPr>
        <w:jc w:val="both"/>
        <w:rPr>
          <w:rFonts w:ascii="Sylfaen" w:hAnsi="Sylfaen"/>
          <w:b/>
          <w:sz w:val="18"/>
          <w:szCs w:val="18"/>
          <w:lang w:val="ka-GE"/>
        </w:rPr>
      </w:pPr>
      <w:r w:rsidRPr="002D5763">
        <w:rPr>
          <w:rFonts w:ascii="Sylfaen" w:hAnsi="Sylfaen"/>
          <w:b/>
          <w:sz w:val="18"/>
          <w:szCs w:val="18"/>
          <w:lang w:val="ka-GE"/>
        </w:rPr>
        <w:t xml:space="preserve">„აკრძალული საქმიანობა“ </w:t>
      </w:r>
      <w:r>
        <w:rPr>
          <w:rFonts w:ascii="Sylfaen" w:hAnsi="Sylfaen"/>
          <w:b/>
          <w:sz w:val="18"/>
          <w:szCs w:val="18"/>
          <w:lang w:val="en-US"/>
        </w:rPr>
        <w:t xml:space="preserve">- </w:t>
      </w:r>
      <w:r>
        <w:rPr>
          <w:rFonts w:ascii="Sylfaen" w:hAnsi="Sylfaen"/>
          <w:sz w:val="18"/>
          <w:szCs w:val="18"/>
          <w:lang w:val="en-US"/>
        </w:rPr>
        <w:t xml:space="preserve"> </w:t>
      </w:r>
      <w:r w:rsidRPr="002D5763">
        <w:rPr>
          <w:rFonts w:ascii="Sylfaen" w:hAnsi="Sylfaen"/>
          <w:sz w:val="18"/>
          <w:szCs w:val="18"/>
          <w:lang w:val="ka-GE"/>
        </w:rPr>
        <w:t>ნებისმიერ</w:t>
      </w:r>
      <w:r>
        <w:rPr>
          <w:rFonts w:ascii="Sylfaen" w:hAnsi="Sylfaen"/>
          <w:sz w:val="18"/>
          <w:szCs w:val="18"/>
          <w:lang w:val="ka-GE"/>
        </w:rPr>
        <w:t>ი</w:t>
      </w:r>
      <w:r w:rsidRPr="002D5763">
        <w:rPr>
          <w:rFonts w:ascii="Sylfaen" w:hAnsi="Sylfaen"/>
          <w:sz w:val="18"/>
          <w:szCs w:val="18"/>
          <w:lang w:val="ka-GE"/>
        </w:rPr>
        <w:t xml:space="preserve"> საქმიანობა, რომელიც  მათ შორის, მაგრამ არა მხოლოდ  მოიცავს საქონლის ან/და ტექნოლოგიის გაყიდვას, მიწოდებას, გადაცემას ან/და ექსპორტს, ტექნიკური, საინვესტიციო, საბროკერო, ფინანსური მომსახურების მიწოდებას და სხვ</w:t>
      </w:r>
      <w:r>
        <w:rPr>
          <w:rFonts w:ascii="Sylfaen" w:hAnsi="Sylfaen"/>
          <w:sz w:val="18"/>
          <w:szCs w:val="18"/>
          <w:lang w:val="ka-GE"/>
        </w:rPr>
        <w:t xml:space="preserve">ა სახის საქმიანობას, </w:t>
      </w:r>
      <w:r w:rsidRPr="002D5763">
        <w:rPr>
          <w:rFonts w:ascii="Sylfaen" w:hAnsi="Sylfaen"/>
          <w:sz w:val="18"/>
          <w:szCs w:val="18"/>
          <w:lang w:val="ka-GE"/>
        </w:rPr>
        <w:t>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w:t>
      </w:r>
      <w:r>
        <w:rPr>
          <w:rFonts w:ascii="Sylfaen" w:hAnsi="Sylfaen"/>
          <w:sz w:val="18"/>
          <w:szCs w:val="18"/>
          <w:lang w:val="ka-GE"/>
        </w:rPr>
        <w:t xml:space="preserve">, </w:t>
      </w:r>
      <w:r w:rsidRPr="002D5763">
        <w:rPr>
          <w:rFonts w:ascii="Sylfaen" w:hAnsi="Sylfaen"/>
          <w:sz w:val="18"/>
          <w:szCs w:val="18"/>
          <w:lang w:val="ka-GE"/>
        </w:rPr>
        <w:t>რუსეთის ფედერაციაში არსებული ფიზიკური ან/და იურიდიული პირის, უწყების ან/და ორგანოს თავდაცვის ან/და უშიშროების სექტორის განვითარებას</w:t>
      </w:r>
      <w:r w:rsidR="00D170A8">
        <w:rPr>
          <w:rFonts w:ascii="Sylfaen" w:hAnsi="Sylfaen"/>
          <w:sz w:val="18"/>
          <w:szCs w:val="18"/>
          <w:lang w:val="ka-GE"/>
        </w:rPr>
        <w:t>.</w:t>
      </w:r>
    </w:p>
    <w:p w:rsidR="00A40B6E" w:rsidRPr="007C32F5" w:rsidRDefault="00A40B6E" w:rsidP="00A40B6E">
      <w:pPr>
        <w:pStyle w:val="ListParagraph"/>
        <w:jc w:val="both"/>
        <w:rPr>
          <w:rFonts w:ascii="Sylfaen" w:hAnsi="Sylfaen"/>
          <w:b/>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A40B6E" w:rsidRPr="007F3501"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A40B6E" w:rsidRPr="007F3501" w:rsidRDefault="00A40B6E" w:rsidP="00A40B6E">
      <w:pPr>
        <w:pStyle w:val="ListParagraph"/>
        <w:numPr>
          <w:ilvl w:val="1"/>
          <w:numId w:val="1"/>
        </w:numPr>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A40B6E" w:rsidRPr="007C32F5"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A40B6E" w:rsidRDefault="00A40B6E" w:rsidP="00A40B6E">
      <w:pPr>
        <w:pStyle w:val="ListParagraph"/>
        <w:numPr>
          <w:ilvl w:val="1"/>
          <w:numId w:val="1"/>
        </w:numPr>
        <w:ind w:left="630" w:hanging="45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A40B6E" w:rsidRPr="007C32F5"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მომსახურების გაწევა</w:t>
      </w:r>
      <w:r>
        <w:rPr>
          <w:rFonts w:ascii="Sylfaen" w:hAnsi="Sylfaen"/>
          <w:b/>
          <w:sz w:val="18"/>
          <w:szCs w:val="18"/>
          <w:lang w:val="en-US"/>
        </w:rPr>
        <w:t>/</w:t>
      </w:r>
      <w:r>
        <w:rPr>
          <w:rFonts w:ascii="Sylfaen" w:hAnsi="Sylfaen"/>
          <w:b/>
          <w:sz w:val="18"/>
          <w:szCs w:val="18"/>
          <w:lang w:val="ka-GE"/>
        </w:rPr>
        <w:t>საქონლის მიწოდება</w:t>
      </w:r>
    </w:p>
    <w:p w:rsidR="00A40B6E" w:rsidRDefault="00A40B6E" w:rsidP="00A40B6E">
      <w:pPr>
        <w:pStyle w:val="ListParagraph"/>
        <w:numPr>
          <w:ilvl w:val="1"/>
          <w:numId w:val="1"/>
        </w:numPr>
        <w:ind w:left="630" w:hanging="45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კონკრეტული „მომსახურების“</w:t>
      </w:r>
      <w:r>
        <w:rPr>
          <w:rFonts w:ascii="Sylfaen" w:hAnsi="Sylfaen"/>
          <w:sz w:val="18"/>
          <w:szCs w:val="18"/>
          <w:lang w:val="ka-GE"/>
        </w:rPr>
        <w:t>/„საქონლის“</w:t>
      </w:r>
      <w:r w:rsidRPr="007C32F5">
        <w:rPr>
          <w:rFonts w:ascii="Sylfaen" w:hAnsi="Sylfaen"/>
          <w:sz w:val="18"/>
          <w:szCs w:val="18"/>
          <w:lang w:val="ka-GE"/>
        </w:rPr>
        <w:t xml:space="preserve"> მიღების მოთხოვნას </w:t>
      </w:r>
      <w:r>
        <w:rPr>
          <w:rFonts w:ascii="Sylfaen" w:hAnsi="Sylfaen"/>
          <w:sz w:val="18"/>
          <w:szCs w:val="18"/>
          <w:lang w:val="en-US"/>
        </w:rPr>
        <w:t>GWP</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GWP</w:t>
      </w:r>
      <w:r w:rsidRPr="007849C2">
        <w:rPr>
          <w:rFonts w:ascii="Sylfaen" w:hAnsi="Sylfaen"/>
          <w:sz w:val="18"/>
          <w:szCs w:val="18"/>
          <w:lang w:val="en-US"/>
        </w:rPr>
        <w:t>-</w:t>
      </w:r>
      <w:r w:rsidRPr="007849C2">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ka-GE"/>
        </w:rPr>
        <w:t>GWP</w:t>
      </w:r>
      <w:r w:rsidRPr="007849C2">
        <w:rPr>
          <w:rFonts w:ascii="Sylfaen" w:hAnsi="Sylfaen"/>
          <w:sz w:val="18"/>
          <w:szCs w:val="18"/>
          <w:lang w:val="ka-GE"/>
        </w:rPr>
        <w:t xml:space="preserve">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w:t>
      </w:r>
      <w:r>
        <w:rPr>
          <w:rFonts w:ascii="Sylfaen" w:hAnsi="Sylfaen"/>
          <w:sz w:val="18"/>
          <w:szCs w:val="18"/>
          <w:lang w:val="ka-GE"/>
        </w:rPr>
        <w:t>GWP</w:t>
      </w:r>
      <w:r w:rsidRPr="007849C2">
        <w:rPr>
          <w:rFonts w:ascii="Sylfaen" w:hAnsi="Sylfaen"/>
          <w:sz w:val="18"/>
          <w:szCs w:val="18"/>
          <w:lang w:val="ka-GE"/>
        </w:rPr>
        <w:t xml:space="preserve"> მიიჩნეს მიზანშეწონილად.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7849C2">
        <w:rPr>
          <w:rFonts w:ascii="Sylfaen" w:hAnsi="Sylfaen"/>
          <w:sz w:val="18"/>
          <w:szCs w:val="18"/>
          <w:lang w:val="en-US"/>
        </w:rPr>
        <w:t xml:space="preserve"> </w:t>
      </w:r>
      <w:r w:rsidRPr="007849C2">
        <w:rPr>
          <w:rFonts w:ascii="Sylfaen" w:hAnsi="Sylfaen"/>
          <w:sz w:val="18"/>
          <w:szCs w:val="18"/>
          <w:lang w:val="ka-GE"/>
        </w:rPr>
        <w:t xml:space="preserve">ზედნადები და მიღება-ჩაბარების აქტი. </w:t>
      </w:r>
    </w:p>
    <w:p w:rsidR="00A40B6E" w:rsidRPr="007849C2"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lastRenderedPageBreak/>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p w:rsidR="00A40B6E" w:rsidRPr="007C32F5" w:rsidRDefault="00A40B6E" w:rsidP="00A40B6E">
      <w:pPr>
        <w:pStyle w:val="ListParagraph"/>
        <w:ind w:left="180"/>
        <w:jc w:val="both"/>
        <w:rPr>
          <w:rFonts w:ascii="Sylfaen" w:hAnsi="Sylfaen"/>
          <w:sz w:val="18"/>
          <w:szCs w:val="18"/>
          <w:lang w:val="ka-GE"/>
        </w:rPr>
      </w:pPr>
    </w:p>
    <w:p w:rsidR="00A40B6E" w:rsidRPr="008936C6" w:rsidRDefault="00A40B6E" w:rsidP="00A40B6E">
      <w:pPr>
        <w:pStyle w:val="ListParagraph"/>
        <w:numPr>
          <w:ilvl w:val="0"/>
          <w:numId w:val="1"/>
        </w:numPr>
        <w:ind w:left="450" w:hanging="270"/>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გაწეული „მომსახურების“</w:t>
      </w:r>
      <w:r>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Pr>
          <w:rFonts w:ascii="Sylfaen" w:hAnsi="Sylfaen"/>
          <w:sz w:val="18"/>
          <w:szCs w:val="18"/>
          <w:lang w:val="ka-GE"/>
        </w:rPr>
        <w:t>.</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pStyle w:val="ListParagraph"/>
        <w:numPr>
          <w:ilvl w:val="0"/>
          <w:numId w:val="1"/>
        </w:numPr>
        <w:ind w:left="360" w:hanging="180"/>
        <w:jc w:val="both"/>
        <w:rPr>
          <w:rFonts w:ascii="Sylfaen" w:hAnsi="Sylfaen" w:cs="Sylfaen"/>
          <w:b/>
          <w:sz w:val="18"/>
          <w:szCs w:val="18"/>
          <w:lang w:val="ka-GE"/>
        </w:rPr>
      </w:pPr>
      <w:r w:rsidRPr="007C32F5">
        <w:rPr>
          <w:rFonts w:ascii="Sylfaen" w:hAnsi="Sylfaen" w:cs="Sylfaen"/>
          <w:b/>
          <w:sz w:val="18"/>
          <w:szCs w:val="18"/>
          <w:lang w:val="ka-GE"/>
        </w:rPr>
        <w:t>მხარეთა</w:t>
      </w:r>
      <w:r>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w:t>
      </w:r>
      <w:r>
        <w:rPr>
          <w:rFonts w:ascii="Sylfaen" w:hAnsi="Sylfaen" w:cs="Sylfaen"/>
          <w:b/>
          <w:sz w:val="18"/>
          <w:szCs w:val="18"/>
          <w:lang w:val="ka-GE"/>
        </w:rPr>
        <w:t>,</w:t>
      </w:r>
      <w:r w:rsidRPr="007C32F5">
        <w:rPr>
          <w:rFonts w:ascii="Sylfaen" w:hAnsi="Sylfaen" w:cs="Sylfaen"/>
          <w:b/>
          <w:sz w:val="18"/>
          <w:szCs w:val="18"/>
          <w:lang w:val="ka-GE"/>
        </w:rPr>
        <w:t xml:space="preserve"> ვალდებულებები</w:t>
      </w:r>
      <w:r>
        <w:rPr>
          <w:rFonts w:ascii="Sylfaen" w:hAnsi="Sylfaen" w:cs="Sylfaen"/>
          <w:b/>
          <w:sz w:val="18"/>
          <w:szCs w:val="18"/>
          <w:lang w:val="ka-GE"/>
        </w:rPr>
        <w:t xml:space="preserve"> და განცხადებები</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 „კომპანია“ ვალდებულია, </w:t>
      </w:r>
      <w:r>
        <w:rPr>
          <w:rFonts w:ascii="Sylfaen" w:hAnsi="Sylfaen"/>
          <w:sz w:val="18"/>
          <w:szCs w:val="18"/>
          <w:lang w:val="ka-GE"/>
        </w:rPr>
        <w:t>GWP</w:t>
      </w:r>
      <w:r w:rsidRPr="00EC64AC">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GWP</w:t>
      </w:r>
      <w:r w:rsidRPr="00EC64AC">
        <w:rPr>
          <w:rFonts w:ascii="Sylfaen" w:hAnsi="Sylfaen"/>
          <w:sz w:val="18"/>
          <w:szCs w:val="18"/>
          <w:lang w:val="ka-GE"/>
        </w:rPr>
        <w:t xml:space="preserve"> ინტერესების მაქსიმალური გათვალისწინებით.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GWP</w:t>
      </w:r>
      <w:r w:rsidRPr="00EC64AC">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GWP</w:t>
      </w:r>
      <w:r w:rsidRPr="00EC64AC">
        <w:rPr>
          <w:rFonts w:ascii="Sylfaen" w:hAnsi="Sylfaen"/>
          <w:sz w:val="18"/>
          <w:szCs w:val="18"/>
          <w:lang w:val="ka-GE"/>
        </w:rPr>
        <w:t>-ს მითითებებს მხოლოდ მისი წინასწარი თანხმობის საფუძველზე.</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Pr>
          <w:rFonts w:ascii="Sylfaen" w:hAnsi="Sylfaen"/>
          <w:sz w:val="18"/>
          <w:szCs w:val="18"/>
          <w:lang w:val="ka-GE"/>
        </w:rPr>
        <w:t>GWP</w:t>
      </w:r>
      <w:r w:rsidRPr="00EC64AC">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GWP</w:t>
      </w:r>
      <w:r w:rsidRPr="00EC64AC">
        <w:rPr>
          <w:rFonts w:ascii="Sylfaen" w:hAnsi="Sylfaen"/>
          <w:sz w:val="18"/>
          <w:szCs w:val="18"/>
          <w:lang w:val="ka-GE"/>
        </w:rPr>
        <w:t xml:space="preserve">-სათვის მიყენებულ ზიანზე (ზარალზე).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A40B6E"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A40B6E"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1F1BCF">
        <w:rPr>
          <w:rFonts w:ascii="Sylfaen" w:hAnsi="Sylfaen"/>
          <w:sz w:val="18"/>
          <w:szCs w:val="18"/>
          <w:lang w:val="ka-GE"/>
        </w:rPr>
        <w:t xml:space="preserve"> უფლებამოსილია, უარი განაცხადოს „საქონლის“ მიღებაზე, თუ </w:t>
      </w:r>
      <w:r>
        <w:rPr>
          <w:rFonts w:ascii="Sylfaen" w:hAnsi="Sylfaen"/>
          <w:sz w:val="18"/>
          <w:szCs w:val="18"/>
          <w:lang w:val="ka-GE"/>
        </w:rPr>
        <w:t>„კომპანიამ“</w:t>
      </w:r>
      <w:r w:rsidRPr="001F1BCF">
        <w:rPr>
          <w:rFonts w:ascii="Sylfaen" w:hAnsi="Sylfaen"/>
          <w:sz w:val="18"/>
          <w:szCs w:val="18"/>
          <w:lang w:val="ka-GE"/>
        </w:rPr>
        <w:t xml:space="preserve">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w:t>
      </w:r>
      <w:r>
        <w:rPr>
          <w:rFonts w:ascii="Sylfaen" w:hAnsi="Sylfaen"/>
          <w:sz w:val="18"/>
          <w:szCs w:val="18"/>
          <w:lang w:val="en-US"/>
        </w:rPr>
        <w:t>GWP,</w:t>
      </w:r>
      <w:r w:rsidRPr="001F1BCF">
        <w:rPr>
          <w:rFonts w:ascii="Sylfaen" w:hAnsi="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Pr>
          <w:rFonts w:ascii="Sylfaen" w:hAnsi="Sylfaen"/>
          <w:sz w:val="18"/>
          <w:szCs w:val="18"/>
          <w:lang w:val="ka-GE"/>
        </w:rPr>
        <w:t>„კომპანიის“</w:t>
      </w:r>
      <w:r w:rsidRPr="001F1BCF">
        <w:rPr>
          <w:rFonts w:ascii="Sylfaen" w:hAnsi="Sylfaen"/>
          <w:sz w:val="18"/>
          <w:szCs w:val="18"/>
          <w:lang w:val="ka-GE"/>
        </w:rPr>
        <w:t xml:space="preserve"> მიერ;</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წინამდებარე „დავალებით“ ან/და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xml:space="preserve">-ს მიერ,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  </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საგარანტიო ვადის განმავლობაში, ხოლო ასეთი ვადის არ არსებობისას, </w:t>
      </w:r>
      <w:r>
        <w:rPr>
          <w:rFonts w:ascii="Sylfaen" w:hAnsi="Sylfaen" w:cs="Sylfaen"/>
          <w:sz w:val="18"/>
          <w:szCs w:val="18"/>
          <w:lang w:val="ka-GE"/>
        </w:rPr>
        <w:t>GWP</w:t>
      </w:r>
      <w:r w:rsidRPr="007B369F">
        <w:rPr>
          <w:rFonts w:ascii="Sylfaen" w:hAnsi="Sylfaen" w:cs="Sylfaen"/>
          <w:sz w:val="18"/>
          <w:szCs w:val="18"/>
          <w:lang w:val="ka-GE"/>
        </w:rPr>
        <w:t xml:space="preserve">-სათვის „საქონლის“ გადაცემიდან გონივრულ ვადაში აღმოაჩნდება ნივთობრივი ნაკლი,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„კომპანიას“ ზეპირად ან წერილობით მოსთხოვოს, ხოლო  „კომპანია“ ვალდებულია, </w:t>
      </w:r>
      <w:r>
        <w:rPr>
          <w:rFonts w:ascii="Sylfaen" w:hAnsi="Sylfaen" w:cs="Sylfaen"/>
          <w:sz w:val="18"/>
          <w:szCs w:val="18"/>
          <w:lang w:val="ka-GE"/>
        </w:rPr>
        <w:t>GWP</w:t>
      </w:r>
      <w:r w:rsidRPr="007B369F">
        <w:rPr>
          <w:rFonts w:ascii="Sylfaen" w:hAnsi="Sylfaen" w:cs="Sylfaen"/>
          <w:sz w:val="18"/>
          <w:szCs w:val="18"/>
          <w:lang w:val="ka-GE"/>
        </w:rPr>
        <w:t xml:space="preserve">-ს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w:t>
      </w:r>
      <w:r>
        <w:rPr>
          <w:rFonts w:ascii="Sylfaen" w:hAnsi="Sylfaen" w:cs="Sylfaen"/>
          <w:sz w:val="18"/>
          <w:szCs w:val="18"/>
          <w:lang w:val="ka-GE"/>
        </w:rPr>
        <w:t>GWP</w:t>
      </w:r>
      <w:r w:rsidRPr="007B369F">
        <w:rPr>
          <w:rFonts w:ascii="Sylfaen" w:hAnsi="Sylfaen" w:cs="Sylfaen"/>
          <w:sz w:val="18"/>
          <w:szCs w:val="18"/>
          <w:lang w:val="ka-GE"/>
        </w:rPr>
        <w:t xml:space="preserve">-ს მიერ) ან/და გ) აუნაზღაუროს </w:t>
      </w:r>
      <w:r>
        <w:rPr>
          <w:rFonts w:ascii="Sylfaen" w:hAnsi="Sylfaen" w:cs="Sylfaen"/>
          <w:sz w:val="18"/>
          <w:szCs w:val="18"/>
          <w:lang w:val="ka-GE"/>
        </w:rPr>
        <w:t>GWP</w:t>
      </w:r>
      <w:r w:rsidRPr="007B369F">
        <w:rPr>
          <w:rFonts w:ascii="Sylfaen" w:hAnsi="Sylfaen" w:cs="Sylfaen"/>
          <w:sz w:val="18"/>
          <w:szCs w:val="18"/>
          <w:lang w:val="ka-GE"/>
        </w:rPr>
        <w:t>-ს ნაკლის გამოსწორებაზე გაწეული დანახარჯები და მიყენებული ზიანი (ზარალი).</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lastRenderedPageBreak/>
        <w:t xml:space="preserve">„კომპანია“ </w:t>
      </w:r>
      <w:r>
        <w:rPr>
          <w:rFonts w:ascii="Sylfaen" w:hAnsi="Sylfaen" w:cs="Sylfaen"/>
          <w:sz w:val="18"/>
          <w:szCs w:val="18"/>
          <w:lang w:val="ka-GE"/>
        </w:rPr>
        <w:t>GWP</w:t>
      </w:r>
      <w:r w:rsidRPr="007B369F">
        <w:rPr>
          <w:rFonts w:ascii="Sylfaen" w:hAnsi="Sylfaen" w:cs="Sylfaen"/>
          <w:sz w:val="18"/>
          <w:szCs w:val="18"/>
          <w:lang w:val="ka-GE"/>
        </w:rPr>
        <w:t xml:space="preserve">-ს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A40B6E" w:rsidRPr="007B369F" w:rsidRDefault="00A40B6E" w:rsidP="00A40B6E">
      <w:pPr>
        <w:pStyle w:val="ListParagraph"/>
        <w:ind w:left="450"/>
        <w:jc w:val="both"/>
        <w:rPr>
          <w:rFonts w:ascii="Sylfaen" w:hAnsi="Sylfaen" w:cs="Sylfaen"/>
          <w:sz w:val="18"/>
          <w:szCs w:val="18"/>
          <w:lang w:val="ka-GE"/>
        </w:rPr>
      </w:pPr>
      <w:r w:rsidRPr="007B369F">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p>
    <w:p w:rsidR="00A40B6E" w:rsidRPr="007B369F" w:rsidRDefault="00A40B6E" w:rsidP="00A40B6E">
      <w:pPr>
        <w:pStyle w:val="ListParagraph"/>
        <w:ind w:left="450"/>
        <w:jc w:val="both"/>
        <w:rPr>
          <w:rFonts w:ascii="Sylfaen" w:hAnsi="Sylfaen" w:cs="Sylfaen"/>
          <w:sz w:val="18"/>
          <w:szCs w:val="18"/>
          <w:lang w:val="ka-GE"/>
        </w:rPr>
      </w:pPr>
      <w:r w:rsidRPr="007B369F">
        <w:rPr>
          <w:rFonts w:ascii="Sylfaen" w:hAnsi="Sylfaen" w:cs="Sylfaen"/>
          <w:sz w:val="18"/>
          <w:szCs w:val="18"/>
          <w:lang w:val="ka-GE"/>
        </w:rPr>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A40B6E" w:rsidRPr="00EC64AC" w:rsidRDefault="00A40B6E" w:rsidP="00A40B6E">
      <w:pPr>
        <w:pStyle w:val="ListParagraph"/>
        <w:ind w:left="450"/>
        <w:jc w:val="both"/>
        <w:rPr>
          <w:rFonts w:ascii="Sylfaen" w:hAnsi="Sylfaen"/>
          <w:sz w:val="18"/>
          <w:szCs w:val="18"/>
          <w:lang w:val="ka-GE"/>
        </w:rPr>
      </w:pPr>
    </w:p>
    <w:p w:rsidR="00A40B6E" w:rsidRPr="00EC64AC"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ხარისხი </w:t>
      </w:r>
      <w:r>
        <w:rPr>
          <w:rFonts w:ascii="Sylfaen" w:hAnsi="Sylfaen" w:cs="Sylfaen"/>
          <w:b/>
          <w:sz w:val="18"/>
          <w:szCs w:val="18"/>
          <w:lang w:val="ka-GE"/>
        </w:rPr>
        <w:t>და საგარანტიო ვადა</w:t>
      </w:r>
    </w:p>
    <w:p w:rsidR="00A40B6E" w:rsidRDefault="00A40B6E" w:rsidP="00A40B6E">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მიწოდებული „საქონლისა“ და </w:t>
      </w:r>
      <w:r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p>
    <w:p w:rsidR="00A40B6E" w:rsidRPr="00F03E11" w:rsidRDefault="00A40B6E" w:rsidP="00A40B6E">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Pr>
          <w:rFonts w:ascii="Sylfaen" w:hAnsi="Sylfaen" w:cs="Sylfaen"/>
          <w:sz w:val="18"/>
          <w:szCs w:val="18"/>
          <w:lang w:val="ka-GE"/>
        </w:rPr>
        <w:t>GWP</w:t>
      </w:r>
      <w:r w:rsidRPr="00E273E0">
        <w:rPr>
          <w:rFonts w:ascii="Sylfaen" w:hAnsi="Sylfaen" w:cs="Sylfaen"/>
          <w:sz w:val="18"/>
          <w:szCs w:val="18"/>
          <w:lang w:val="ka-GE"/>
        </w:rPr>
        <w:t xml:space="preserve">-სგან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Pr>
          <w:rFonts w:ascii="Sylfaen" w:hAnsi="Sylfaen" w:cs="Sylfaen"/>
          <w:sz w:val="18"/>
          <w:szCs w:val="18"/>
          <w:lang w:val="ka-GE"/>
        </w:rPr>
        <w:t>ნ</w:t>
      </w:r>
      <w:r w:rsidRPr="00F03E11">
        <w:rPr>
          <w:rFonts w:ascii="Sylfaen" w:hAnsi="Sylfaen" w:cs="Sylfaen"/>
          <w:sz w:val="18"/>
          <w:szCs w:val="18"/>
          <w:lang w:val="ka-GE"/>
        </w:rPr>
        <w:t xml:space="preserve">/და </w:t>
      </w:r>
      <w:r>
        <w:rPr>
          <w:rFonts w:ascii="Sylfaen" w:hAnsi="Sylfaen" w:cs="Sylfaen"/>
          <w:sz w:val="18"/>
          <w:szCs w:val="18"/>
          <w:lang w:val="ka-GE"/>
        </w:rPr>
        <w:t>„</w:t>
      </w:r>
      <w:r w:rsidRPr="00F03E11">
        <w:rPr>
          <w:rFonts w:ascii="Sylfaen" w:hAnsi="Sylfaen" w:cs="Sylfaen"/>
          <w:sz w:val="18"/>
          <w:szCs w:val="18"/>
          <w:lang w:val="ka-GE"/>
        </w:rPr>
        <w:t>საქონლის</w:t>
      </w:r>
      <w:r>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Pr>
          <w:rFonts w:ascii="Sylfaen" w:hAnsi="Sylfaen" w:cs="Sylfaen"/>
          <w:sz w:val="18"/>
          <w:szCs w:val="18"/>
          <w:lang w:val="ka-GE"/>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Pr>
          <w:rFonts w:ascii="Sylfaen" w:hAnsi="Sylfaen" w:cs="Sylfaen"/>
          <w:sz w:val="18"/>
          <w:szCs w:val="18"/>
          <w:lang w:val="ka-GE"/>
        </w:rPr>
        <w:t>ს</w:t>
      </w:r>
      <w:r w:rsidRPr="00F03E11">
        <w:rPr>
          <w:rFonts w:ascii="Sylfaen" w:hAnsi="Sylfaen" w:cs="Sylfaen"/>
          <w:sz w:val="18"/>
          <w:szCs w:val="18"/>
          <w:lang w:val="ka-GE"/>
        </w:rPr>
        <w:t xml:space="preserve"> (ზარალი</w:t>
      </w:r>
      <w:r>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„ხელშეკრულების ზოგადი პირობებით“ და საქართველოს კანონმდებლობით დადგენილი წესით.</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Pr>
          <w:rFonts w:ascii="Sylfaen" w:hAnsi="Sylfaen" w:cs="Sylfaen"/>
          <w:sz w:val="18"/>
          <w:szCs w:val="18"/>
          <w:lang w:val="ka-GE"/>
        </w:rPr>
        <w:t>GWP</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A40B6E"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Pr>
          <w:rFonts w:ascii="Sylfaen" w:hAnsi="Sylfaen" w:cs="Sylfaen"/>
          <w:sz w:val="18"/>
          <w:szCs w:val="18"/>
          <w:lang w:val="ka-GE"/>
        </w:rPr>
        <w:t>GWP</w:t>
      </w:r>
      <w:r w:rsidRPr="00EC64AC">
        <w:rPr>
          <w:rFonts w:ascii="Sylfaen" w:hAnsi="Sylfaen" w:cs="Sylfaen"/>
          <w:sz w:val="18"/>
          <w:szCs w:val="18"/>
          <w:lang w:val="ka-GE"/>
        </w:rPr>
        <w:t>-</w:t>
      </w:r>
      <w:r w:rsidRPr="007C32F5">
        <w:rPr>
          <w:rFonts w:ascii="Sylfaen" w:hAnsi="Sylfaen" w:cs="Sylfaen"/>
          <w:sz w:val="18"/>
          <w:szCs w:val="18"/>
          <w:lang w:val="ka-GE"/>
        </w:rPr>
        <w:t>ის მიმართ გადასახდელი ექნება რაიმე სახის პირგასამტეხლო ან/და ჯარიმა</w:t>
      </w:r>
      <w:r>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Pr>
          <w:rFonts w:ascii="Sylfaen" w:hAnsi="Sylfaen" w:cs="Sylfaen"/>
          <w:sz w:val="18"/>
          <w:szCs w:val="18"/>
          <w:lang w:val="ka-GE"/>
        </w:rPr>
        <w:t>GWP</w:t>
      </w:r>
      <w:r w:rsidRPr="007C32F5">
        <w:rPr>
          <w:rFonts w:ascii="Sylfaen" w:hAnsi="Sylfaen" w:cs="Sylfaen"/>
          <w:sz w:val="18"/>
          <w:szCs w:val="18"/>
          <w:lang w:val="ka-GE"/>
        </w:rPr>
        <w:t xml:space="preserve"> უფლებამოსილია ასეთი პირგასამტეხლოს ან/და ჯარიმ</w:t>
      </w:r>
      <w:r>
        <w:rPr>
          <w:rFonts w:ascii="Sylfaen" w:hAnsi="Sylfaen" w:cs="Sylfaen"/>
          <w:sz w:val="18"/>
          <w:szCs w:val="18"/>
          <w:lang w:val="ka-GE"/>
        </w:rPr>
        <w:t>ის ან/და ზიანის საკომპენსაციო</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A40B6E" w:rsidRPr="00826FCB" w:rsidRDefault="00A40B6E" w:rsidP="00A40B6E">
      <w:pPr>
        <w:pStyle w:val="ListParagraph"/>
        <w:numPr>
          <w:ilvl w:val="1"/>
          <w:numId w:val="1"/>
        </w:numPr>
        <w:ind w:left="450" w:hanging="270"/>
        <w:jc w:val="both"/>
        <w:rPr>
          <w:rFonts w:ascii="Sylfaen" w:hAnsi="Sylfaen" w:cs="Sylfaen"/>
          <w:sz w:val="18"/>
          <w:szCs w:val="18"/>
          <w:lang w:val="ka-GE"/>
        </w:rPr>
      </w:pPr>
      <w:r w:rsidRPr="00826FCB">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GWP</w:t>
      </w:r>
      <w:r w:rsidRPr="00826FCB">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A40B6E" w:rsidRPr="007C32F5" w:rsidRDefault="00A40B6E" w:rsidP="00A40B6E">
      <w:pPr>
        <w:pStyle w:val="ListParagraph"/>
        <w:ind w:left="450"/>
        <w:jc w:val="both"/>
        <w:rPr>
          <w:rFonts w:ascii="Sylfaen" w:hAnsi="Sylfaen" w:cs="Sylfaen"/>
          <w:sz w:val="18"/>
          <w:szCs w:val="18"/>
          <w:lang w:val="ka-GE"/>
        </w:rPr>
      </w:pPr>
    </w:p>
    <w:p w:rsidR="00A40B6E" w:rsidRPr="007C32F5" w:rsidRDefault="00A40B6E" w:rsidP="00A40B6E">
      <w:pPr>
        <w:pStyle w:val="ListParagraph"/>
        <w:spacing w:after="160" w:line="276" w:lineRule="auto"/>
        <w:ind w:right="-180"/>
        <w:jc w:val="both"/>
        <w:rPr>
          <w:rFonts w:ascii="Sylfaen" w:hAnsi="Sylfaen" w:cs="Sylfaen"/>
          <w:sz w:val="18"/>
          <w:szCs w:val="18"/>
          <w:lang w:val="ka-GE"/>
        </w:rPr>
      </w:pPr>
    </w:p>
    <w:p w:rsidR="00A40B6E" w:rsidRPr="008936C6" w:rsidRDefault="00A40B6E" w:rsidP="00A40B6E">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A40B6E" w:rsidRDefault="00A40B6E" w:rsidP="00A40B6E">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თარიღზე და ძალაშია „მხარეთა“ მიერ ნაკისრი ვალდებულებების სრულად და წარმატებით შესრულებამდე. </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GWP</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lastRenderedPageBreak/>
        <w:tab/>
      </w:r>
      <w:r w:rsidRPr="007C32F5">
        <w:rPr>
          <w:rFonts w:ascii="Sylfaen" w:hAnsi="Sylfaen" w:cs="Sylfaen"/>
          <w:sz w:val="18"/>
          <w:szCs w:val="18"/>
          <w:lang w:val="ka-GE"/>
        </w:rPr>
        <w:t xml:space="preserve">(ბ)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A40B6E" w:rsidRPr="00DB3BCE" w:rsidRDefault="00A40B6E" w:rsidP="00A40B6E">
      <w:pPr>
        <w:pStyle w:val="ListParagraph"/>
        <w:ind w:left="360" w:hanging="36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w:t>
      </w:r>
      <w:r w:rsidRPr="007C32F5">
        <w:rPr>
          <w:rFonts w:ascii="Sylfaen" w:hAnsi="Sylfaen" w:cs="Sylfaen"/>
          <w:sz w:val="18"/>
          <w:szCs w:val="18"/>
          <w:lang w:val="ka-GE"/>
        </w:rPr>
        <w:t xml:space="preserve">-ს მიერ, </w:t>
      </w:r>
      <w:r>
        <w:rPr>
          <w:rFonts w:ascii="Sylfaen" w:hAnsi="Sylfaen" w:cs="Sylfaen"/>
          <w:sz w:val="18"/>
          <w:szCs w:val="18"/>
          <w:lang w:val="ka-GE"/>
        </w:rPr>
        <w:t xml:space="preserve">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(დ)    ნებისმიერ დროს, ყოველგვარი დასაბუთების გარეშე </w:t>
      </w:r>
      <w:r>
        <w:rPr>
          <w:rFonts w:ascii="Sylfaen" w:hAnsi="Sylfaen" w:cs="Sylfaen"/>
          <w:sz w:val="18"/>
          <w:szCs w:val="18"/>
          <w:lang w:val="ka-GE"/>
        </w:rPr>
        <w:t>GWP</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A40B6E" w:rsidRPr="007C32F5" w:rsidRDefault="00A40B6E" w:rsidP="00A40B6E">
      <w:pPr>
        <w:pStyle w:val="ListParagraph"/>
        <w:tabs>
          <w:tab w:val="left" w:pos="360"/>
          <w:tab w:val="left" w:pos="81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GWP</w:t>
      </w:r>
      <w:r w:rsidRPr="007C32F5">
        <w:rPr>
          <w:rFonts w:ascii="Sylfaen" w:hAnsi="Sylfaen" w:cs="Sylfaen"/>
          <w:sz w:val="18"/>
          <w:szCs w:val="18"/>
          <w:lang w:val="ka-GE"/>
        </w:rPr>
        <w:t xml:space="preserve"> მოკლებული იყო შესაძლებლობას, სხვაგვარად</w:t>
      </w:r>
      <w:r>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„კომპანიამ“ უნდა აუნაზღაუროს </w:t>
      </w:r>
      <w:r>
        <w:rPr>
          <w:rFonts w:ascii="Sylfaen" w:hAnsi="Sylfaen" w:cs="Sylfaen"/>
          <w:sz w:val="18"/>
          <w:szCs w:val="18"/>
          <w:lang w:val="ka-GE"/>
        </w:rPr>
        <w:t>GWP</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GWP</w:t>
      </w:r>
      <w:r w:rsidRPr="007C32F5">
        <w:rPr>
          <w:rFonts w:ascii="Sylfaen" w:hAnsi="Sylfaen" w:cs="Sylfaen"/>
          <w:sz w:val="18"/>
          <w:szCs w:val="18"/>
          <w:lang w:val="ka-GE"/>
        </w:rPr>
        <w:t xml:space="preserve">-სათვის. </w:t>
      </w:r>
    </w:p>
    <w:p w:rsidR="00A40B6E" w:rsidRPr="007C32F5"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GWP</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Pr>
          <w:rFonts w:ascii="Sylfaen" w:hAnsi="Sylfaen" w:cs="Sylfaen"/>
          <w:sz w:val="18"/>
          <w:szCs w:val="18"/>
          <w:lang w:val="ka-GE"/>
        </w:rPr>
        <w:t>GWP</w:t>
      </w:r>
      <w:r w:rsidRPr="007C32F5">
        <w:rPr>
          <w:rFonts w:ascii="Sylfaen" w:hAnsi="Sylfaen" w:cs="Sylfaen"/>
          <w:sz w:val="18"/>
          <w:szCs w:val="18"/>
          <w:lang w:val="ka-GE"/>
        </w:rPr>
        <w:t>-ს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rsidR="00A40B6E" w:rsidRDefault="00A40B6E" w:rsidP="00A40B6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GWP</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GWP</w:t>
      </w:r>
      <w:r w:rsidRPr="007C32F5">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GWP</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A40B6E" w:rsidRPr="007C32F5" w:rsidRDefault="00A40B6E" w:rsidP="00A40B6E">
      <w:pPr>
        <w:pStyle w:val="ListParagraph"/>
        <w:jc w:val="both"/>
        <w:rPr>
          <w:rFonts w:ascii="Sylfaen" w:hAnsi="Sylfaen" w:cs="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b/>
          <w:sz w:val="18"/>
          <w:szCs w:val="18"/>
          <w:lang w:val="en-US"/>
        </w:rPr>
      </w:pPr>
      <w:r w:rsidRPr="007C32F5">
        <w:rPr>
          <w:rFonts w:ascii="Sylfaen" w:hAnsi="Sylfaen"/>
          <w:b/>
          <w:sz w:val="18"/>
          <w:szCs w:val="18"/>
          <w:lang w:val="ka-GE"/>
        </w:rPr>
        <w:t>ფორს-მაჟორი</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A40B6E"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A40B6E" w:rsidRPr="00EC64AC" w:rsidRDefault="00A40B6E" w:rsidP="00A40B6E">
      <w:pPr>
        <w:pStyle w:val="ListParagraph"/>
        <w:jc w:val="both"/>
        <w:rPr>
          <w:rFonts w:ascii="Sylfaen" w:hAnsi="Sylfaen" w:cs="Sylfaen"/>
          <w:sz w:val="18"/>
          <w:szCs w:val="18"/>
          <w:lang w:val="ka-GE"/>
        </w:rPr>
      </w:pPr>
    </w:p>
    <w:p w:rsidR="00A40B6E" w:rsidRPr="007C32F5" w:rsidRDefault="00A40B6E" w:rsidP="00A40B6E">
      <w:pPr>
        <w:pStyle w:val="ListParagraph"/>
        <w:numPr>
          <w:ilvl w:val="0"/>
          <w:numId w:val="1"/>
        </w:numPr>
        <w:spacing w:line="276" w:lineRule="auto"/>
        <w:ind w:left="450" w:hanging="270"/>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A40B6E" w:rsidRDefault="00A40B6E" w:rsidP="00A40B6E">
      <w:pPr>
        <w:pStyle w:val="ListParagraph"/>
        <w:spacing w:after="160" w:line="276" w:lineRule="auto"/>
        <w:ind w:right="-180"/>
        <w:jc w:val="both"/>
        <w:rPr>
          <w:rFonts w:ascii="Sylfaen" w:hAnsi="Sylfaen" w:cs="Sylfaen"/>
          <w:sz w:val="18"/>
          <w:szCs w:val="18"/>
          <w:lang w:val="ka-GE"/>
        </w:rPr>
      </w:pPr>
    </w:p>
    <w:p w:rsidR="00A40B6E" w:rsidRPr="007C32F5" w:rsidRDefault="00A40B6E" w:rsidP="00A40B6E">
      <w:pPr>
        <w:pStyle w:val="ListParagraph"/>
        <w:spacing w:after="160" w:line="276" w:lineRule="auto"/>
        <w:ind w:right="-180"/>
        <w:jc w:val="both"/>
        <w:rPr>
          <w:rFonts w:ascii="Sylfaen" w:hAnsi="Sylfaen" w:cs="Sylfaen"/>
          <w:sz w:val="18"/>
          <w:szCs w:val="18"/>
          <w:lang w:val="ka-GE"/>
        </w:rPr>
      </w:pPr>
    </w:p>
    <w:p w:rsidR="00A40B6E" w:rsidRPr="00024509" w:rsidRDefault="00A40B6E" w:rsidP="00A40B6E">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lastRenderedPageBreak/>
        <w:t>დასკვნითი დებულებები</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A40B6E"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A40B6E" w:rsidRDefault="00A40B6E" w:rsidP="00A40B6E">
      <w:pPr>
        <w:pStyle w:val="ListParagraph"/>
        <w:numPr>
          <w:ilvl w:val="1"/>
          <w:numId w:val="1"/>
        </w:numPr>
        <w:ind w:left="45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A40B6E" w:rsidRPr="007C32F5" w:rsidRDefault="00A40B6E" w:rsidP="00A40B6E">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A40B6E" w:rsidRPr="007C32F5" w:rsidRDefault="00A40B6E" w:rsidP="00A40B6E">
      <w:pPr>
        <w:spacing w:line="276" w:lineRule="auto"/>
        <w:ind w:right="-180"/>
        <w:jc w:val="both"/>
        <w:rPr>
          <w:rFonts w:ascii="Sylfaen" w:hAnsi="Sylfaen" w:cs="Sylfaen"/>
          <w:b/>
          <w:sz w:val="18"/>
          <w:szCs w:val="18"/>
          <w:lang w:val="ka-GE"/>
        </w:rPr>
      </w:pPr>
      <w:r>
        <w:rPr>
          <w:rFonts w:ascii="Sylfaen" w:hAnsi="Sylfaen" w:cs="Sylfaen"/>
          <w:b/>
          <w:sz w:val="18"/>
          <w:szCs w:val="18"/>
        </w:rPr>
        <w:t>GWP</w:t>
      </w:r>
      <w:r w:rsidRPr="007C32F5">
        <w:rPr>
          <w:rFonts w:ascii="Sylfaen" w:hAnsi="Sylfaen" w:cs="Sylfaen"/>
          <w:b/>
          <w:sz w:val="18"/>
          <w:szCs w:val="18"/>
          <w:lang w:val="ka-GE"/>
        </w:rPr>
        <w:t>________________________________________</w:t>
      </w:r>
    </w:p>
    <w:p w:rsidR="00A40B6E" w:rsidRPr="007C32F5" w:rsidRDefault="00A40B6E" w:rsidP="00A40B6E">
      <w:pPr>
        <w:spacing w:line="276" w:lineRule="auto"/>
        <w:ind w:right="-180"/>
        <w:jc w:val="both"/>
        <w:rPr>
          <w:rFonts w:ascii="Sylfaen" w:hAnsi="Sylfaen" w:cs="Sylfaen"/>
          <w:b/>
          <w:sz w:val="18"/>
          <w:szCs w:val="18"/>
        </w:rPr>
      </w:pPr>
    </w:p>
    <w:p w:rsidR="00A40B6E" w:rsidRPr="000D3105" w:rsidRDefault="00A40B6E" w:rsidP="00A40B6E">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A40B6E" w:rsidRPr="007B369F" w:rsidRDefault="00A40B6E" w:rsidP="00A40B6E"/>
    <w:p w:rsidR="000D3105" w:rsidRPr="00A40B6E" w:rsidRDefault="000D3105" w:rsidP="00A40B6E"/>
    <w:sectPr w:rsidR="000D3105" w:rsidRPr="00A40B6E" w:rsidSect="00C0467D">
      <w:headerReference w:type="default" r:id="rId8"/>
      <w:footerReference w:type="default" r:id="rId9"/>
      <w:pgSz w:w="12240" w:h="15840"/>
      <w:pgMar w:top="720" w:right="720" w:bottom="720" w:left="72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7A4" w:rsidRDefault="009D17A4" w:rsidP="00F32911">
      <w:pPr>
        <w:spacing w:after="0" w:line="240" w:lineRule="auto"/>
      </w:pPr>
      <w:r>
        <w:separator/>
      </w:r>
    </w:p>
  </w:endnote>
  <w:endnote w:type="continuationSeparator" w:id="0">
    <w:p w:rsidR="009D17A4" w:rsidRDefault="009D17A4"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930775"/>
      <w:docPartObj>
        <w:docPartGallery w:val="Page Numbers (Bottom of Page)"/>
        <w:docPartUnique/>
      </w:docPartObj>
    </w:sdtPr>
    <w:sdtEndPr>
      <w:rPr>
        <w:noProof/>
      </w:rPr>
    </w:sdtEndPr>
    <w:sdtContent>
      <w:p w:rsidR="001C0D7D" w:rsidRDefault="001C0D7D">
        <w:pPr>
          <w:pStyle w:val="Footer"/>
          <w:jc w:val="center"/>
        </w:pPr>
        <w:r>
          <w:fldChar w:fldCharType="begin"/>
        </w:r>
        <w:r>
          <w:instrText xml:space="preserve"> PAGE   \* MERGEFORMAT </w:instrText>
        </w:r>
        <w:r>
          <w:fldChar w:fldCharType="separate"/>
        </w:r>
        <w:r w:rsidR="00E105AA">
          <w:rPr>
            <w:noProof/>
          </w:rPr>
          <w:t>1</w:t>
        </w:r>
        <w:r>
          <w:rPr>
            <w:noProof/>
          </w:rPr>
          <w:fldChar w:fldCharType="end"/>
        </w:r>
      </w:p>
    </w:sdtContent>
  </w:sdt>
  <w:p w:rsidR="001C0D7D" w:rsidRPr="001A168A" w:rsidRDefault="000A1FD3">
    <w:pPr>
      <w:pStyle w:val="Footer"/>
      <w:rPr>
        <w:sz w:val="16"/>
        <w:szCs w:val="16"/>
      </w:rPr>
    </w:pPr>
    <w:r>
      <w:rPr>
        <w:sz w:val="16"/>
        <w:szCs w:val="16"/>
      </w:rPr>
      <w:t>V3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7A4" w:rsidRDefault="009D17A4" w:rsidP="00F32911">
      <w:pPr>
        <w:spacing w:after="0" w:line="240" w:lineRule="auto"/>
      </w:pPr>
      <w:r>
        <w:separator/>
      </w:r>
    </w:p>
  </w:footnote>
  <w:footnote w:type="continuationSeparator" w:id="0">
    <w:p w:rsidR="009D17A4" w:rsidRDefault="009D17A4"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Pr="004612E0" w:rsidRDefault="00F32911" w:rsidP="00BA4C60">
    <w:pPr>
      <w:pStyle w:val="Header"/>
      <w:rPr>
        <w:rFonts w:ascii="Sylfaen" w:hAnsi="Sylfaen"/>
      </w:rPr>
    </w:pPr>
    <w:r>
      <w:rPr>
        <w:noProof/>
      </w:rPr>
      <w:drawing>
        <wp:inline distT="0" distB="0" distL="0" distR="0">
          <wp:extent cx="1120140" cy="434340"/>
          <wp:effectExtent l="0" t="0" r="3810" b="3810"/>
          <wp:docPr id="9" name="Picture 9"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r w:rsidR="00BA4C60">
      <w:rPr>
        <w:rFonts w:ascii="Sylfaen" w:hAnsi="Sylfaen"/>
      </w:rPr>
      <w:t xml:space="preserve">                                                        </w:t>
    </w:r>
    <w:r w:rsidR="00BB2528">
      <w:rPr>
        <w:rFonts w:ascii="Sylfaen" w:hAnsi="Sylfaen"/>
        <w:b/>
        <w:color w:val="4472C4" w:themeColor="accent5"/>
        <w:lang w:val="ka-GE"/>
      </w:rPr>
      <w:t>ნასყიდობის</w:t>
    </w:r>
    <w:r w:rsidR="004612E0">
      <w:rPr>
        <w:rFonts w:ascii="Sylfaen" w:hAnsi="Sylfaen"/>
        <w:b/>
        <w:color w:val="4472C4" w:themeColor="accent5"/>
        <w:lang w:val="ka-GE"/>
      </w:rPr>
      <w:t xml:space="preserve"> </w:t>
    </w:r>
    <w:r w:rsidR="004612E0" w:rsidRPr="00C73007">
      <w:rPr>
        <w:rFonts w:ascii="Sylfaen" w:hAnsi="Sylfaen"/>
        <w:b/>
        <w:color w:val="4472C4" w:themeColor="accent5"/>
        <w:lang w:val="ka-GE"/>
      </w:rPr>
      <w:t>ხელშეკრულებ</w:t>
    </w:r>
    <w:r w:rsidR="004612E0">
      <w:rPr>
        <w:rFonts w:ascii="Sylfaen" w:hAnsi="Sylfaen"/>
        <w:b/>
        <w:color w:val="4472C4" w:themeColor="accent5"/>
        <w:lang w:val="ka-GE"/>
      </w:rPr>
      <w:t>ა</w:t>
    </w:r>
  </w:p>
  <w:p w:rsidR="00F32911" w:rsidRDefault="00F32911" w:rsidP="00BA4C6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CD42E4" w:rsidP="00BA4C60">
    <w:pPr>
      <w:pStyle w:val="Header"/>
      <w:jc w:val="right"/>
      <w:rPr>
        <w:rFonts w:ascii="Sylfaen" w:hAnsi="Sylfaen"/>
        <w:lang w:val="ka-GE"/>
      </w:rPr>
    </w:pPr>
    <w:r>
      <w:rPr>
        <w:rFonts w:ascii="Sylfaen" w:hAnsi="Sylfaen"/>
        <w:b/>
        <w:color w:val="4472C4" w:themeColor="accent5"/>
        <w:lang w:val="ka-GE"/>
      </w:rPr>
      <w:t>დანართი N1</w:t>
    </w:r>
  </w:p>
  <w:p w:rsidR="00F32911" w:rsidRDefault="00F32911" w:rsidP="00BA4C6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540" w:hanging="360"/>
      </w:pPr>
      <w:rPr>
        <w:rFonts w:hint="default"/>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DB366A"/>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b81RnDPWrJtogeVOwwax/Spk4Vzn6PxErXhl6FQZZ8y7jvVGUmZEu+iYFCB86HMwOn4n8qfgdgKe+NUEOQ3D+Q==" w:salt="m7J+MQQczyd9g9osdvvRb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24509"/>
    <w:rsid w:val="000961D2"/>
    <w:rsid w:val="000961F3"/>
    <w:rsid w:val="000A1FD3"/>
    <w:rsid w:val="000B30B6"/>
    <w:rsid w:val="000D3105"/>
    <w:rsid w:val="00180FD1"/>
    <w:rsid w:val="001A168A"/>
    <w:rsid w:val="001C0D7D"/>
    <w:rsid w:val="001F1BCF"/>
    <w:rsid w:val="00214B73"/>
    <w:rsid w:val="00275510"/>
    <w:rsid w:val="002B0F05"/>
    <w:rsid w:val="002C0583"/>
    <w:rsid w:val="002D5763"/>
    <w:rsid w:val="002E1BEC"/>
    <w:rsid w:val="0034416C"/>
    <w:rsid w:val="0037794E"/>
    <w:rsid w:val="003B186A"/>
    <w:rsid w:val="003C3F9B"/>
    <w:rsid w:val="003E1E95"/>
    <w:rsid w:val="0040288A"/>
    <w:rsid w:val="00450D99"/>
    <w:rsid w:val="004612E0"/>
    <w:rsid w:val="00466C11"/>
    <w:rsid w:val="004710F4"/>
    <w:rsid w:val="004C6A8E"/>
    <w:rsid w:val="004D7081"/>
    <w:rsid w:val="00556F74"/>
    <w:rsid w:val="00562C14"/>
    <w:rsid w:val="005F2BD2"/>
    <w:rsid w:val="00675274"/>
    <w:rsid w:val="006966FD"/>
    <w:rsid w:val="00721008"/>
    <w:rsid w:val="00777650"/>
    <w:rsid w:val="007849C2"/>
    <w:rsid w:val="007B634E"/>
    <w:rsid w:val="007C32F5"/>
    <w:rsid w:val="007F3501"/>
    <w:rsid w:val="00812200"/>
    <w:rsid w:val="00824FFE"/>
    <w:rsid w:val="00826FCB"/>
    <w:rsid w:val="00887C8F"/>
    <w:rsid w:val="008936C6"/>
    <w:rsid w:val="008C77B2"/>
    <w:rsid w:val="008D3F2E"/>
    <w:rsid w:val="008D53B3"/>
    <w:rsid w:val="008E15AF"/>
    <w:rsid w:val="00906C7A"/>
    <w:rsid w:val="009633CD"/>
    <w:rsid w:val="00963FDB"/>
    <w:rsid w:val="009758FC"/>
    <w:rsid w:val="0097685F"/>
    <w:rsid w:val="009C0F08"/>
    <w:rsid w:val="009D17A4"/>
    <w:rsid w:val="009F6F94"/>
    <w:rsid w:val="00A123C5"/>
    <w:rsid w:val="00A40B6E"/>
    <w:rsid w:val="00A41491"/>
    <w:rsid w:val="00A67F30"/>
    <w:rsid w:val="00A95833"/>
    <w:rsid w:val="00AA0D6B"/>
    <w:rsid w:val="00AC0BA8"/>
    <w:rsid w:val="00B002C5"/>
    <w:rsid w:val="00B31B6D"/>
    <w:rsid w:val="00B82CCB"/>
    <w:rsid w:val="00B8510B"/>
    <w:rsid w:val="00BA4C60"/>
    <w:rsid w:val="00BB2528"/>
    <w:rsid w:val="00BD5BC5"/>
    <w:rsid w:val="00BE0387"/>
    <w:rsid w:val="00C0467D"/>
    <w:rsid w:val="00C04E9A"/>
    <w:rsid w:val="00C2295E"/>
    <w:rsid w:val="00C514A9"/>
    <w:rsid w:val="00C61B5B"/>
    <w:rsid w:val="00C81285"/>
    <w:rsid w:val="00C871F7"/>
    <w:rsid w:val="00CD42E4"/>
    <w:rsid w:val="00CD641F"/>
    <w:rsid w:val="00D170A8"/>
    <w:rsid w:val="00D24677"/>
    <w:rsid w:val="00DB3BCE"/>
    <w:rsid w:val="00E00D18"/>
    <w:rsid w:val="00E105AA"/>
    <w:rsid w:val="00E273E0"/>
    <w:rsid w:val="00E8613D"/>
    <w:rsid w:val="00EC64AC"/>
    <w:rsid w:val="00F32911"/>
    <w:rsid w:val="00F57F37"/>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B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77B2"/>
    <w:rPr>
      <w:b/>
      <w:bCs/>
    </w:rPr>
  </w:style>
  <w:style w:type="character" w:customStyle="1" w:styleId="CommentSubjectChar">
    <w:name w:val="Comment Subject Char"/>
    <w:basedOn w:val="CommentTextChar"/>
    <w:link w:val="CommentSubject"/>
    <w:uiPriority w:val="99"/>
    <w:semiHidden/>
    <w:rsid w:val="008C77B2"/>
    <w:rPr>
      <w:b/>
      <w:bCs/>
      <w:sz w:val="20"/>
      <w:szCs w:val="20"/>
    </w:rPr>
  </w:style>
  <w:style w:type="character" w:customStyle="1" w:styleId="ListParagraphChar">
    <w:name w:val="List Paragraph Char"/>
    <w:link w:val="ListParagraph"/>
    <w:uiPriority w:val="34"/>
    <w:locked/>
    <w:rsid w:val="002D5763"/>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990B5-E35D-4D62-AE90-C41CEE56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2651</Words>
  <Characters>15111</Characters>
  <Application>Microsoft Office Word</Application>
  <DocSecurity>8</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Tamar Vashakidze</cp:lastModifiedBy>
  <cp:revision>2</cp:revision>
  <dcterms:created xsi:type="dcterms:W3CDTF">2024-03-05T12:06:00Z</dcterms:created>
  <dcterms:modified xsi:type="dcterms:W3CDTF">2024-03-05T12:06:00Z</dcterms:modified>
</cp:coreProperties>
</file>