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11E5B1A4" w:rsidR="00A71E0B" w:rsidRPr="00A072FE" w:rsidRDefault="00B008AF" w:rsidP="0072174E">
      <w:pPr>
        <w:spacing w:before="100" w:beforeAutospacing="1" w:after="0" w:line="240" w:lineRule="auto"/>
        <w:jc w:val="center"/>
        <w:rPr>
          <w:rFonts w:ascii="Sylfaen" w:hAnsi="Sylfaen" w:cs="Sylfaen"/>
          <w:b/>
          <w:sz w:val="28"/>
          <w:lang w:val="ka-GE"/>
        </w:rPr>
      </w:pPr>
      <w:r w:rsidRPr="005B0FD6">
        <w:rPr>
          <w:rFonts w:ascii="Sylfaen" w:hAnsi="Sylfaen" w:cs="Sylfaen"/>
          <w:b/>
          <w:sz w:val="28"/>
          <w:lang w:val="ka-GE"/>
        </w:rPr>
        <w:t xml:space="preserve">შპს </w:t>
      </w:r>
      <w:r w:rsidR="00A8430F" w:rsidRPr="005B0FD6">
        <w:rPr>
          <w:rFonts w:ascii="Sylfaen" w:hAnsi="Sylfaen" w:cs="Sylfaen"/>
          <w:b/>
          <w:sz w:val="28"/>
        </w:rPr>
        <w:t>ჯორჯიან უოთერ ენდ ფაუერი</w:t>
      </w:r>
      <w:r w:rsidR="0072174E">
        <w:rPr>
          <w:rFonts w:ascii="Sylfaen" w:hAnsi="Sylfaen" w:cs="Sylfaen"/>
          <w:b/>
          <w:sz w:val="28"/>
        </w:rPr>
        <w:t xml:space="preserve"> (GWP)</w:t>
      </w:r>
      <w:r w:rsidR="0025388E" w:rsidRPr="005B0FD6">
        <w:rPr>
          <w:rFonts w:ascii="Sylfaen" w:hAnsi="Sylfaen" w:cs="Sylfaen"/>
          <w:b/>
          <w:sz w:val="28"/>
        </w:rPr>
        <w:t xml:space="preserve"> </w:t>
      </w:r>
      <w:r w:rsidR="00340161" w:rsidRPr="005B0FD6">
        <w:rPr>
          <w:rFonts w:ascii="Sylfaen" w:hAnsi="Sylfaen" w:cs="Sylfaen"/>
          <w:b/>
          <w:sz w:val="28"/>
          <w:lang w:val="ka-GE"/>
        </w:rPr>
        <w:t xml:space="preserve">აცხადებს </w:t>
      </w:r>
      <w:r w:rsidR="00706C5C" w:rsidRPr="005B0FD6">
        <w:rPr>
          <w:rFonts w:ascii="Sylfaen" w:hAnsi="Sylfaen" w:cs="Sylfaen"/>
          <w:b/>
          <w:sz w:val="28"/>
          <w:lang w:val="ka-GE"/>
        </w:rPr>
        <w:t xml:space="preserve"> </w:t>
      </w:r>
      <w:r w:rsidR="00340161" w:rsidRPr="005B0FD6">
        <w:rPr>
          <w:rFonts w:ascii="Sylfaen" w:hAnsi="Sylfaen" w:cs="Sylfaen"/>
          <w:b/>
          <w:sz w:val="28"/>
          <w:lang w:val="ka-GE"/>
        </w:rPr>
        <w:t>ელექტრონულ ტენდერ</w:t>
      </w:r>
      <w:r w:rsidR="009815C7" w:rsidRPr="005B0FD6">
        <w:rPr>
          <w:rFonts w:ascii="Sylfaen" w:hAnsi="Sylfaen" w:cs="Sylfaen"/>
          <w:b/>
          <w:sz w:val="28"/>
          <w:lang w:val="ka-GE"/>
        </w:rPr>
        <w:t xml:space="preserve">ს </w:t>
      </w:r>
      <w:r w:rsidR="005B0FD6">
        <w:rPr>
          <w:rFonts w:ascii="Sylfaen" w:hAnsi="Sylfaen" w:cs="Sylfaen"/>
          <w:b/>
          <w:sz w:val="28"/>
          <w:lang w:val="ka-GE"/>
        </w:rPr>
        <w:t xml:space="preserve"> </w:t>
      </w:r>
      <w:r w:rsidR="0072174E">
        <w:rPr>
          <w:rFonts w:ascii="Sylfaen" w:hAnsi="Sylfaen" w:cs="Sylfaen"/>
          <w:b/>
          <w:sz w:val="28"/>
          <w:lang w:val="ka-GE"/>
        </w:rPr>
        <w:t>სხვადასხვა ტექნიკის და ავტომობილების (მსუბუქი ავტომობილები, მიკროავტობუსები, სატვირთო ტექნიკა და ექსკავატორები) ავტოტექმომსახურების მიღებაზე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Default="000353F8" w:rsidP="000353F8">
      <w:pPr>
        <w:spacing w:after="0" w:line="240" w:lineRule="auto"/>
        <w:jc w:val="both"/>
        <w:rPr>
          <w:rFonts w:ascii="Sylfaen" w:hAnsi="Sylfaen" w:cs="Sylfaen"/>
          <w:lang w:val="ka-GE"/>
        </w:rPr>
      </w:pPr>
    </w:p>
    <w:p w14:paraId="31C3BC44" w14:textId="15059419" w:rsidR="0072174E" w:rsidRDefault="0072174E" w:rsidP="000353F8">
      <w:pPr>
        <w:spacing w:after="0" w:line="240" w:lineRule="auto"/>
        <w:jc w:val="both"/>
        <w:rPr>
          <w:rFonts w:ascii="Sylfaen" w:hAnsi="Sylfaen" w:cs="Sylfaen"/>
          <w:lang w:val="ka-GE"/>
        </w:rPr>
      </w:pPr>
      <w:r w:rsidRPr="0072174E">
        <w:rPr>
          <w:rFonts w:ascii="Sylfaen" w:hAnsi="Sylfaen" w:cs="Sylfaen"/>
          <w:b/>
          <w:bCs/>
          <w:u w:val="single"/>
          <w:lang w:val="ka-GE"/>
        </w:rPr>
        <w:t>დანართი N1-ით</w:t>
      </w:r>
      <w:r>
        <w:rPr>
          <w:rFonts w:ascii="Sylfaen" w:hAnsi="Sylfaen" w:cs="Sylfaen"/>
          <w:lang w:val="ka-GE"/>
        </w:rPr>
        <w:t xml:space="preserve"> განსაზღვრულია სხვადასხვა ტიპის ავტოტექმომსახურების დასახელებები ავტომობილის/ტექნიკის მოდელების მიხედვით.</w:t>
      </w:r>
    </w:p>
    <w:p w14:paraId="6BDB070F" w14:textId="77777777" w:rsidR="0072174E" w:rsidRDefault="0072174E" w:rsidP="000353F8">
      <w:pPr>
        <w:spacing w:after="0" w:line="240" w:lineRule="auto"/>
        <w:jc w:val="both"/>
        <w:rPr>
          <w:rFonts w:ascii="Sylfaen" w:hAnsi="Sylfaen" w:cs="Sylfaen"/>
          <w:lang w:val="ka-GE"/>
        </w:rPr>
      </w:pPr>
    </w:p>
    <w:p w14:paraId="4E332597" w14:textId="6543B00A" w:rsidR="0072174E" w:rsidRDefault="0072174E" w:rsidP="000353F8">
      <w:pPr>
        <w:spacing w:after="0" w:line="240" w:lineRule="auto"/>
        <w:jc w:val="both"/>
        <w:rPr>
          <w:rFonts w:ascii="Sylfaen" w:hAnsi="Sylfaen" w:cs="Sylfaen"/>
          <w:lang w:val="ka-GE"/>
        </w:rPr>
      </w:pPr>
      <w:r>
        <w:rPr>
          <w:rFonts w:ascii="Sylfaen" w:hAnsi="Sylfaen" w:cs="Sylfaen"/>
          <w:lang w:val="ka-GE"/>
        </w:rPr>
        <w:t>აღნიშნული დანართი წარმოდგენილია 4 (ოთხი) ლოტად:</w:t>
      </w:r>
    </w:p>
    <w:p w14:paraId="67B1BACD" w14:textId="77777777" w:rsidR="0072174E" w:rsidRDefault="0072174E" w:rsidP="000353F8">
      <w:pPr>
        <w:spacing w:after="0" w:line="240" w:lineRule="auto"/>
        <w:jc w:val="both"/>
        <w:rPr>
          <w:rFonts w:ascii="Sylfaen" w:hAnsi="Sylfaen" w:cs="Sylfaen"/>
          <w:lang w:val="ka-GE"/>
        </w:rPr>
      </w:pPr>
    </w:p>
    <w:p w14:paraId="5DF3837E" w14:textId="6314DA03" w:rsidR="0072174E" w:rsidRPr="0072174E" w:rsidRDefault="0072174E" w:rsidP="0072174E">
      <w:pPr>
        <w:pStyle w:val="ListParagraph"/>
        <w:numPr>
          <w:ilvl w:val="0"/>
          <w:numId w:val="39"/>
        </w:numPr>
        <w:spacing w:after="0" w:line="240" w:lineRule="auto"/>
        <w:jc w:val="both"/>
        <w:rPr>
          <w:rFonts w:ascii="Sylfaen" w:hAnsi="Sylfaen" w:cs="Sylfaen"/>
          <w:b/>
          <w:bCs/>
          <w:i/>
          <w:iCs/>
          <w:lang w:val="ka-GE"/>
        </w:rPr>
      </w:pPr>
      <w:r w:rsidRPr="0072174E">
        <w:rPr>
          <w:rFonts w:ascii="Sylfaen" w:hAnsi="Sylfaen" w:cs="Sylfaen"/>
          <w:b/>
          <w:bCs/>
          <w:i/>
          <w:iCs/>
          <w:lang w:val="ka-GE"/>
        </w:rPr>
        <w:t xml:space="preserve">ლოტი N1 - </w:t>
      </w:r>
      <w:r w:rsidRPr="0072174E">
        <w:rPr>
          <w:rFonts w:ascii="Sylfaen" w:hAnsi="Sylfaen" w:cs="Sylfaen"/>
          <w:b/>
          <w:bCs/>
          <w:i/>
          <w:iCs/>
          <w:lang w:val="ka-GE"/>
        </w:rPr>
        <w:t>მსუბუქი ავტომობილებ</w:t>
      </w:r>
      <w:r w:rsidRPr="0072174E">
        <w:rPr>
          <w:rFonts w:ascii="Sylfaen" w:hAnsi="Sylfaen" w:cs="Sylfaen"/>
          <w:b/>
          <w:bCs/>
          <w:i/>
          <w:iCs/>
          <w:lang w:val="ka-GE"/>
        </w:rPr>
        <w:t>ისთვის მოთხოვნილი ავტოტექმომსახურებების ჩამონათვალი;</w:t>
      </w:r>
    </w:p>
    <w:p w14:paraId="3FC934AF" w14:textId="77777777" w:rsidR="0072174E" w:rsidRDefault="0072174E" w:rsidP="0072174E">
      <w:pPr>
        <w:pStyle w:val="ListParagraph"/>
        <w:spacing w:after="0" w:line="240" w:lineRule="auto"/>
        <w:jc w:val="both"/>
        <w:rPr>
          <w:rFonts w:ascii="Sylfaen" w:hAnsi="Sylfaen" w:cs="Sylfaen"/>
          <w:lang w:val="ka-GE"/>
        </w:rPr>
      </w:pPr>
    </w:p>
    <w:p w14:paraId="6C32EB64" w14:textId="277DB776" w:rsidR="0072174E" w:rsidRPr="0072174E" w:rsidRDefault="0072174E" w:rsidP="0072174E">
      <w:pPr>
        <w:pStyle w:val="ListParagraph"/>
        <w:numPr>
          <w:ilvl w:val="0"/>
          <w:numId w:val="39"/>
        </w:numPr>
        <w:spacing w:after="0" w:line="240" w:lineRule="auto"/>
        <w:jc w:val="both"/>
        <w:rPr>
          <w:rFonts w:ascii="Sylfaen" w:hAnsi="Sylfaen" w:cs="Sylfaen"/>
          <w:b/>
          <w:bCs/>
          <w:i/>
          <w:iCs/>
          <w:lang w:val="ka-GE"/>
        </w:rPr>
      </w:pPr>
      <w:r w:rsidRPr="0072174E">
        <w:rPr>
          <w:rFonts w:ascii="Sylfaen" w:hAnsi="Sylfaen" w:cs="Sylfaen"/>
          <w:b/>
          <w:bCs/>
          <w:i/>
          <w:iCs/>
          <w:lang w:val="ka-GE"/>
        </w:rPr>
        <w:t xml:space="preserve">ლოტი N2 - </w:t>
      </w:r>
      <w:r w:rsidRPr="0072174E">
        <w:rPr>
          <w:rFonts w:ascii="Sylfaen" w:hAnsi="Sylfaen" w:cs="Sylfaen"/>
          <w:b/>
          <w:bCs/>
          <w:i/>
          <w:iCs/>
          <w:lang w:val="ka-GE"/>
        </w:rPr>
        <w:t xml:space="preserve">ნახევრად სატვირთო </w:t>
      </w:r>
      <w:r w:rsidRPr="0072174E">
        <w:rPr>
          <w:rFonts w:ascii="Sylfaen" w:hAnsi="Sylfaen" w:cs="Sylfaen"/>
          <w:b/>
          <w:bCs/>
          <w:i/>
          <w:iCs/>
          <w:lang w:val="ka-GE"/>
        </w:rPr>
        <w:t xml:space="preserve">ნახევრად სამგზავრო (მიკროავტობუსები) </w:t>
      </w:r>
      <w:r w:rsidRPr="0072174E">
        <w:rPr>
          <w:rFonts w:ascii="Sylfaen" w:hAnsi="Sylfaen" w:cs="Sylfaen"/>
          <w:b/>
          <w:bCs/>
          <w:i/>
          <w:iCs/>
          <w:lang w:val="ka-GE"/>
        </w:rPr>
        <w:t>ავტომობილები</w:t>
      </w:r>
      <w:r w:rsidRPr="0072174E">
        <w:rPr>
          <w:rFonts w:ascii="Sylfaen" w:hAnsi="Sylfaen" w:cs="Sylfaen"/>
          <w:b/>
          <w:bCs/>
          <w:i/>
          <w:iCs/>
          <w:lang w:val="ka-GE"/>
        </w:rPr>
        <w:t>სთვის მოთხოვნილი ავტოტექმომსახურებების ჩამონათვალი;</w:t>
      </w:r>
    </w:p>
    <w:p w14:paraId="5CA12F60" w14:textId="77777777" w:rsidR="0072174E" w:rsidRPr="0072174E" w:rsidRDefault="0072174E" w:rsidP="0072174E">
      <w:pPr>
        <w:pStyle w:val="ListParagraph"/>
        <w:spacing w:after="0" w:line="240" w:lineRule="auto"/>
        <w:jc w:val="both"/>
        <w:rPr>
          <w:rFonts w:ascii="Sylfaen" w:hAnsi="Sylfaen" w:cs="Sylfaen"/>
          <w:b/>
          <w:bCs/>
          <w:i/>
          <w:iCs/>
          <w:lang w:val="ka-GE"/>
        </w:rPr>
      </w:pPr>
    </w:p>
    <w:p w14:paraId="30703B56" w14:textId="65D8A4F0" w:rsidR="0072174E" w:rsidRPr="0072174E" w:rsidRDefault="0072174E" w:rsidP="0072174E">
      <w:pPr>
        <w:pStyle w:val="ListParagraph"/>
        <w:numPr>
          <w:ilvl w:val="0"/>
          <w:numId w:val="39"/>
        </w:numPr>
        <w:spacing w:after="0" w:line="240" w:lineRule="auto"/>
        <w:jc w:val="both"/>
        <w:rPr>
          <w:rFonts w:ascii="Sylfaen" w:hAnsi="Sylfaen" w:cs="Sylfaen"/>
          <w:b/>
          <w:bCs/>
          <w:i/>
          <w:iCs/>
          <w:lang w:val="ka-GE"/>
        </w:rPr>
      </w:pPr>
      <w:r w:rsidRPr="0072174E">
        <w:rPr>
          <w:rFonts w:ascii="Sylfaen" w:hAnsi="Sylfaen" w:cs="Sylfaen"/>
          <w:b/>
          <w:bCs/>
          <w:i/>
          <w:iCs/>
          <w:lang w:val="ka-GE"/>
        </w:rPr>
        <w:t xml:space="preserve">ლოტი N3 - </w:t>
      </w:r>
      <w:r w:rsidRPr="0072174E">
        <w:rPr>
          <w:rFonts w:ascii="Sylfaen" w:hAnsi="Sylfaen" w:cs="Sylfaen"/>
          <w:b/>
          <w:bCs/>
          <w:i/>
          <w:iCs/>
          <w:lang w:val="ka-GE"/>
        </w:rPr>
        <w:t xml:space="preserve">სატვირთო </w:t>
      </w:r>
      <w:r w:rsidRPr="0072174E">
        <w:rPr>
          <w:rFonts w:ascii="Sylfaen" w:hAnsi="Sylfaen" w:cs="Sylfaen"/>
          <w:b/>
          <w:bCs/>
          <w:i/>
          <w:iCs/>
          <w:lang w:val="ka-GE"/>
        </w:rPr>
        <w:t>ტექნიკისთვის მოთხოვნილი ავტოტექმომსახურებების ჩამონათვალი;</w:t>
      </w:r>
    </w:p>
    <w:p w14:paraId="52C89F33" w14:textId="77777777" w:rsidR="0072174E" w:rsidRPr="004E5C3A" w:rsidRDefault="0072174E" w:rsidP="0072174E">
      <w:pPr>
        <w:pStyle w:val="ListParagraph"/>
        <w:spacing w:after="0" w:line="240" w:lineRule="auto"/>
        <w:jc w:val="both"/>
        <w:rPr>
          <w:rFonts w:ascii="Sylfaen" w:hAnsi="Sylfaen" w:cs="Sylfaen"/>
          <w:b/>
          <w:bCs/>
          <w:i/>
          <w:iCs/>
        </w:rPr>
      </w:pPr>
    </w:p>
    <w:p w14:paraId="043DD2B2" w14:textId="255D04DC" w:rsidR="0072174E" w:rsidRPr="0072174E" w:rsidRDefault="0072174E" w:rsidP="0072174E">
      <w:pPr>
        <w:pStyle w:val="ListParagraph"/>
        <w:numPr>
          <w:ilvl w:val="0"/>
          <w:numId w:val="39"/>
        </w:numPr>
        <w:spacing w:after="0" w:line="240" w:lineRule="auto"/>
        <w:jc w:val="both"/>
        <w:rPr>
          <w:rFonts w:ascii="Sylfaen" w:hAnsi="Sylfaen" w:cs="Sylfaen"/>
          <w:b/>
          <w:bCs/>
          <w:i/>
          <w:iCs/>
          <w:lang w:val="ka-GE"/>
        </w:rPr>
      </w:pPr>
      <w:r w:rsidRPr="0072174E">
        <w:rPr>
          <w:rFonts w:ascii="Sylfaen" w:hAnsi="Sylfaen" w:cs="Sylfaen"/>
          <w:b/>
          <w:bCs/>
          <w:i/>
          <w:iCs/>
          <w:lang w:val="ka-GE"/>
        </w:rPr>
        <w:t>ლოტი N4 - ექსკავატორებისთვის მოთხოვნილი ავტოტექმომსახურეების ჩამონათვალი;</w:t>
      </w:r>
    </w:p>
    <w:p w14:paraId="23732640" w14:textId="6D155DA8" w:rsidR="00A072FE" w:rsidRDefault="00A072FE" w:rsidP="000353F8">
      <w:pPr>
        <w:spacing w:after="0" w:line="240" w:lineRule="auto"/>
        <w:jc w:val="both"/>
        <w:rPr>
          <w:rFonts w:ascii="Sylfaen" w:hAnsi="Sylfaen" w:cs="Sylfaen"/>
          <w:b/>
          <w:bCs/>
          <w:lang w:val="ka-GE"/>
        </w:rPr>
      </w:pPr>
    </w:p>
    <w:p w14:paraId="79268A84" w14:textId="77777777" w:rsidR="00A072FE" w:rsidRDefault="00A072FE" w:rsidP="000353F8">
      <w:pPr>
        <w:spacing w:after="0" w:line="240" w:lineRule="auto"/>
        <w:jc w:val="both"/>
        <w:rPr>
          <w:rFonts w:ascii="Sylfaen" w:hAnsi="Sylfaen" w:cs="Sylfaen"/>
          <w:b/>
          <w:bCs/>
          <w:lang w:val="ka-GE"/>
        </w:rPr>
      </w:pPr>
    </w:p>
    <w:p w14:paraId="6C5D9A7C" w14:textId="1BC70CE4" w:rsidR="00A072FE" w:rsidRPr="004E5C3A" w:rsidRDefault="00A072FE" w:rsidP="000353F8">
      <w:pPr>
        <w:spacing w:after="0" w:line="240" w:lineRule="auto"/>
        <w:jc w:val="both"/>
        <w:rPr>
          <w:rFonts w:ascii="Sylfaen" w:hAnsi="Sylfaen" w:cs="Sylfaen"/>
          <w:b/>
          <w:bCs/>
          <w:color w:val="FF0000"/>
          <w:u w:val="single"/>
          <w:lang w:val="ka-GE"/>
        </w:rPr>
      </w:pPr>
      <w:r w:rsidRPr="004E5C3A">
        <w:rPr>
          <w:rFonts w:ascii="Sylfaen" w:hAnsi="Sylfaen" w:cs="Sylfaen"/>
          <w:b/>
          <w:bCs/>
          <w:color w:val="FF0000"/>
          <w:u w:val="single"/>
          <w:lang w:val="ka-GE"/>
        </w:rPr>
        <w:t>ტექნიკის საიდენტიფიკაციო მონაცემები მოცემულია დანართნი N1-ში</w:t>
      </w:r>
      <w:r w:rsidR="004E5C3A" w:rsidRPr="004E5C3A">
        <w:rPr>
          <w:rFonts w:ascii="Sylfaen" w:hAnsi="Sylfaen" w:cs="Sylfaen"/>
          <w:b/>
          <w:bCs/>
          <w:color w:val="FF0000"/>
          <w:u w:val="single"/>
          <w:lang w:val="ka-GE"/>
        </w:rPr>
        <w:t>;</w:t>
      </w:r>
    </w:p>
    <w:p w14:paraId="2899241A" w14:textId="77777777" w:rsidR="004E5C3A" w:rsidRPr="004E5C3A" w:rsidRDefault="004E5C3A" w:rsidP="000353F8">
      <w:pPr>
        <w:spacing w:after="0" w:line="240" w:lineRule="auto"/>
        <w:jc w:val="both"/>
        <w:rPr>
          <w:rFonts w:ascii="Sylfaen" w:hAnsi="Sylfaen" w:cs="Sylfaen"/>
          <w:b/>
          <w:bCs/>
          <w:color w:val="FF0000"/>
          <w:u w:val="single"/>
          <w:lang w:val="ka-GE"/>
        </w:rPr>
      </w:pPr>
    </w:p>
    <w:p w14:paraId="370DD811" w14:textId="034E679E" w:rsidR="004E5C3A" w:rsidRPr="004E5C3A" w:rsidRDefault="004E5C3A" w:rsidP="000353F8">
      <w:pPr>
        <w:spacing w:after="0" w:line="240" w:lineRule="auto"/>
        <w:jc w:val="both"/>
        <w:rPr>
          <w:rFonts w:ascii="Sylfaen" w:hAnsi="Sylfaen" w:cs="Sylfaen"/>
          <w:b/>
          <w:bCs/>
          <w:color w:val="FF0000"/>
          <w:u w:val="single"/>
          <w:lang w:val="ka-GE"/>
        </w:rPr>
      </w:pPr>
      <w:r w:rsidRPr="004E5C3A">
        <w:rPr>
          <w:rFonts w:ascii="Sylfaen" w:hAnsi="Sylfaen" w:cs="Sylfaen"/>
          <w:b/>
          <w:bCs/>
          <w:color w:val="FF0000"/>
          <w:u w:val="single"/>
          <w:lang w:val="ka-GE"/>
        </w:rPr>
        <w:t>პრეტედენტმა უნდა წარმოადგინოს ფასები დღგ-ეს ჩათვლით;</w:t>
      </w:r>
    </w:p>
    <w:p w14:paraId="309589AE" w14:textId="77777777" w:rsidR="004E5C3A" w:rsidRPr="004E5C3A" w:rsidRDefault="004E5C3A" w:rsidP="000353F8">
      <w:pPr>
        <w:spacing w:after="0" w:line="240" w:lineRule="auto"/>
        <w:jc w:val="both"/>
        <w:rPr>
          <w:rFonts w:ascii="Sylfaen" w:hAnsi="Sylfaen" w:cs="Sylfaen"/>
          <w:b/>
          <w:bCs/>
          <w:color w:val="FF0000"/>
          <w:u w:val="single"/>
          <w:lang w:val="ka-GE"/>
        </w:rPr>
      </w:pPr>
    </w:p>
    <w:p w14:paraId="379621DA" w14:textId="77777777" w:rsidR="008A2A12" w:rsidRPr="008A2A12" w:rsidRDefault="008A2A12" w:rsidP="008A2A12">
      <w:pPr>
        <w:rPr>
          <w:rFonts w:ascii="Sylfaen" w:hAnsi="Sylfaen" w:cs="Sylfaen"/>
          <w:b/>
          <w:color w:val="FF0000"/>
          <w:u w:val="single"/>
          <w:shd w:val="clear" w:color="auto" w:fill="FFFFFF"/>
          <w:lang w:val="ka-GE"/>
        </w:rPr>
      </w:pPr>
      <w:r w:rsidRPr="008A2A12">
        <w:rPr>
          <w:rFonts w:ascii="Sylfaen" w:hAnsi="Sylfaen" w:cs="Sylfaen"/>
          <w:b/>
          <w:color w:val="FF0000"/>
          <w:u w:val="single"/>
          <w:shd w:val="clear" w:color="auto" w:fill="FFFFFF"/>
          <w:lang w:val="ka-GE"/>
        </w:rPr>
        <w:t>რეტედენტს აქვს უფლება მონაწილეობა მიიღოს როგორც ყველა ლოტზე ასევე მისთვის სასურველ რომელიმე ერთ ლოტზე; ასევე პრეტედენტს აქვს უფლება წინადადება დააფიქსიროს ლოტში რომელიმე კონკრეტულ მოდელზე;</w:t>
      </w:r>
    </w:p>
    <w:p w14:paraId="01813350" w14:textId="77777777" w:rsidR="004E5C3A" w:rsidRDefault="004E5C3A" w:rsidP="000353F8">
      <w:pPr>
        <w:spacing w:after="0" w:line="240" w:lineRule="auto"/>
        <w:jc w:val="both"/>
        <w:rPr>
          <w:rFonts w:ascii="Sylfaen" w:hAnsi="Sylfaen" w:cs="Sylfaen"/>
          <w:b/>
          <w:bCs/>
          <w:lang w:val="ka-GE"/>
        </w:rPr>
      </w:pPr>
    </w:p>
    <w:p w14:paraId="6F7C90A9" w14:textId="79647307" w:rsidR="00B008AF" w:rsidRPr="00771D16" w:rsidRDefault="00B008AF" w:rsidP="00B008AF">
      <w:pPr>
        <w:spacing w:after="0" w:line="240" w:lineRule="auto"/>
        <w:jc w:val="center"/>
        <w:rPr>
          <w:rFonts w:ascii="Sylfaen" w:hAnsi="Sylfaen" w:cs="Sylfaen"/>
          <w:b/>
          <w:bCs/>
          <w:lang w:val="ka-GE"/>
        </w:rPr>
      </w:pPr>
    </w:p>
    <w:p w14:paraId="73EADDF9" w14:textId="48346D64" w:rsidR="00440A96" w:rsidRDefault="008E3756" w:rsidP="009A528A">
      <w:pPr>
        <w:spacing w:after="0" w:line="240" w:lineRule="auto"/>
        <w:jc w:val="center"/>
        <w:rPr>
          <w:rFonts w:ascii="Sylfaen" w:hAnsi="Sylfaen" w:cs="Sylfaen"/>
          <w:b/>
          <w:bCs/>
          <w:lang w:val="ka-GE"/>
        </w:rPr>
      </w:pPr>
      <w:r>
        <w:rPr>
          <w:rFonts w:ascii="Sylfaen" w:hAnsi="Sylfaen" w:cs="Sylfaen"/>
          <w:b/>
          <w:bCs/>
          <w:lang w:val="ka-GE"/>
        </w:rPr>
        <w:object w:dxaOrig="1534" w:dyaOrig="991" w14:anchorId="1E557B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5pt;height:49.5pt" o:ole="">
            <v:imagedata r:id="rId9" o:title=""/>
          </v:shape>
          <o:OLEObject Type="Embed" ProgID="Excel.Sheet.12" ShapeID="_x0000_i1029" DrawAspect="Icon" ObjectID="_1774781761" r:id="rId10"/>
        </w:object>
      </w:r>
    </w:p>
    <w:p w14:paraId="3CD2E60C" w14:textId="77777777" w:rsidR="008E3756" w:rsidRDefault="008E3756" w:rsidP="009A528A">
      <w:pPr>
        <w:spacing w:after="0" w:line="240" w:lineRule="auto"/>
        <w:jc w:val="center"/>
        <w:rPr>
          <w:rFonts w:ascii="Sylfaen" w:hAnsi="Sylfaen" w:cs="Sylfaen"/>
          <w:b/>
          <w:bCs/>
          <w:lang w:val="ka-GE"/>
        </w:rPr>
      </w:pPr>
    </w:p>
    <w:p w14:paraId="2D7D6289" w14:textId="77777777" w:rsidR="008E3756" w:rsidRDefault="008E3756" w:rsidP="009A528A">
      <w:pPr>
        <w:spacing w:after="0" w:line="240" w:lineRule="auto"/>
        <w:jc w:val="center"/>
        <w:rPr>
          <w:rFonts w:ascii="Sylfaen" w:hAnsi="Sylfaen" w:cs="Sylfaen"/>
          <w:b/>
          <w:bCs/>
          <w:lang w:val="ka-GE"/>
        </w:rPr>
      </w:pPr>
    </w:p>
    <w:p w14:paraId="4D9C84B4" w14:textId="77777777" w:rsidR="008E3756" w:rsidRPr="009A528A" w:rsidRDefault="008E3756" w:rsidP="009A528A">
      <w:pPr>
        <w:spacing w:after="0" w:line="240" w:lineRule="auto"/>
        <w:jc w:val="center"/>
        <w:rPr>
          <w:rFonts w:ascii="Sylfaen" w:hAnsi="Sylfaen" w:cs="Sylfaen"/>
          <w:b/>
          <w:bCs/>
          <w:lang w:val="ka-GE"/>
        </w:rPr>
      </w:pPr>
    </w:p>
    <w:p w14:paraId="36A8F483" w14:textId="77777777" w:rsidR="00627A33" w:rsidRDefault="00627A33" w:rsidP="00F90B03">
      <w:pPr>
        <w:rPr>
          <w:rFonts w:ascii="Sylfaen" w:hAnsi="Sylfaen" w:cs="Sylfaen"/>
          <w:b/>
          <w:lang w:val="ka-GE"/>
        </w:rPr>
      </w:pPr>
    </w:p>
    <w:p w14:paraId="24311423" w14:textId="281E8A36"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40BA3ADE"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5B0FD6">
        <w:rPr>
          <w:rFonts w:ascii="Sylfaen" w:hAnsi="Sylfaen"/>
          <w:color w:val="222222"/>
          <w:shd w:val="clear" w:color="auto" w:fill="FFFFFF"/>
          <w:lang w:val="ka-GE"/>
        </w:rPr>
        <w:t>შეთავაზება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(ლარში</w:t>
      </w:r>
      <w:r w:rsidR="008A2A12">
        <w:rPr>
          <w:rFonts w:ascii="Sylfaen" w:hAnsi="Sylfaen" w:cs="Sylfaen"/>
          <w:color w:val="222222"/>
          <w:shd w:val="clear" w:color="auto" w:fill="FFFFFF"/>
          <w:lang w:val="ka-GE"/>
        </w:rPr>
        <w:t xml:space="preserve"> დღგ-ეს ჩათვლით</w:t>
      </w:r>
      <w:r w:rsidR="003E6B9D">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r w:rsidR="008A2A12">
        <w:rPr>
          <w:rFonts w:ascii="Sylfaen" w:hAnsi="Sylfaen" w:cs="Sylfaen"/>
          <w:b/>
          <w:color w:val="222222"/>
          <w:u w:val="single"/>
          <w:shd w:val="clear" w:color="auto" w:fill="FFFFFF"/>
          <w:lang w:val="ka-GE"/>
        </w:rPr>
        <w:t>;</w:t>
      </w:r>
    </w:p>
    <w:p w14:paraId="66897229" w14:textId="7DBABBD4" w:rsidR="008A2A12" w:rsidRPr="008A2A12" w:rsidRDefault="008A2A12" w:rsidP="00F90B03">
      <w:pPr>
        <w:rPr>
          <w:rFonts w:ascii="Sylfaen" w:hAnsi="Sylfaen" w:cs="Sylfaen"/>
          <w:b/>
          <w:color w:val="FF0000"/>
          <w:u w:val="single"/>
          <w:shd w:val="clear" w:color="auto" w:fill="FFFFFF"/>
          <w:lang w:val="ka-GE"/>
        </w:rPr>
      </w:pPr>
      <w:r w:rsidRPr="008A2A12">
        <w:rPr>
          <w:rFonts w:ascii="Sylfaen" w:hAnsi="Sylfaen" w:cs="Sylfaen"/>
          <w:b/>
          <w:color w:val="FF0000"/>
          <w:u w:val="single"/>
          <w:shd w:val="clear" w:color="auto" w:fill="FFFFFF"/>
          <w:lang w:val="ka-GE"/>
        </w:rPr>
        <w:t xml:space="preserve">რეტედენტს აქვს უფლება მონაწილეობა </w:t>
      </w:r>
      <w:r w:rsidRPr="008A2A12">
        <w:rPr>
          <w:rFonts w:ascii="Sylfaen" w:hAnsi="Sylfaen" w:cs="Sylfaen"/>
          <w:b/>
          <w:color w:val="FF0000"/>
          <w:u w:val="single"/>
          <w:shd w:val="clear" w:color="auto" w:fill="FFFFFF"/>
          <w:lang w:val="ka-GE"/>
        </w:rPr>
        <w:t xml:space="preserve">მიიღოს როგორც ყველა ლოტზე ასევე მისთვის სასურველ რომელიმე </w:t>
      </w:r>
      <w:r w:rsidRPr="008A2A12">
        <w:rPr>
          <w:rFonts w:ascii="Sylfaen" w:hAnsi="Sylfaen" w:cs="Sylfaen"/>
          <w:b/>
          <w:color w:val="FF0000"/>
          <w:u w:val="single"/>
          <w:shd w:val="clear" w:color="auto" w:fill="FFFFFF"/>
          <w:lang w:val="ka-GE"/>
        </w:rPr>
        <w:t>ერთ ლოტზე</w:t>
      </w:r>
      <w:r w:rsidRPr="008A2A12">
        <w:rPr>
          <w:rFonts w:ascii="Sylfaen" w:hAnsi="Sylfaen" w:cs="Sylfaen"/>
          <w:b/>
          <w:color w:val="FF0000"/>
          <w:u w:val="single"/>
          <w:shd w:val="clear" w:color="auto" w:fill="FFFFFF"/>
          <w:lang w:val="ka-GE"/>
        </w:rPr>
        <w:t>;</w:t>
      </w:r>
      <w:r w:rsidRPr="008A2A12">
        <w:rPr>
          <w:rFonts w:ascii="Sylfaen" w:hAnsi="Sylfaen" w:cs="Sylfaen"/>
          <w:b/>
          <w:color w:val="FF0000"/>
          <w:u w:val="single"/>
          <w:shd w:val="clear" w:color="auto" w:fill="FFFFFF"/>
          <w:lang w:val="ka-GE"/>
        </w:rPr>
        <w:t xml:space="preserve"> </w:t>
      </w:r>
      <w:r w:rsidRPr="008A2A12">
        <w:rPr>
          <w:rFonts w:ascii="Sylfaen" w:hAnsi="Sylfaen" w:cs="Sylfaen"/>
          <w:b/>
          <w:color w:val="FF0000"/>
          <w:u w:val="single"/>
          <w:shd w:val="clear" w:color="auto" w:fill="FFFFFF"/>
          <w:lang w:val="ka-GE"/>
        </w:rPr>
        <w:t>ასევე პრეტედენტს აქვს უფლება წინადადება დააფიქსიროს</w:t>
      </w:r>
      <w:r w:rsidRPr="008A2A12">
        <w:rPr>
          <w:rFonts w:ascii="Sylfaen" w:hAnsi="Sylfaen" w:cs="Sylfaen"/>
          <w:b/>
          <w:color w:val="FF0000"/>
          <w:u w:val="single"/>
          <w:shd w:val="clear" w:color="auto" w:fill="FFFFFF"/>
          <w:lang w:val="ka-GE"/>
        </w:rPr>
        <w:t xml:space="preserve"> ლოტში რომელიმე კონკრეტულ მოდელზე;</w:t>
      </w:r>
    </w:p>
    <w:p w14:paraId="26399C84" w14:textId="5E63778A" w:rsidR="001B6A7C" w:rsidRDefault="008A2A12" w:rsidP="009A528A">
      <w:pPr>
        <w:jc w:val="center"/>
        <w:rPr>
          <w:rFonts w:ascii="Sylfaen" w:hAnsi="Sylfaen" w:cs="Sylfaen"/>
          <w:color w:val="222222"/>
          <w:shd w:val="clear" w:color="auto" w:fill="FFFFFF"/>
          <w:lang w:val="ka-GE"/>
        </w:rPr>
      </w:pPr>
      <w:r>
        <w:rPr>
          <w:rFonts w:ascii="Sylfaen" w:hAnsi="Sylfaen" w:cs="Sylfaen"/>
          <w:b/>
          <w:bCs/>
          <w:lang w:val="ka-GE"/>
        </w:rPr>
        <w:object w:dxaOrig="1534" w:dyaOrig="991" w14:anchorId="5DB40653">
          <v:shape id="_x0000_i1031" type="#_x0000_t75" style="width:76.5pt;height:49.5pt" o:ole="">
            <v:imagedata r:id="rId9" o:title=""/>
          </v:shape>
          <o:OLEObject Type="Embed" ProgID="Excel.Sheet.12" ShapeID="_x0000_i1031" DrawAspect="Icon" ObjectID="_1774781762" r:id="rId11"/>
        </w:object>
      </w: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4CD4D1D6" w14:textId="7B6F9BEC" w:rsidR="00C22D3C" w:rsidRPr="00C22D3C" w:rsidRDefault="00C22D3C" w:rsidP="00C22D3C">
      <w:pPr>
        <w:rPr>
          <w:rFonts w:ascii="Sylfaen" w:hAnsi="Sylfaen" w:cs="Sylfaen"/>
          <w:lang w:val="ka-GE"/>
        </w:rPr>
      </w:pPr>
      <w:r>
        <w:rPr>
          <w:rFonts w:ascii="Sylfaen" w:hAnsi="Sylfaen" w:cs="Sylfaen"/>
          <w:lang w:val="ka-GE"/>
        </w:rPr>
        <w:t>-</w:t>
      </w:r>
      <w:r>
        <w:rPr>
          <w:rFonts w:ascii="Sylfaen" w:hAnsi="Sylfaen" w:cs="Sylfaen"/>
          <w:lang w:val="ka-GE"/>
        </w:rPr>
        <w:tab/>
      </w:r>
      <w:r w:rsidRPr="00C22D3C">
        <w:rPr>
          <w:rFonts w:ascii="Sylfaen" w:hAnsi="Sylfaen" w:cs="Sylfaen"/>
          <w:lang w:val="ka-GE"/>
        </w:rPr>
        <w:t>*</w:t>
      </w:r>
      <w:r w:rsidR="008A2A12">
        <w:rPr>
          <w:rFonts w:ascii="Sylfaen" w:hAnsi="Sylfaen" w:cs="Sylfaen"/>
          <w:lang w:val="ka-GE"/>
        </w:rPr>
        <w:t xml:space="preserve"> </w:t>
      </w:r>
      <w:r w:rsidRPr="00C22D3C">
        <w:rPr>
          <w:rFonts w:ascii="Sylfaen" w:hAnsi="Sylfaen" w:cs="Sylfaen"/>
          <w:lang w:val="ka-GE"/>
        </w:rPr>
        <w:t xml:space="preserve">პრეტედენტის შესრულებული სამუშაო უნდა იყოს მაღალი ხარისხის და შესრულებულ მომსახურებაზე უნდა გავრცელდეს  მინიმუმ 3 თვიანი გარანტია. დიდ პერიოდზე შემოთავაზებულ საგარნტიო პერიოდს მიენიჭება უპირატესობა; </w:t>
      </w:r>
    </w:p>
    <w:p w14:paraId="04402EE0" w14:textId="2301AAFF" w:rsidR="00C22D3C" w:rsidRPr="00C22D3C" w:rsidRDefault="00C22D3C" w:rsidP="00C22D3C">
      <w:pPr>
        <w:rPr>
          <w:rFonts w:ascii="Sylfaen" w:hAnsi="Sylfaen" w:cs="Sylfaen"/>
          <w:lang w:val="ka-GE"/>
        </w:rPr>
      </w:pPr>
      <w:r>
        <w:rPr>
          <w:rFonts w:ascii="Sylfaen" w:hAnsi="Sylfaen" w:cs="Sylfaen"/>
          <w:lang w:val="ka-GE"/>
        </w:rPr>
        <w:t>-</w:t>
      </w:r>
      <w:r>
        <w:rPr>
          <w:rFonts w:ascii="Sylfaen" w:hAnsi="Sylfaen" w:cs="Sylfaen"/>
          <w:lang w:val="ka-GE"/>
        </w:rPr>
        <w:tab/>
      </w:r>
      <w:r w:rsidRPr="00C22D3C">
        <w:rPr>
          <w:rFonts w:ascii="Sylfaen" w:hAnsi="Sylfaen" w:cs="Sylfaen"/>
          <w:lang w:val="ka-GE"/>
        </w:rPr>
        <w:t>* პრეტედენტის შემოთავაზება ძალაში უნდა იყოს ტენდერის დასრულებიდან  30 დღის განმავლობაში;</w:t>
      </w:r>
      <w:r w:rsidRPr="00C22D3C">
        <w:rPr>
          <w:rFonts w:ascii="Sylfaen" w:hAnsi="Sylfaen" w:cs="Sylfaen"/>
          <w:lang w:val="ka-GE"/>
        </w:rPr>
        <w:tab/>
      </w:r>
    </w:p>
    <w:p w14:paraId="2D53014C" w14:textId="2A8CB127" w:rsidR="00C22D3C" w:rsidRPr="00C22D3C" w:rsidRDefault="00C22D3C" w:rsidP="00C22D3C">
      <w:pPr>
        <w:rPr>
          <w:rFonts w:ascii="Sylfaen" w:hAnsi="Sylfaen" w:cs="Sylfaen"/>
          <w:lang w:val="ka-GE"/>
        </w:rPr>
      </w:pPr>
      <w:r>
        <w:rPr>
          <w:rFonts w:ascii="Sylfaen" w:hAnsi="Sylfaen" w:cs="Sylfaen"/>
          <w:lang w:val="ka-GE"/>
        </w:rPr>
        <w:t>-</w:t>
      </w:r>
      <w:r>
        <w:rPr>
          <w:rFonts w:ascii="Sylfaen" w:hAnsi="Sylfaen" w:cs="Sylfaen"/>
          <w:lang w:val="ka-GE"/>
        </w:rPr>
        <w:tab/>
      </w:r>
      <w:r w:rsidRPr="00C22D3C">
        <w:rPr>
          <w:rFonts w:ascii="Sylfaen" w:hAnsi="Sylfaen" w:cs="Sylfaen"/>
          <w:lang w:val="ka-GE"/>
        </w:rPr>
        <w:t>* გამარჯვებულის გამოვლენის შემდეგ გაფორმდება მომსახურების ხელშეკრულება</w:t>
      </w:r>
      <w:r w:rsidR="008A2A12">
        <w:rPr>
          <w:rFonts w:ascii="Sylfaen" w:hAnsi="Sylfaen" w:cs="Sylfaen"/>
          <w:lang w:val="ka-GE"/>
        </w:rPr>
        <w:t xml:space="preserve"> შემოთავაზებულ ფასებზე 1 წლის ვადით</w:t>
      </w:r>
      <w:r w:rsidRPr="00C22D3C">
        <w:rPr>
          <w:rFonts w:ascii="Sylfaen" w:hAnsi="Sylfaen" w:cs="Sylfaen"/>
          <w:lang w:val="ka-GE"/>
        </w:rPr>
        <w:t>;</w:t>
      </w:r>
      <w:r w:rsidRPr="00C22D3C">
        <w:rPr>
          <w:rFonts w:ascii="Sylfaen" w:hAnsi="Sylfaen" w:cs="Sylfaen"/>
          <w:lang w:val="ka-GE"/>
        </w:rPr>
        <w:tab/>
      </w:r>
    </w:p>
    <w:p w14:paraId="0A5FA452" w14:textId="77777777" w:rsidR="008A2A12" w:rsidRDefault="00C22D3C" w:rsidP="00C22D3C">
      <w:pPr>
        <w:rPr>
          <w:rFonts w:ascii="Sylfaen" w:hAnsi="Sylfaen" w:cs="Sylfaen"/>
          <w:lang w:val="ka-GE"/>
        </w:rPr>
      </w:pPr>
      <w:r>
        <w:rPr>
          <w:rFonts w:ascii="Sylfaen" w:hAnsi="Sylfaen" w:cs="Sylfaen"/>
          <w:lang w:val="ka-GE"/>
        </w:rPr>
        <w:t>-</w:t>
      </w:r>
      <w:r>
        <w:rPr>
          <w:rFonts w:ascii="Sylfaen" w:hAnsi="Sylfaen" w:cs="Sylfaen"/>
          <w:lang w:val="ka-GE"/>
        </w:rPr>
        <w:tab/>
      </w:r>
      <w:r w:rsidRPr="00C22D3C">
        <w:rPr>
          <w:rFonts w:ascii="Sylfaen" w:hAnsi="Sylfaen" w:cs="Sylfaen"/>
          <w:lang w:val="ka-GE"/>
        </w:rPr>
        <w:t>* GWP ანგარიშსწორებას მოახდენს საქონლის/მომსახურების შესყიდვის ზედანდების/ფაქტურის გამოწერიდან და დადასტურებიდან არაუმეტეს 30 დღის განმავლობაში;</w:t>
      </w:r>
    </w:p>
    <w:p w14:paraId="743CC48E" w14:textId="6EF0F96E" w:rsidR="00C22D3C" w:rsidRDefault="008A2A12" w:rsidP="00C22D3C">
      <w:pPr>
        <w:rPr>
          <w:rFonts w:ascii="Sylfaen" w:hAnsi="Sylfaen" w:cs="Sylfaen"/>
          <w:b/>
          <w:bCs/>
          <w:lang w:val="ka-GE"/>
        </w:rPr>
      </w:pPr>
      <w:r>
        <w:rPr>
          <w:rFonts w:ascii="Sylfaen" w:hAnsi="Sylfaen" w:cs="Sylfaen"/>
          <w:lang w:val="ka-GE"/>
        </w:rPr>
        <w:t>-</w:t>
      </w:r>
      <w:r>
        <w:rPr>
          <w:rFonts w:ascii="Sylfaen" w:hAnsi="Sylfaen" w:cs="Sylfaen"/>
          <w:lang w:val="ka-GE"/>
        </w:rPr>
        <w:tab/>
        <w:t xml:space="preserve">* პრეტედენტს უნდა გააჩნდეს </w:t>
      </w:r>
      <w:r w:rsidR="009654AA">
        <w:rPr>
          <w:rFonts w:ascii="Sylfaen" w:hAnsi="Sylfaen" w:cs="Sylfaen"/>
          <w:lang w:val="ka-GE"/>
        </w:rPr>
        <w:t xml:space="preserve">თითოელი ლოტისთვის </w:t>
      </w:r>
      <w:r>
        <w:rPr>
          <w:rFonts w:ascii="Sylfaen" w:hAnsi="Sylfaen" w:cs="Sylfaen"/>
          <w:lang w:val="ka-GE"/>
        </w:rPr>
        <w:t xml:space="preserve">მინიმუმ </w:t>
      </w:r>
      <w:r w:rsidR="009654AA">
        <w:rPr>
          <w:rFonts w:ascii="Sylfaen" w:hAnsi="Sylfaen" w:cs="Sylfaen"/>
          <w:lang w:val="ka-GE"/>
        </w:rPr>
        <w:t>ორი</w:t>
      </w:r>
      <w:r>
        <w:rPr>
          <w:rFonts w:ascii="Sylfaen" w:hAnsi="Sylfaen" w:cs="Sylfaen"/>
          <w:lang w:val="ka-GE"/>
        </w:rPr>
        <w:t xml:space="preserve"> სერვის ბოქსი; ბოქსების რაოდენობას მიექცევა ყურადღება; პრეტედენტმა უნდა წარმოადგინოს სერვის ბოქსების სურათები;</w:t>
      </w:r>
      <w:r w:rsidR="00C22D3C" w:rsidRPr="00C22D3C">
        <w:rPr>
          <w:rFonts w:ascii="Sylfaen" w:hAnsi="Sylfaen" w:cs="Sylfaen"/>
          <w:b/>
          <w:bCs/>
          <w:lang w:val="ka-GE"/>
        </w:rPr>
        <w:tab/>
      </w:r>
    </w:p>
    <w:p w14:paraId="32680214" w14:textId="1A8DDFCF"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w:t>
      </w:r>
      <w:r w:rsidR="009654AA">
        <w:rPr>
          <w:rFonts w:ascii="Sylfaen" w:hAnsi="Sylfaen"/>
          <w:b/>
          <w:color w:val="000000" w:themeColor="text1"/>
          <w:sz w:val="20"/>
          <w:szCs w:val="20"/>
          <w:shd w:val="clear" w:color="auto" w:fill="FFFFFF"/>
          <w:lang w:val="ka-GE"/>
        </w:rPr>
        <w:t>4</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3156A1DE" w:rsidR="00D6114D" w:rsidRPr="0025388E" w:rsidRDefault="004056E4" w:rsidP="0025388E">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D13F9D">
        <w:rPr>
          <w:rFonts w:ascii="Sylfaen" w:hAnsi="Sylfaen" w:cs="Sylfaen"/>
          <w:lang w:val="ka-GE"/>
        </w:rPr>
        <w:t xml:space="preserve">მომსახურების </w:t>
      </w:r>
      <w:r w:rsidRPr="0025388E">
        <w:rPr>
          <w:rFonts w:ascii="Sylfaen" w:hAnsi="Sylfaen" w:cs="Sylfaen"/>
          <w:lang w:val="ka-GE"/>
        </w:rPr>
        <w:t xml:space="preserve"> </w:t>
      </w:r>
      <w:r w:rsidR="00D13F9D">
        <w:rPr>
          <w:rFonts w:ascii="Sylfaen" w:hAnsi="Sylfaen" w:cs="Sylfaen"/>
          <w:lang w:val="ka-GE"/>
        </w:rPr>
        <w:t>უკანასკნელი 1 წლის განმავლობაში ანალოგიური საქმიანობის შესრულების გამოცდილება;</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6E8DD6F5" w:rsidR="00C86727" w:rsidRPr="00E711C6" w:rsidRDefault="006D3A97" w:rsidP="00E711C6">
      <w:pPr>
        <w:spacing w:after="0" w:line="240" w:lineRule="auto"/>
        <w:rPr>
          <w:rFonts w:ascii="Sylfaen" w:hAnsi="Sylfaen"/>
          <w:lang w:val="ka-GE"/>
        </w:rPr>
      </w:pPr>
      <w:r w:rsidRPr="006D3A97">
        <w:rPr>
          <w:rFonts w:ascii="Sylfaen" w:hAnsi="Sylfaen" w:cs="Sylfaen"/>
          <w:b/>
          <w:lang w:val="ka-GE"/>
        </w:rPr>
        <w:t>1.</w:t>
      </w:r>
      <w:r w:rsidR="009654AA">
        <w:rPr>
          <w:rFonts w:ascii="Sylfaen" w:hAnsi="Sylfaen" w:cs="Sylfaen"/>
          <w:b/>
          <w:lang w:val="ka-GE"/>
        </w:rPr>
        <w:t>5</w:t>
      </w:r>
      <w:r w:rsidR="00D13F9D">
        <w:rPr>
          <w:rFonts w:ascii="Sylfaen" w:hAnsi="Sylfaen" w:cs="Sylfaen"/>
          <w:b/>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4C2A6B86"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9654AA">
        <w:rPr>
          <w:rFonts w:ascii="Sylfaen" w:hAnsi="Sylfaen"/>
          <w:lang w:val="ka-GE"/>
        </w:rPr>
        <w:t>მომსახურების</w:t>
      </w:r>
      <w:r w:rsidR="00C86727" w:rsidRPr="0025388E">
        <w:rPr>
          <w:rFonts w:ascii="Sylfaen" w:hAnsi="Sylfaen"/>
          <w:lang w:val="ka-GE"/>
        </w:rPr>
        <w:t xml:space="preserve">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4A81F277" w:rsidR="008D04C5" w:rsidRPr="00E37C5C" w:rsidRDefault="006D3A97" w:rsidP="00AA511B">
      <w:pPr>
        <w:spacing w:before="240" w:after="160"/>
        <w:jc w:val="both"/>
        <w:rPr>
          <w:rFonts w:ascii="Sylfaen" w:hAnsi="Sylfaen"/>
          <w:b/>
          <w:lang w:val="ka-GE"/>
        </w:rPr>
      </w:pPr>
      <w:r>
        <w:rPr>
          <w:rFonts w:ascii="Sylfaen" w:hAnsi="Sylfaen"/>
          <w:b/>
          <w:lang w:val="ka-GE"/>
        </w:rPr>
        <w:t>1.</w:t>
      </w:r>
      <w:r w:rsidR="009654AA">
        <w:rPr>
          <w:rFonts w:ascii="Sylfaen" w:hAnsi="Sylfaen"/>
          <w:b/>
          <w:lang w:val="ka-GE"/>
        </w:rPr>
        <w:t>6</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87DD832"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50185A1F"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 xml:space="preserve">ოთავაზებული </w:t>
      </w:r>
      <w:r w:rsidR="009654AA">
        <w:rPr>
          <w:rFonts w:ascii="Sylfaen" w:hAnsi="Sylfaen"/>
          <w:lang w:val="ka-GE"/>
        </w:rPr>
        <w:t>მომსახურების</w:t>
      </w:r>
      <w:r>
        <w:rPr>
          <w:rFonts w:ascii="Sylfaen" w:hAnsi="Sylfaen"/>
          <w:lang w:val="ka-GE"/>
        </w:rPr>
        <w:t xml:space="preserve">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w:t>
      </w:r>
      <w:r w:rsidR="009654AA">
        <w:rPr>
          <w:rFonts w:ascii="Sylfaen" w:hAnsi="Sylfaen"/>
          <w:b/>
          <w:lang w:val="ka-GE"/>
        </w:rPr>
        <w:t>4</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2E86BBD3"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5B0FD6">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1976F640"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 xml:space="preserve">უკანასკნელი </w:t>
      </w:r>
      <w:r w:rsidR="00D13F9D">
        <w:rPr>
          <w:rFonts w:ascii="Sylfaen" w:hAnsi="Sylfaen"/>
          <w:lang w:val="ka-GE"/>
        </w:rPr>
        <w:t>1</w:t>
      </w:r>
      <w:r w:rsidR="009D7955" w:rsidRPr="009D7955">
        <w:rPr>
          <w:rFonts w:ascii="Sylfaen" w:hAnsi="Sylfaen"/>
          <w:lang w:val="ka-GE"/>
        </w:rPr>
        <w:t xml:space="preserve"> წლის განმავლობაში ანალოგიური  საქონლის</w:t>
      </w:r>
      <w:r w:rsidR="00D13F9D">
        <w:rPr>
          <w:rFonts w:ascii="Sylfaen" w:hAnsi="Sylfaen"/>
          <w:lang w:val="ka-GE"/>
        </w:rPr>
        <w:t>/მომსახურების</w:t>
      </w:r>
      <w:r w:rsidR="009D7955" w:rsidRPr="009D7955">
        <w:rPr>
          <w:rFonts w:ascii="Sylfaen" w:hAnsi="Sylfaen"/>
          <w:lang w:val="ka-GE"/>
        </w:rPr>
        <w:t xml:space="preserve">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F0CCAA5" w:rsidR="00E45EB8" w:rsidRDefault="006D3A97" w:rsidP="00993D47">
      <w:pPr>
        <w:spacing w:after="0" w:line="360" w:lineRule="auto"/>
        <w:jc w:val="both"/>
        <w:rPr>
          <w:rFonts w:ascii="Sylfaen" w:hAnsi="Sylfaen"/>
          <w:b/>
          <w:lang w:val="ka-GE"/>
        </w:rPr>
      </w:pPr>
      <w:r>
        <w:rPr>
          <w:rFonts w:ascii="Sylfaen" w:hAnsi="Sylfaen" w:cs="Sylfaen"/>
          <w:b/>
          <w:lang w:val="ka-GE"/>
        </w:rPr>
        <w:t>1.</w:t>
      </w:r>
      <w:r w:rsidR="009654AA">
        <w:rPr>
          <w:rFonts w:ascii="Sylfaen" w:hAnsi="Sylfaen" w:cs="Sylfaen"/>
          <w:b/>
          <w:lang w:val="ka-GE"/>
        </w:rPr>
        <w:t>7</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7D10390D" w:rsidR="00CC4789" w:rsidRPr="00E90A78" w:rsidRDefault="006D3A97" w:rsidP="00E90A78">
      <w:pPr>
        <w:spacing w:after="0" w:line="360" w:lineRule="auto"/>
        <w:jc w:val="both"/>
        <w:rPr>
          <w:rFonts w:ascii="Sylfaen" w:hAnsi="Sylfaen"/>
          <w:b/>
          <w:lang w:val="ka-GE"/>
        </w:rPr>
      </w:pPr>
      <w:r>
        <w:rPr>
          <w:rFonts w:ascii="Sylfaen" w:hAnsi="Sylfaen"/>
          <w:b/>
          <w:lang w:val="ka-GE"/>
        </w:rPr>
        <w:t>1.</w:t>
      </w:r>
      <w:r w:rsidR="009654AA">
        <w:rPr>
          <w:rFonts w:ascii="Sylfaen" w:hAnsi="Sylfaen"/>
          <w:b/>
          <w:lang w:val="ka-GE"/>
        </w:rPr>
        <w:t>8</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7C6DE97"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w:t>
      </w:r>
      <w:r w:rsidR="009654AA">
        <w:rPr>
          <w:rFonts w:ascii="Sylfaen" w:hAnsi="Sylfaen"/>
          <w:lang w:val="ka-GE"/>
        </w:rPr>
        <w:t>8</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197EE65B" w:rsidR="00CC4789" w:rsidRPr="00E90A78" w:rsidRDefault="006D3A97" w:rsidP="00E90A78">
      <w:pPr>
        <w:spacing w:after="0" w:line="360" w:lineRule="auto"/>
        <w:rPr>
          <w:b/>
          <w:lang w:val="ka-GE"/>
        </w:rPr>
      </w:pPr>
      <w:r>
        <w:rPr>
          <w:rFonts w:ascii="Sylfaen" w:hAnsi="Sylfaen" w:cs="Sylfaen"/>
          <w:lang w:val="ka-GE"/>
        </w:rPr>
        <w:lastRenderedPageBreak/>
        <w:t>1.</w:t>
      </w:r>
      <w:r w:rsidR="009654AA">
        <w:rPr>
          <w:rFonts w:ascii="Sylfaen" w:hAnsi="Sylfaen" w:cs="Sylfaen"/>
          <w:lang w:val="ka-GE"/>
        </w:rPr>
        <w:t>8</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2EA18282" w:rsidR="00CE7176" w:rsidRPr="00E90A78" w:rsidRDefault="006D3A97" w:rsidP="00E90A78">
      <w:pPr>
        <w:rPr>
          <w:lang w:val="es-MX"/>
        </w:rPr>
      </w:pPr>
      <w:r>
        <w:rPr>
          <w:rFonts w:ascii="Sylfaen" w:hAnsi="Sylfaen" w:cs="Sylfaen"/>
          <w:lang w:val="ka-GE"/>
        </w:rPr>
        <w:t>1.</w:t>
      </w:r>
      <w:r w:rsidR="009654AA">
        <w:rPr>
          <w:rFonts w:ascii="Sylfaen" w:hAnsi="Sylfaen" w:cs="Sylfaen"/>
          <w:lang w:val="ka-GE"/>
        </w:rPr>
        <w:t>8</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1652BD99" w:rsidR="00E90A78" w:rsidRPr="00BD74F8" w:rsidRDefault="006D3A97" w:rsidP="00BD74F8">
      <w:pPr>
        <w:jc w:val="both"/>
        <w:rPr>
          <w:lang w:val="es-MX"/>
        </w:rPr>
      </w:pPr>
      <w:r>
        <w:rPr>
          <w:rFonts w:ascii="Sylfaen" w:hAnsi="Sylfaen" w:cs="Sylfaen"/>
          <w:lang w:val="ka-GE"/>
        </w:rPr>
        <w:t>1.</w:t>
      </w:r>
      <w:r w:rsidR="009654AA">
        <w:rPr>
          <w:rFonts w:ascii="Sylfaen" w:hAnsi="Sylfaen" w:cs="Sylfaen"/>
          <w:lang w:val="ka-GE"/>
        </w:rPr>
        <w:t>8</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236824B8" w14:textId="291A4592" w:rsidR="00E90A78" w:rsidRPr="00C22D3C" w:rsidRDefault="00CC4789" w:rsidP="00C22D3C">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5D4DB8DD" w14:textId="382DDD0E"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w:t>
      </w:r>
      <w:r w:rsidR="009654AA">
        <w:rPr>
          <w:rFonts w:ascii="Sylfaen" w:hAnsi="Sylfaen"/>
          <w:b/>
          <w:lang w:val="ka-GE"/>
        </w:rPr>
        <w:t>9</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2E0311D0"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w:t>
      </w:r>
      <w:r w:rsidR="009654AA">
        <w:rPr>
          <w:rFonts w:ascii="Sylfaen" w:hAnsi="Sylfaen"/>
          <w:lang w:val="ka-GE"/>
        </w:rPr>
        <w:t>9</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5AD0C84A" w:rsidR="007E0304" w:rsidRPr="00E37C5C" w:rsidRDefault="006D3A97" w:rsidP="00BD74F8">
      <w:pPr>
        <w:spacing w:after="0" w:line="360" w:lineRule="auto"/>
        <w:ind w:left="360"/>
        <w:rPr>
          <w:rFonts w:ascii="Sylfaen" w:hAnsi="Sylfaen"/>
          <w:lang w:val="ka-GE"/>
        </w:rPr>
      </w:pPr>
      <w:r>
        <w:rPr>
          <w:rFonts w:ascii="Sylfaen" w:hAnsi="Sylfaen"/>
          <w:lang w:val="ka-GE"/>
        </w:rPr>
        <w:t>1.</w:t>
      </w:r>
      <w:r w:rsidR="009654AA">
        <w:rPr>
          <w:rFonts w:ascii="Sylfaen" w:hAnsi="Sylfaen"/>
          <w:lang w:val="ka-GE"/>
        </w:rPr>
        <w:t>9</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5CE8FD22" w:rsidR="007E0304" w:rsidRPr="00E37C5C" w:rsidRDefault="006D3A97" w:rsidP="00BD74F8">
      <w:pPr>
        <w:spacing w:after="0" w:line="360" w:lineRule="auto"/>
        <w:ind w:left="360"/>
        <w:rPr>
          <w:rFonts w:ascii="Sylfaen" w:hAnsi="Sylfaen"/>
          <w:lang w:val="ka-GE"/>
        </w:rPr>
      </w:pPr>
      <w:r>
        <w:rPr>
          <w:rFonts w:ascii="Sylfaen" w:hAnsi="Sylfaen"/>
          <w:lang w:val="ka-GE"/>
        </w:rPr>
        <w:t>1.</w:t>
      </w:r>
      <w:r w:rsidR="009654AA">
        <w:rPr>
          <w:rFonts w:ascii="Sylfaen" w:hAnsi="Sylfaen"/>
          <w:lang w:val="ka-GE"/>
        </w:rPr>
        <w:t>9</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3" o:title=""/>
          </v:shape>
          <o:OLEObject Type="Embed" ProgID="Acrobat.Document.DC" ShapeID="_x0000_i1027" DrawAspect="Icon" ObjectID="_1774781763"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823E99">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C4D2D0" w14:textId="77777777" w:rsidR="00823E99" w:rsidRDefault="00823E99" w:rsidP="007902EA">
      <w:pPr>
        <w:spacing w:after="0" w:line="240" w:lineRule="auto"/>
      </w:pPr>
      <w:r>
        <w:separator/>
      </w:r>
    </w:p>
  </w:endnote>
  <w:endnote w:type="continuationSeparator" w:id="0">
    <w:p w14:paraId="5C8B40B5" w14:textId="77777777" w:rsidR="00823E99" w:rsidRDefault="00823E9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3F4D53C3" w:rsidR="004A3BD8" w:rsidRDefault="004A3BD8">
        <w:pPr>
          <w:pStyle w:val="Footer"/>
          <w:jc w:val="right"/>
        </w:pPr>
        <w:r>
          <w:fldChar w:fldCharType="begin"/>
        </w:r>
        <w:r>
          <w:instrText xml:space="preserve"> PAGE   \* MERGEFORMAT </w:instrText>
        </w:r>
        <w:r>
          <w:fldChar w:fldCharType="separate"/>
        </w:r>
        <w:r w:rsidR="005B0FD6">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802B69" w14:textId="77777777" w:rsidR="00823E99" w:rsidRDefault="00823E99" w:rsidP="007902EA">
      <w:pPr>
        <w:spacing w:after="0" w:line="240" w:lineRule="auto"/>
      </w:pPr>
      <w:r>
        <w:separator/>
      </w:r>
    </w:p>
  </w:footnote>
  <w:footnote w:type="continuationSeparator" w:id="0">
    <w:p w14:paraId="7C336ED0" w14:textId="77777777" w:rsidR="00823E99" w:rsidRDefault="00823E9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C0550"/>
    <w:multiLevelType w:val="hybridMultilevel"/>
    <w:tmpl w:val="3BBE3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843E9"/>
    <w:multiLevelType w:val="hybridMultilevel"/>
    <w:tmpl w:val="3D2AD858"/>
    <w:lvl w:ilvl="0" w:tplc="0437000F">
      <w:start w:val="1"/>
      <w:numFmt w:val="decimal"/>
      <w:lvlText w:val="%1."/>
      <w:lvlJc w:val="left"/>
      <w:pPr>
        <w:ind w:left="720" w:hanging="360"/>
      </w:pPr>
      <w:rPr>
        <w:rFonts w:hint="default"/>
      </w:rPr>
    </w:lvl>
    <w:lvl w:ilvl="1" w:tplc="04370019" w:tentative="1">
      <w:start w:val="1"/>
      <w:numFmt w:val="lowerLetter"/>
      <w:lvlText w:val="%2."/>
      <w:lvlJc w:val="left"/>
      <w:pPr>
        <w:ind w:left="1440" w:hanging="360"/>
      </w:pPr>
    </w:lvl>
    <w:lvl w:ilvl="2" w:tplc="0437001B" w:tentative="1">
      <w:start w:val="1"/>
      <w:numFmt w:val="lowerRoman"/>
      <w:lvlText w:val="%3."/>
      <w:lvlJc w:val="right"/>
      <w:pPr>
        <w:ind w:left="2160" w:hanging="180"/>
      </w:pPr>
    </w:lvl>
    <w:lvl w:ilvl="3" w:tplc="0437000F" w:tentative="1">
      <w:start w:val="1"/>
      <w:numFmt w:val="decimal"/>
      <w:lvlText w:val="%4."/>
      <w:lvlJc w:val="left"/>
      <w:pPr>
        <w:ind w:left="2880" w:hanging="360"/>
      </w:pPr>
    </w:lvl>
    <w:lvl w:ilvl="4" w:tplc="04370019" w:tentative="1">
      <w:start w:val="1"/>
      <w:numFmt w:val="lowerLetter"/>
      <w:lvlText w:val="%5."/>
      <w:lvlJc w:val="left"/>
      <w:pPr>
        <w:ind w:left="3600" w:hanging="360"/>
      </w:pPr>
    </w:lvl>
    <w:lvl w:ilvl="5" w:tplc="0437001B" w:tentative="1">
      <w:start w:val="1"/>
      <w:numFmt w:val="lowerRoman"/>
      <w:lvlText w:val="%6."/>
      <w:lvlJc w:val="right"/>
      <w:pPr>
        <w:ind w:left="4320" w:hanging="180"/>
      </w:pPr>
    </w:lvl>
    <w:lvl w:ilvl="6" w:tplc="0437000F" w:tentative="1">
      <w:start w:val="1"/>
      <w:numFmt w:val="decimal"/>
      <w:lvlText w:val="%7."/>
      <w:lvlJc w:val="left"/>
      <w:pPr>
        <w:ind w:left="5040" w:hanging="360"/>
      </w:pPr>
    </w:lvl>
    <w:lvl w:ilvl="7" w:tplc="04370019" w:tentative="1">
      <w:start w:val="1"/>
      <w:numFmt w:val="lowerLetter"/>
      <w:lvlText w:val="%8."/>
      <w:lvlJc w:val="left"/>
      <w:pPr>
        <w:ind w:left="5760" w:hanging="360"/>
      </w:pPr>
    </w:lvl>
    <w:lvl w:ilvl="8" w:tplc="0437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69490829">
    <w:abstractNumId w:val="17"/>
  </w:num>
  <w:num w:numId="2" w16cid:durableId="596982072">
    <w:abstractNumId w:val="1"/>
  </w:num>
  <w:num w:numId="3" w16cid:durableId="226840283">
    <w:abstractNumId w:val="2"/>
  </w:num>
  <w:num w:numId="4" w16cid:durableId="834491600">
    <w:abstractNumId w:val="36"/>
  </w:num>
  <w:num w:numId="5" w16cid:durableId="1962296988">
    <w:abstractNumId w:val="16"/>
  </w:num>
  <w:num w:numId="6" w16cid:durableId="1073233484">
    <w:abstractNumId w:val="6"/>
  </w:num>
  <w:num w:numId="7" w16cid:durableId="268707053">
    <w:abstractNumId w:val="5"/>
  </w:num>
  <w:num w:numId="8" w16cid:durableId="1227957580">
    <w:abstractNumId w:val="29"/>
  </w:num>
  <w:num w:numId="9" w16cid:durableId="1117144288">
    <w:abstractNumId w:val="33"/>
  </w:num>
  <w:num w:numId="10" w16cid:durableId="139617995">
    <w:abstractNumId w:val="18"/>
  </w:num>
  <w:num w:numId="11" w16cid:durableId="415716074">
    <w:abstractNumId w:val="10"/>
  </w:num>
  <w:num w:numId="12" w16cid:durableId="162552694">
    <w:abstractNumId w:val="14"/>
  </w:num>
  <w:num w:numId="13" w16cid:durableId="666326251">
    <w:abstractNumId w:val="25"/>
  </w:num>
  <w:num w:numId="14" w16cid:durableId="227421946">
    <w:abstractNumId w:val="19"/>
  </w:num>
  <w:num w:numId="15" w16cid:durableId="1833183180">
    <w:abstractNumId w:val="12"/>
  </w:num>
  <w:num w:numId="16" w16cid:durableId="1505782256">
    <w:abstractNumId w:val="31"/>
  </w:num>
  <w:num w:numId="17" w16cid:durableId="390662667">
    <w:abstractNumId w:val="23"/>
  </w:num>
  <w:num w:numId="18" w16cid:durableId="680132955">
    <w:abstractNumId w:val="22"/>
  </w:num>
  <w:num w:numId="19" w16cid:durableId="784740505">
    <w:abstractNumId w:val="9"/>
  </w:num>
  <w:num w:numId="20" w16cid:durableId="556354452">
    <w:abstractNumId w:val="3"/>
  </w:num>
  <w:num w:numId="21" w16cid:durableId="1293171443">
    <w:abstractNumId w:val="35"/>
  </w:num>
  <w:num w:numId="22" w16cid:durableId="709379388">
    <w:abstractNumId w:val="37"/>
  </w:num>
  <w:num w:numId="23" w16cid:durableId="1982923242">
    <w:abstractNumId w:val="15"/>
  </w:num>
  <w:num w:numId="24" w16cid:durableId="1588416112">
    <w:abstractNumId w:val="32"/>
  </w:num>
  <w:num w:numId="25" w16cid:durableId="389382062">
    <w:abstractNumId w:val="11"/>
  </w:num>
  <w:num w:numId="26" w16cid:durableId="876233012">
    <w:abstractNumId w:val="28"/>
  </w:num>
  <w:num w:numId="27" w16cid:durableId="179050957">
    <w:abstractNumId w:val="4"/>
  </w:num>
  <w:num w:numId="28" w16cid:durableId="594283650">
    <w:abstractNumId w:val="26"/>
  </w:num>
  <w:num w:numId="29" w16cid:durableId="214971426">
    <w:abstractNumId w:val="24"/>
  </w:num>
  <w:num w:numId="30" w16cid:durableId="5862459">
    <w:abstractNumId w:val="30"/>
  </w:num>
  <w:num w:numId="31" w16cid:durableId="1300379127">
    <w:abstractNumId w:val="34"/>
  </w:num>
  <w:num w:numId="32" w16cid:durableId="262806368">
    <w:abstractNumId w:val="27"/>
  </w:num>
  <w:num w:numId="33" w16cid:durableId="1607496722">
    <w:abstractNumId w:val="13"/>
  </w:num>
  <w:num w:numId="34" w16cid:durableId="2124416257">
    <w:abstractNumId w:val="20"/>
  </w:num>
  <w:num w:numId="35" w16cid:durableId="1258291349">
    <w:abstractNumId w:val="21"/>
  </w:num>
  <w:num w:numId="36" w16cid:durableId="409927688">
    <w:abstractNumId w:val="8"/>
  </w:num>
  <w:num w:numId="37" w16cid:durableId="58947811">
    <w:abstractNumId w:val="38"/>
  </w:num>
  <w:num w:numId="38" w16cid:durableId="1352344217">
    <w:abstractNumId w:val="0"/>
  </w:num>
  <w:num w:numId="39" w16cid:durableId="1160463208">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4E5C3A"/>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0FD6"/>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27A3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2174E"/>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3E99"/>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2A12"/>
    <w:rsid w:val="008A5094"/>
    <w:rsid w:val="008A673F"/>
    <w:rsid w:val="008B04EA"/>
    <w:rsid w:val="008B31FD"/>
    <w:rsid w:val="008B67F1"/>
    <w:rsid w:val="008C04FA"/>
    <w:rsid w:val="008C0A74"/>
    <w:rsid w:val="008C35CC"/>
    <w:rsid w:val="008C615E"/>
    <w:rsid w:val="008D04C5"/>
    <w:rsid w:val="008E16DA"/>
    <w:rsid w:val="008E3756"/>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654AA"/>
    <w:rsid w:val="0096562D"/>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072FE"/>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BF6A4C"/>
    <w:rsid w:val="00C01CD2"/>
    <w:rsid w:val="00C021B6"/>
    <w:rsid w:val="00C06F22"/>
    <w:rsid w:val="00C12270"/>
    <w:rsid w:val="00C12ABD"/>
    <w:rsid w:val="00C14986"/>
    <w:rsid w:val="00C14D7A"/>
    <w:rsid w:val="00C22D3C"/>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3F9D"/>
    <w:rsid w:val="00D150F5"/>
    <w:rsid w:val="00D16A7A"/>
    <w:rsid w:val="00D20CC6"/>
    <w:rsid w:val="00D22DA9"/>
    <w:rsid w:val="00D2709F"/>
    <w:rsid w:val="00D30223"/>
    <w:rsid w:val="00D32A75"/>
    <w:rsid w:val="00D32AB0"/>
    <w:rsid w:val="00D32B32"/>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1326"/>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C7433-F70D-4A25-96E2-B12C28C8E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6</Pages>
  <Words>973</Words>
  <Characters>5552</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19</cp:revision>
  <cp:lastPrinted>2015-07-27T06:36:00Z</cp:lastPrinted>
  <dcterms:created xsi:type="dcterms:W3CDTF">2021-04-08T14:29:00Z</dcterms:created>
  <dcterms:modified xsi:type="dcterms:W3CDTF">2024-04-16T10:09:00Z</dcterms:modified>
</cp:coreProperties>
</file>