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77C23F15" w14:textId="77777777" w:rsidR="000D150D" w:rsidRPr="00EC6A4C" w:rsidRDefault="000D150D" w:rsidP="000D150D">
      <w:pPr>
        <w:pBdr>
          <w:bottom w:val="single" w:sz="12" w:space="1" w:color="000000"/>
        </w:pBdr>
        <w:rPr>
          <w:rFonts w:ascii="Sylfaen" w:hAnsi="Sylfaen" w:cs="Helvetica Neue"/>
          <w:sz w:val="36"/>
          <w:szCs w:val="36"/>
        </w:rPr>
      </w:pPr>
    </w:p>
    <w:p w14:paraId="71FB0276" w14:textId="77777777" w:rsidR="000D150D" w:rsidRPr="00EC6A4C" w:rsidRDefault="000D150D" w:rsidP="000D150D">
      <w:pPr>
        <w:rPr>
          <w:rFonts w:ascii="Sylfaen" w:hAnsi="Sylfaen" w:cs="Merriweather"/>
          <w:sz w:val="32"/>
          <w:szCs w:val="32"/>
        </w:rPr>
      </w:pPr>
    </w:p>
    <w:p w14:paraId="459A5031" w14:textId="77777777" w:rsidR="000D150D" w:rsidRPr="00EC6A4C" w:rsidRDefault="000D150D" w:rsidP="000D150D">
      <w:pPr>
        <w:rPr>
          <w:rFonts w:ascii="Sylfaen" w:hAnsi="Sylfaen" w:cs="Merriweather"/>
          <w:sz w:val="28"/>
          <w:szCs w:val="28"/>
        </w:rPr>
      </w:pPr>
      <w:r w:rsidRPr="00EC6A4C">
        <w:rPr>
          <w:rFonts w:ascii="Sylfaen" w:hAnsi="Sylfaen" w:cs="Merriweather"/>
          <w:sz w:val="28"/>
          <w:szCs w:val="28"/>
        </w:rPr>
        <w:t>დანერგვის მიზანი</w:t>
      </w:r>
    </w:p>
    <w:p w14:paraId="4C035439" w14:textId="77777777" w:rsidR="000D150D" w:rsidRPr="00EC6A4C" w:rsidRDefault="000D150D" w:rsidP="000D150D">
      <w:pPr>
        <w:rPr>
          <w:rFonts w:ascii="Sylfaen" w:hAnsi="Sylfaen" w:cs="Merriweather"/>
          <w:sz w:val="28"/>
          <w:szCs w:val="28"/>
        </w:rPr>
      </w:pPr>
    </w:p>
    <w:p w14:paraId="36C2E22E" w14:textId="77777777" w:rsidR="000D150D" w:rsidRPr="00EC6A4C" w:rsidRDefault="000D150D" w:rsidP="000D150D">
      <w:pPr>
        <w:rPr>
          <w:rFonts w:ascii="Sylfaen" w:hAnsi="Sylfaen" w:cs="Merriweather"/>
        </w:rPr>
      </w:pPr>
      <w:r w:rsidRPr="00EC6A4C">
        <w:rPr>
          <w:rFonts w:ascii="Sylfaen" w:hAnsi="Sylfaen" w:cs="Merriweather"/>
        </w:rPr>
        <w:t xml:space="preserve">ტენდერის მიზანია კომპანიის მომხმარებლების გამოცდილების გაუმჯობესება მათთან კომუნიკაციის ავტომატიზაციის და სხვადასხვა ბიზნეს პროცესების ოპტიმიზაციის საფუძველზე. საჭიროა შეირჩეს მომხმარებლებთან და პოტენციურ მომხმარებლებთან ურთიერთობის ისეთი უნივერსალური პლატფორმა, სადაც თავმოყრილი იქნება ყველა ამ ურთიერთობისთვის საჭირო ინსტრუმენტი, პროცესი თუ ადამიანების ჯგუფი. პროექტის შედეგად უნდა შეიქმნას შიდა თუ გარე ინტერაქციების შექმნის თანამედროვე საშუალებები, რითიც გაუმჯობესდება და გამარტივდება კომპანიის თანამშრომლების საოპერაციო გარემო. </w:t>
      </w:r>
    </w:p>
    <w:p w14:paraId="6D6BBF85" w14:textId="77777777" w:rsidR="000D150D" w:rsidRPr="00EC6A4C" w:rsidRDefault="000D150D" w:rsidP="000D150D">
      <w:pPr>
        <w:rPr>
          <w:rFonts w:ascii="Sylfaen" w:hAnsi="Sylfaen" w:cs="Merriweather"/>
        </w:rPr>
      </w:pPr>
    </w:p>
    <w:p w14:paraId="599F5617" w14:textId="77777777" w:rsidR="000D150D" w:rsidRPr="00EC6A4C" w:rsidRDefault="000D150D" w:rsidP="000D150D">
      <w:pPr>
        <w:rPr>
          <w:rFonts w:ascii="Sylfaen" w:hAnsi="Sylfaen" w:cs="Merriweather"/>
        </w:rPr>
      </w:pPr>
    </w:p>
    <w:p w14:paraId="50B68519" w14:textId="77777777" w:rsidR="000D150D" w:rsidRPr="00EC6A4C" w:rsidRDefault="000D150D" w:rsidP="000D150D">
      <w:pPr>
        <w:rPr>
          <w:rFonts w:ascii="Sylfaen" w:hAnsi="Sylfaen" w:cs="Merriweather"/>
          <w:sz w:val="28"/>
          <w:szCs w:val="28"/>
        </w:rPr>
      </w:pPr>
      <w:r w:rsidRPr="00EC6A4C">
        <w:rPr>
          <w:rFonts w:ascii="Sylfaen" w:hAnsi="Sylfaen" w:cs="Merriweather"/>
          <w:sz w:val="28"/>
          <w:szCs w:val="28"/>
        </w:rPr>
        <w:t>ფუნქციონალური მოთხოვნები</w:t>
      </w:r>
    </w:p>
    <w:p w14:paraId="051CFAA2" w14:textId="77777777" w:rsidR="000D150D" w:rsidRPr="00EC6A4C" w:rsidRDefault="000D150D" w:rsidP="000D150D">
      <w:pPr>
        <w:rPr>
          <w:rFonts w:ascii="Sylfaen" w:hAnsi="Sylfaen" w:cs="Merriweather"/>
        </w:rPr>
      </w:pPr>
    </w:p>
    <w:p w14:paraId="43C7D791" w14:textId="27160AB0" w:rsidR="000D150D" w:rsidRPr="00EC6A4C" w:rsidRDefault="000D150D" w:rsidP="000D150D">
      <w:pPr>
        <w:numPr>
          <w:ilvl w:val="0"/>
          <w:numId w:val="1"/>
        </w:numPr>
        <w:rPr>
          <w:rFonts w:ascii="Sylfaen" w:hAnsi="Sylfaen"/>
          <w:color w:val="000000"/>
        </w:rPr>
      </w:pPr>
      <w:r w:rsidRPr="00EC6A4C">
        <w:rPr>
          <w:rFonts w:ascii="Sylfaen" w:hAnsi="Sylfaen" w:cs="Merriweather"/>
          <w:color w:val="000000"/>
        </w:rPr>
        <w:t>სისტემა</w:t>
      </w:r>
      <w:r>
        <w:rPr>
          <w:rFonts w:ascii="Sylfaen" w:hAnsi="Sylfaen" w:cs="Merriweather"/>
          <w:color w:val="000000"/>
          <w:lang w:val="en-US"/>
        </w:rPr>
        <w:t xml:space="preserve"> </w:t>
      </w:r>
      <w:r>
        <w:rPr>
          <w:rFonts w:ascii="Sylfaen" w:hAnsi="Sylfaen" w:cs="Merriweather"/>
          <w:color w:val="000000"/>
        </w:rPr>
        <w:t xml:space="preserve">დაწერილი უნდა იყოს თანამედროვე ენაზე, რათა </w:t>
      </w:r>
      <w:r w:rsidRPr="00EC6A4C">
        <w:rPr>
          <w:rFonts w:ascii="Sylfaen" w:hAnsi="Sylfaen" w:cs="Merriweather"/>
          <w:color w:val="000000"/>
        </w:rPr>
        <w:t>შეაგროვოს</w:t>
      </w:r>
      <w:r w:rsidR="00602116">
        <w:rPr>
          <w:rFonts w:ascii="Sylfaen" w:hAnsi="Sylfaen" w:cs="Merriweather"/>
          <w:color w:val="000000"/>
        </w:rPr>
        <w:t>, შეინახოს</w:t>
      </w:r>
      <w:r w:rsidRPr="00EC6A4C">
        <w:rPr>
          <w:rFonts w:ascii="Sylfaen" w:hAnsi="Sylfaen" w:cs="Merriweather"/>
          <w:color w:val="000000"/>
        </w:rPr>
        <w:t xml:space="preserve"> და დაამუშავოს მომხმარებელთან დაკავშირებული სხვადასხვა ინფორმაცია როგორც კომპანიის შიდა, ასევე გარე არხებიდან</w:t>
      </w:r>
      <w:r>
        <w:rPr>
          <w:rFonts w:ascii="Sylfaen" w:hAnsi="Sylfaen" w:cs="Merriweather"/>
          <w:color w:val="000000"/>
        </w:rPr>
        <w:t>.</w:t>
      </w:r>
    </w:p>
    <w:p w14:paraId="44F5D794" w14:textId="77777777" w:rsidR="00602116" w:rsidRPr="00EC6A4C" w:rsidRDefault="00602116" w:rsidP="00602116">
      <w:pPr>
        <w:numPr>
          <w:ilvl w:val="0"/>
          <w:numId w:val="1"/>
        </w:numPr>
        <w:rPr>
          <w:rFonts w:ascii="Sylfaen" w:hAnsi="Sylfaen"/>
          <w:color w:val="000000"/>
        </w:rPr>
      </w:pPr>
      <w:r>
        <w:rPr>
          <w:rFonts w:ascii="Sylfaen" w:hAnsi="Sylfaen" w:cs="Merriweather"/>
          <w:color w:val="000000"/>
        </w:rPr>
        <w:t xml:space="preserve">სისტემაში უნდა არსებობდეს ორგანიზაციული სტრუქტურის შექმნის და მასზე როლებისა და უფლებების განაწილების შესაძლებლობა. </w:t>
      </w:r>
    </w:p>
    <w:p w14:paraId="265C1FFC" w14:textId="77777777" w:rsidR="00602116" w:rsidRPr="001A3C18" w:rsidRDefault="00602116" w:rsidP="00602116">
      <w:pPr>
        <w:numPr>
          <w:ilvl w:val="0"/>
          <w:numId w:val="1"/>
        </w:numPr>
        <w:rPr>
          <w:rFonts w:ascii="Sylfaen" w:hAnsi="Sylfaen"/>
          <w:color w:val="000000"/>
        </w:rPr>
      </w:pPr>
      <w:r w:rsidRPr="00EC6A4C">
        <w:rPr>
          <w:rFonts w:ascii="Sylfaen" w:hAnsi="Sylfaen" w:cs="Merriweather"/>
          <w:color w:val="000000"/>
        </w:rPr>
        <w:t>სისტემას უნდა გააჩნდეს მონაცემთა ცვლილებების ლოგი</w:t>
      </w:r>
      <w:r>
        <w:rPr>
          <w:rFonts w:ascii="Sylfaen" w:hAnsi="Sylfaen" w:cs="Merriweather"/>
          <w:color w:val="000000"/>
        </w:rPr>
        <w:t>.</w:t>
      </w:r>
    </w:p>
    <w:p w14:paraId="64A5B0C9" w14:textId="77777777" w:rsidR="000D150D" w:rsidRPr="00EC6A4C" w:rsidRDefault="000D150D" w:rsidP="000D150D">
      <w:pPr>
        <w:numPr>
          <w:ilvl w:val="0"/>
          <w:numId w:val="1"/>
        </w:numPr>
        <w:rPr>
          <w:rFonts w:ascii="Sylfaen" w:hAnsi="Sylfaen"/>
          <w:color w:val="000000"/>
        </w:rPr>
      </w:pPr>
      <w:r w:rsidRPr="00EC6A4C">
        <w:rPr>
          <w:rFonts w:ascii="Sylfaen" w:hAnsi="Sylfaen" w:cs="Merriweather"/>
          <w:color w:val="000000"/>
        </w:rPr>
        <w:t xml:space="preserve">სისტემას უნდა გააჩნდეს რუტინული </w:t>
      </w:r>
      <w:r>
        <w:rPr>
          <w:rFonts w:ascii="Sylfaen" w:hAnsi="Sylfaen" w:cs="Merriweather"/>
          <w:color w:val="000000"/>
        </w:rPr>
        <w:t xml:space="preserve">ბიზნეს </w:t>
      </w:r>
      <w:r w:rsidRPr="00EC6A4C">
        <w:rPr>
          <w:rFonts w:ascii="Sylfaen" w:hAnsi="Sylfaen" w:cs="Merriweather"/>
          <w:color w:val="000000"/>
        </w:rPr>
        <w:t>პროცესების (მათ შორის დოკუმენტების ბრუნვის) შექმნისთვის განკუთვნილი ფუნქციონალი/პროცესების დიზაინერი</w:t>
      </w:r>
      <w:r>
        <w:rPr>
          <w:rFonts w:ascii="Sylfaen" w:hAnsi="Sylfaen" w:cs="Merriweather"/>
          <w:color w:val="000000"/>
        </w:rPr>
        <w:t xml:space="preserve"> რომელიც იქნება კონფიგურირებადი.</w:t>
      </w:r>
    </w:p>
    <w:p w14:paraId="20BBA937" w14:textId="41D7D0C2" w:rsidR="00602116" w:rsidRDefault="00602116" w:rsidP="000D150D">
      <w:pPr>
        <w:numPr>
          <w:ilvl w:val="0"/>
          <w:numId w:val="1"/>
        </w:numPr>
        <w:rPr>
          <w:rFonts w:ascii="Sylfaen" w:hAnsi="Sylfaen"/>
          <w:color w:val="000000"/>
        </w:rPr>
      </w:pPr>
      <w:r>
        <w:rPr>
          <w:rFonts w:ascii="Sylfaen" w:hAnsi="Sylfaen"/>
          <w:color w:val="000000"/>
        </w:rPr>
        <w:t xml:space="preserve">სისტემას უნდა გააჩნდეს აქტივობების მართვის შესაძლებლობა, რაც სისტემის მომხმარებლებს მისცემს შესაძლებლობას დაიგეგმონ პერსონალური კალენდარი, გაყიდვების პროცესთან თუ მის შემდეგ </w:t>
      </w:r>
      <w:r w:rsidR="00D260F0">
        <w:rPr>
          <w:rFonts w:ascii="Sylfaen" w:hAnsi="Sylfaen"/>
          <w:color w:val="000000"/>
        </w:rPr>
        <w:t xml:space="preserve">პროცესებთან </w:t>
      </w:r>
      <w:r>
        <w:rPr>
          <w:rFonts w:ascii="Sylfaen" w:hAnsi="Sylfaen"/>
          <w:color w:val="000000"/>
        </w:rPr>
        <w:t>დაკავშირებული აქტივობები.</w:t>
      </w:r>
    </w:p>
    <w:p w14:paraId="7CB6A3B2" w14:textId="77777777" w:rsidR="00D260F0" w:rsidRPr="00E40A58" w:rsidRDefault="00D260F0" w:rsidP="00D260F0">
      <w:pPr>
        <w:numPr>
          <w:ilvl w:val="0"/>
          <w:numId w:val="1"/>
        </w:numPr>
        <w:rPr>
          <w:rFonts w:ascii="Sylfaen" w:hAnsi="Sylfaen"/>
          <w:color w:val="000000"/>
        </w:rPr>
      </w:pPr>
      <w:r w:rsidRPr="00EC6A4C">
        <w:rPr>
          <w:rFonts w:ascii="Sylfaen" w:hAnsi="Sylfaen" w:cs="Merriweather"/>
          <w:color w:val="000000"/>
        </w:rPr>
        <w:t xml:space="preserve">სისტემას და მის მომხმარებლებს უნდა ჰქონდეთ პერსონალური კალენდარი, რომელიც სინქრონიზდება </w:t>
      </w:r>
      <w:r>
        <w:rPr>
          <w:rFonts w:ascii="Sylfaen" w:hAnsi="Sylfaen" w:cs="Merriweather"/>
          <w:color w:val="000000"/>
          <w:lang w:val="en-US"/>
        </w:rPr>
        <w:t>Microsoft outlook</w:t>
      </w:r>
      <w:r>
        <w:rPr>
          <w:rFonts w:ascii="Sylfaen" w:hAnsi="Sylfaen" w:cs="Merriweather"/>
          <w:color w:val="000000"/>
        </w:rPr>
        <w:t xml:space="preserve">-ის კალენდართან </w:t>
      </w:r>
      <w:r w:rsidRPr="00EC6A4C">
        <w:rPr>
          <w:rFonts w:ascii="Sylfaen" w:hAnsi="Sylfaen" w:cs="Merriweather"/>
          <w:color w:val="000000"/>
        </w:rPr>
        <w:t>რათა სისტემის მომხმარებლებმა შეძლონ დროის ეფექტურად მართვა</w:t>
      </w:r>
      <w:r>
        <w:rPr>
          <w:rFonts w:ascii="Sylfaen" w:hAnsi="Sylfaen" w:cs="Merriweather"/>
          <w:color w:val="000000"/>
        </w:rPr>
        <w:t xml:space="preserve"> და შესასრულებელი დავალებების ერთიან კალენდარზე გამოტანა.</w:t>
      </w:r>
    </w:p>
    <w:p w14:paraId="3A5B334A" w14:textId="77777777" w:rsidR="00D260F0" w:rsidRPr="00EC6A4C" w:rsidRDefault="00D260F0" w:rsidP="00D260F0">
      <w:pPr>
        <w:numPr>
          <w:ilvl w:val="0"/>
          <w:numId w:val="1"/>
        </w:numPr>
        <w:rPr>
          <w:rFonts w:ascii="Sylfaen" w:hAnsi="Sylfaen"/>
          <w:color w:val="000000"/>
        </w:rPr>
      </w:pPr>
      <w:r>
        <w:rPr>
          <w:rFonts w:ascii="Sylfaen" w:hAnsi="Sylfaen" w:cs="Merriweather"/>
          <w:color w:val="000000"/>
        </w:rPr>
        <w:t>სისტემას უნდა გააჩნდეს მზა ინტეგრაციები მეილ სერვისებთან რათა კლიენტის ბარათზე ავტომატურად აისახოს მეილით განხორციელებული კომუნიკაცია.</w:t>
      </w:r>
    </w:p>
    <w:p w14:paraId="283C7CAE" w14:textId="5844577B" w:rsidR="000F413E" w:rsidRPr="00E40A58" w:rsidRDefault="000F413E" w:rsidP="000F413E">
      <w:pPr>
        <w:numPr>
          <w:ilvl w:val="0"/>
          <w:numId w:val="1"/>
        </w:numPr>
        <w:rPr>
          <w:rFonts w:ascii="Sylfaen" w:hAnsi="Sylfaen"/>
          <w:color w:val="000000"/>
        </w:rPr>
      </w:pPr>
      <w:r w:rsidRPr="00E40A58">
        <w:rPr>
          <w:rFonts w:ascii="Sylfaen" w:hAnsi="Sylfaen" w:cs="Merriweather"/>
          <w:color w:val="000000"/>
        </w:rPr>
        <w:t xml:space="preserve">სისტემაში უნდა არსებობდეს როგორც მომხმარებლებთან, ასევე პოტენციურ მომხმარებლებთან ურთიერთობის მართვის მოდული, რომელიც დაეხმარება სისტემის მომხმარებლებს კომპანიის მომხმარებლებთან ურთიერთობის </w:t>
      </w:r>
      <w:r>
        <w:rPr>
          <w:rFonts w:ascii="Sylfaen" w:hAnsi="Sylfaen" w:cs="Merriweather"/>
          <w:color w:val="000000"/>
        </w:rPr>
        <w:t xml:space="preserve">პროცესის </w:t>
      </w:r>
      <w:r w:rsidRPr="00E40A58">
        <w:rPr>
          <w:rFonts w:ascii="Sylfaen" w:hAnsi="Sylfaen" w:cs="Merriweather"/>
          <w:color w:val="000000"/>
        </w:rPr>
        <w:t>ორგანიზებაში</w:t>
      </w:r>
      <w:r>
        <w:rPr>
          <w:rFonts w:ascii="Sylfaen" w:hAnsi="Sylfaen" w:cs="Merriweather"/>
          <w:color w:val="000000"/>
        </w:rPr>
        <w:t>.</w:t>
      </w:r>
    </w:p>
    <w:p w14:paraId="03DBF682" w14:textId="2714CF17" w:rsidR="00602116" w:rsidRPr="00D260F0" w:rsidRDefault="000F413E" w:rsidP="00D260F0">
      <w:pPr>
        <w:numPr>
          <w:ilvl w:val="0"/>
          <w:numId w:val="1"/>
        </w:numPr>
        <w:rPr>
          <w:rFonts w:ascii="Sylfaen" w:hAnsi="Sylfaen"/>
          <w:color w:val="000000"/>
        </w:rPr>
      </w:pPr>
      <w:r w:rsidRPr="00D260F0">
        <w:rPr>
          <w:rFonts w:ascii="Sylfaen" w:hAnsi="Sylfaen" w:cs="Merriweather"/>
          <w:color w:val="000000"/>
        </w:rPr>
        <w:lastRenderedPageBreak/>
        <w:t xml:space="preserve">სისტემაში უნდა არსებობდეს გაყიდვების პროცესის მართვის მექანიზმი, რომელიც დაეხმარება სისტემის მომხმარებლებს გაყიდვების პროცესის ორგანიზებაში, </w:t>
      </w:r>
      <w:r w:rsidR="00D260F0" w:rsidRPr="00D260F0">
        <w:rPr>
          <w:rFonts w:ascii="Sylfaen" w:hAnsi="Sylfaen" w:cs="Merriweather"/>
          <w:color w:val="000000"/>
        </w:rPr>
        <w:t>ფასის კალკულაციაში, განცხადის და პროდუქტის მოთხოვნის</w:t>
      </w:r>
      <w:r w:rsidR="00D260F0">
        <w:rPr>
          <w:rFonts w:ascii="Sylfaen" w:hAnsi="Sylfaen" w:cs="Merriweather"/>
          <w:color w:val="000000"/>
        </w:rPr>
        <w:t xml:space="preserve"> და ხელშეკრულების</w:t>
      </w:r>
      <w:r w:rsidR="00D260F0" w:rsidRPr="00D260F0">
        <w:rPr>
          <w:rFonts w:ascii="Sylfaen" w:hAnsi="Sylfaen" w:cs="Merriweather"/>
          <w:color w:val="000000"/>
        </w:rPr>
        <w:t xml:space="preserve"> შექმნაში. </w:t>
      </w:r>
    </w:p>
    <w:p w14:paraId="437C0A6D" w14:textId="751AD072" w:rsidR="000D150D" w:rsidRPr="00C46816" w:rsidRDefault="000D150D" w:rsidP="000D150D">
      <w:pPr>
        <w:numPr>
          <w:ilvl w:val="0"/>
          <w:numId w:val="1"/>
        </w:numPr>
        <w:rPr>
          <w:rFonts w:ascii="Sylfaen" w:hAnsi="Sylfaen"/>
          <w:color w:val="000000"/>
        </w:rPr>
      </w:pPr>
      <w:r w:rsidRPr="00EC6A4C">
        <w:rPr>
          <w:rFonts w:ascii="Sylfaen" w:hAnsi="Sylfaen" w:cs="Merriweather"/>
          <w:color w:val="000000"/>
        </w:rPr>
        <w:t>სისტემაში უნდა არსებობდეს ე.წ მომხმარებლის ბარათები, სადაც თავმოყრილი იქნება სხვადასხვა არხებიდან მიღებული ინფორმაცია მომხმარებლის შესახებ და შესაძლებლობა იარსებებს მომხმარებლებზე სხვადასხვა პროცესის ინიცირებისთვის</w:t>
      </w:r>
      <w:r>
        <w:rPr>
          <w:rFonts w:ascii="Sylfaen" w:hAnsi="Sylfaen" w:cs="Merriweather"/>
          <w:color w:val="000000"/>
        </w:rPr>
        <w:t>.</w:t>
      </w:r>
    </w:p>
    <w:p w14:paraId="2A912ED7" w14:textId="62A2084C" w:rsidR="000D150D" w:rsidRPr="00EC6A4C" w:rsidRDefault="000D150D" w:rsidP="000D150D">
      <w:pPr>
        <w:numPr>
          <w:ilvl w:val="0"/>
          <w:numId w:val="1"/>
        </w:numPr>
        <w:rPr>
          <w:rFonts w:ascii="Sylfaen" w:hAnsi="Sylfaen"/>
          <w:color w:val="000000"/>
        </w:rPr>
      </w:pPr>
      <w:r w:rsidRPr="00EC6A4C">
        <w:rPr>
          <w:rFonts w:ascii="Sylfaen" w:hAnsi="Sylfaen" w:cs="Merriweather"/>
          <w:color w:val="000000"/>
        </w:rPr>
        <w:t xml:space="preserve">სისტემაში უნდა არსებობდეს ე.წ ცოდნის ბაზა, სადაც თავმოყრილი იქნება პროდუქტთან და სერვისთან დაკავშირებული დოკუმენტების და სხვა ფაილების ჩამონათვალი, რომელიც დაეხმარება სისტემის მომხმარებლებს ინფორმაციის სწრაფ </w:t>
      </w:r>
      <w:r w:rsidR="00D260F0">
        <w:rPr>
          <w:rFonts w:ascii="Sylfaen" w:hAnsi="Sylfaen" w:cs="Merriweather"/>
          <w:color w:val="000000"/>
        </w:rPr>
        <w:t>მოძიებაში.</w:t>
      </w:r>
    </w:p>
    <w:p w14:paraId="29CC4C6A" w14:textId="69CD288C" w:rsidR="000D150D" w:rsidRPr="001A3C18" w:rsidRDefault="000D150D" w:rsidP="000D150D">
      <w:pPr>
        <w:numPr>
          <w:ilvl w:val="0"/>
          <w:numId w:val="1"/>
        </w:numPr>
        <w:rPr>
          <w:rFonts w:ascii="Sylfaen" w:hAnsi="Sylfaen"/>
          <w:color w:val="000000"/>
        </w:rPr>
      </w:pPr>
      <w:r>
        <w:rPr>
          <w:rFonts w:ascii="Sylfaen" w:hAnsi="Sylfaen" w:cs="Merriweather"/>
          <w:color w:val="000000"/>
        </w:rPr>
        <w:t>სისტემაში შესაძლებელი უნდა იყოს სისტემაში შექმნილი და/ან ინტეგრაციის გზით მიღებული ინფორმაციის დეშბორდებზე გამოტანის შესაძლებლობა, დეშბორდები უნდა იყოს კონგიფურირებადი და ცვლილებების შეტანა შესაძლებელი უნდა იყოს სი</w:t>
      </w:r>
      <w:r w:rsidR="00322B5A">
        <w:rPr>
          <w:rFonts w:ascii="Sylfaen" w:hAnsi="Sylfaen" w:cs="Merriweather"/>
          <w:color w:val="000000"/>
        </w:rPr>
        <w:t>ს</w:t>
      </w:r>
      <w:r>
        <w:rPr>
          <w:rFonts w:ascii="Sylfaen" w:hAnsi="Sylfaen" w:cs="Merriweather"/>
          <w:color w:val="000000"/>
        </w:rPr>
        <w:t>ტემიდანვე.</w:t>
      </w:r>
    </w:p>
    <w:p w14:paraId="1D9C5474" w14:textId="77777777" w:rsidR="000D150D" w:rsidRDefault="000D150D" w:rsidP="000D150D">
      <w:pPr>
        <w:ind w:left="720"/>
        <w:rPr>
          <w:rFonts w:ascii="Sylfaen" w:hAnsi="Sylfaen"/>
          <w:color w:val="000000"/>
        </w:rPr>
      </w:pPr>
    </w:p>
    <w:p w14:paraId="1160A6BB" w14:textId="77777777" w:rsidR="000D150D" w:rsidRDefault="000D150D" w:rsidP="000D150D">
      <w:pPr>
        <w:ind w:left="720"/>
        <w:rPr>
          <w:rFonts w:ascii="Sylfaen" w:hAnsi="Sylfaen"/>
          <w:color w:val="000000"/>
        </w:rPr>
      </w:pPr>
    </w:p>
    <w:p w14:paraId="43E91D70" w14:textId="77777777" w:rsidR="000D150D" w:rsidRPr="00C46816" w:rsidRDefault="000D150D" w:rsidP="000D150D">
      <w:pPr>
        <w:rPr>
          <w:rFonts w:ascii="Sylfaen" w:hAnsi="Sylfaen" w:cs="Merriweather"/>
          <w:sz w:val="28"/>
          <w:szCs w:val="28"/>
        </w:rPr>
      </w:pPr>
      <w:r w:rsidRPr="00C46816">
        <w:rPr>
          <w:rFonts w:ascii="Sylfaen" w:hAnsi="Sylfaen" w:cs="Merriweather"/>
          <w:sz w:val="28"/>
          <w:szCs w:val="28"/>
        </w:rPr>
        <w:t xml:space="preserve">პროცესები რომელიც უნდა </w:t>
      </w:r>
      <w:r>
        <w:rPr>
          <w:rFonts w:ascii="Sylfaen" w:hAnsi="Sylfaen" w:cs="Merriweather"/>
          <w:sz w:val="28"/>
          <w:szCs w:val="28"/>
        </w:rPr>
        <w:t>დაიწყოს და დასრულდეს</w:t>
      </w:r>
      <w:r w:rsidRPr="00C46816">
        <w:rPr>
          <w:rFonts w:ascii="Sylfaen" w:hAnsi="Sylfaen" w:cs="Merriweather"/>
          <w:sz w:val="28"/>
          <w:szCs w:val="28"/>
        </w:rPr>
        <w:t xml:space="preserve"> სისტემაში</w:t>
      </w:r>
    </w:p>
    <w:p w14:paraId="611B32CB" w14:textId="671827E8" w:rsidR="000D150D" w:rsidRPr="00C46816" w:rsidRDefault="000D150D" w:rsidP="000D150D">
      <w:pPr>
        <w:numPr>
          <w:ilvl w:val="0"/>
          <w:numId w:val="1"/>
        </w:numPr>
        <w:rPr>
          <w:rFonts w:ascii="Sylfaen" w:hAnsi="Sylfaen" w:cs="Merriweather"/>
          <w:color w:val="000000"/>
        </w:rPr>
      </w:pPr>
      <w:r w:rsidRPr="00C46816">
        <w:rPr>
          <w:rFonts w:ascii="Sylfaen" w:hAnsi="Sylfaen" w:cs="Merriweather"/>
          <w:color w:val="000000"/>
        </w:rPr>
        <w:t>ლიდის რეგისტრაცია</w:t>
      </w:r>
      <w:r>
        <w:rPr>
          <w:rFonts w:ascii="Sylfaen" w:hAnsi="Sylfaen" w:cs="Merriweather"/>
          <w:color w:val="000000"/>
        </w:rPr>
        <w:t xml:space="preserve"> / ლიდის მონაცემების განახლება</w:t>
      </w:r>
      <w:r w:rsidR="001125E4">
        <w:rPr>
          <w:rFonts w:ascii="Sylfaen" w:hAnsi="Sylfaen" w:cs="Merriweather"/>
          <w:color w:val="000000"/>
        </w:rPr>
        <w:t>;</w:t>
      </w:r>
    </w:p>
    <w:p w14:paraId="6B787F2B" w14:textId="3F2AEA96" w:rsidR="000D150D" w:rsidRPr="00C46816" w:rsidRDefault="000D150D" w:rsidP="000D150D">
      <w:pPr>
        <w:numPr>
          <w:ilvl w:val="0"/>
          <w:numId w:val="1"/>
        </w:numPr>
        <w:rPr>
          <w:rFonts w:ascii="Sylfaen" w:hAnsi="Sylfaen" w:cs="Merriweather"/>
          <w:color w:val="000000"/>
        </w:rPr>
      </w:pPr>
      <w:r w:rsidRPr="00C46816">
        <w:rPr>
          <w:rFonts w:ascii="Sylfaen" w:hAnsi="Sylfaen" w:cs="Merriweather"/>
          <w:color w:val="000000"/>
        </w:rPr>
        <w:t>კონტრაგენტის რეგისტრაცია</w:t>
      </w:r>
      <w:r>
        <w:rPr>
          <w:rFonts w:ascii="Sylfaen" w:hAnsi="Sylfaen" w:cs="Merriweather"/>
          <w:color w:val="000000"/>
          <w:lang w:val="en-US"/>
        </w:rPr>
        <w:t xml:space="preserve"> / </w:t>
      </w:r>
      <w:r>
        <w:rPr>
          <w:rFonts w:ascii="Sylfaen" w:hAnsi="Sylfaen" w:cs="Merriweather"/>
          <w:color w:val="000000"/>
        </w:rPr>
        <w:t>კონტრაგენტის მონაცემების განახლება</w:t>
      </w:r>
      <w:r w:rsidR="001125E4">
        <w:rPr>
          <w:rFonts w:ascii="Sylfaen" w:hAnsi="Sylfaen" w:cs="Merriweather"/>
          <w:color w:val="000000"/>
        </w:rPr>
        <w:t>;</w:t>
      </w:r>
    </w:p>
    <w:p w14:paraId="08B38445" w14:textId="6C765521" w:rsidR="000D150D" w:rsidRPr="00C46816" w:rsidRDefault="000D150D" w:rsidP="000D150D">
      <w:pPr>
        <w:numPr>
          <w:ilvl w:val="0"/>
          <w:numId w:val="1"/>
        </w:numPr>
        <w:rPr>
          <w:rFonts w:ascii="Sylfaen" w:hAnsi="Sylfaen" w:cs="Merriweather"/>
          <w:color w:val="000000"/>
        </w:rPr>
      </w:pPr>
      <w:r w:rsidRPr="00C46816">
        <w:rPr>
          <w:rFonts w:ascii="Sylfaen" w:hAnsi="Sylfaen" w:cs="Merriweather"/>
          <w:color w:val="000000"/>
        </w:rPr>
        <w:t>პროდუქტის ფასის კალკულაცია</w:t>
      </w:r>
      <w:r w:rsidR="001125E4">
        <w:rPr>
          <w:rFonts w:ascii="Sylfaen" w:hAnsi="Sylfaen" w:cs="Merriweather"/>
          <w:color w:val="000000"/>
        </w:rPr>
        <w:t>;</w:t>
      </w:r>
      <w:r>
        <w:rPr>
          <w:rFonts w:ascii="Sylfaen" w:hAnsi="Sylfaen" w:cs="Merriweather"/>
          <w:color w:val="000000"/>
        </w:rPr>
        <w:t xml:space="preserve"> </w:t>
      </w:r>
    </w:p>
    <w:p w14:paraId="69E5F10E" w14:textId="12ACCEA0" w:rsidR="000D150D" w:rsidRPr="008867FA" w:rsidRDefault="000D150D" w:rsidP="000D150D">
      <w:pPr>
        <w:numPr>
          <w:ilvl w:val="0"/>
          <w:numId w:val="1"/>
        </w:numPr>
        <w:rPr>
          <w:rFonts w:ascii="Sylfaen" w:hAnsi="Sylfaen" w:cs="Merriweather"/>
          <w:color w:val="000000"/>
        </w:rPr>
      </w:pPr>
      <w:r w:rsidRPr="00C46816">
        <w:rPr>
          <w:rFonts w:ascii="Sylfaen" w:hAnsi="Sylfaen" w:cs="Merriweather"/>
          <w:color w:val="000000"/>
        </w:rPr>
        <w:t xml:space="preserve">პროდუქტის </w:t>
      </w:r>
      <w:r>
        <w:rPr>
          <w:rFonts w:ascii="Sylfaen" w:hAnsi="Sylfaen" w:cs="Merriweather"/>
          <w:color w:val="000000"/>
        </w:rPr>
        <w:t>შექმნის/გაუქმების/განახლების პროცესი</w:t>
      </w:r>
      <w:r w:rsidRPr="00C46816">
        <w:rPr>
          <w:rFonts w:ascii="Sylfaen" w:hAnsi="Sylfaen" w:cs="Merriweather"/>
          <w:color w:val="000000"/>
        </w:rPr>
        <w:t xml:space="preserve"> </w:t>
      </w:r>
      <w:r>
        <w:rPr>
          <w:rFonts w:ascii="Sylfaen" w:hAnsi="Sylfaen" w:cs="Merriweather"/>
          <w:color w:val="000000"/>
          <w:lang w:val="en-US"/>
        </w:rPr>
        <w:t>(</w:t>
      </w:r>
      <w:r>
        <w:rPr>
          <w:rFonts w:ascii="Sylfaen" w:hAnsi="Sylfaen" w:cs="Merriweather"/>
          <w:color w:val="000000"/>
        </w:rPr>
        <w:t>პოლისი, დანართი, ხელშეკრულება)</w:t>
      </w:r>
      <w:r w:rsidR="001125E4">
        <w:rPr>
          <w:rFonts w:ascii="Sylfaen" w:hAnsi="Sylfaen" w:cs="Merriweather"/>
          <w:color w:val="000000"/>
        </w:rPr>
        <w:t>;</w:t>
      </w:r>
    </w:p>
    <w:p w14:paraId="355D8373" w14:textId="77777777" w:rsidR="000D150D" w:rsidRPr="00C46816" w:rsidRDefault="000D150D" w:rsidP="000D150D">
      <w:pPr>
        <w:rPr>
          <w:rFonts w:ascii="Sylfaen" w:hAnsi="Sylfaen"/>
          <w:color w:val="000000"/>
        </w:rPr>
      </w:pPr>
    </w:p>
    <w:p w14:paraId="5F8892B1" w14:textId="77777777" w:rsidR="000D150D" w:rsidRPr="00EC6A4C" w:rsidRDefault="000D150D" w:rsidP="000D150D">
      <w:pPr>
        <w:ind w:left="720"/>
        <w:rPr>
          <w:rFonts w:ascii="Sylfaen" w:hAnsi="Sylfaen" w:cs="Merriweather"/>
          <w:color w:val="000000"/>
        </w:rPr>
      </w:pPr>
    </w:p>
    <w:p w14:paraId="157067D2" w14:textId="77777777" w:rsidR="000D150D" w:rsidRPr="00EC6A4C" w:rsidRDefault="000D150D" w:rsidP="000D150D">
      <w:pPr>
        <w:rPr>
          <w:rFonts w:ascii="Sylfaen" w:hAnsi="Sylfaen" w:cs="Merriweather"/>
          <w:sz w:val="28"/>
          <w:szCs w:val="28"/>
        </w:rPr>
      </w:pPr>
      <w:r w:rsidRPr="00EC6A4C">
        <w:rPr>
          <w:rFonts w:ascii="Sylfaen" w:hAnsi="Sylfaen" w:cs="Merriweather"/>
          <w:sz w:val="28"/>
          <w:szCs w:val="28"/>
        </w:rPr>
        <w:t xml:space="preserve">ტექნიკური მოთხოვნები </w:t>
      </w:r>
    </w:p>
    <w:p w14:paraId="144B9CC3" w14:textId="77777777" w:rsidR="000D150D" w:rsidRPr="00EC6A4C" w:rsidRDefault="000D150D" w:rsidP="000D150D">
      <w:pPr>
        <w:rPr>
          <w:rFonts w:ascii="Sylfaen" w:hAnsi="Sylfaen" w:cs="Merriweather"/>
        </w:rPr>
      </w:pPr>
    </w:p>
    <w:p w14:paraId="33C9A488" w14:textId="77777777" w:rsidR="000D150D" w:rsidRPr="00EC6A4C" w:rsidRDefault="000D150D" w:rsidP="000D150D">
      <w:pPr>
        <w:numPr>
          <w:ilvl w:val="0"/>
          <w:numId w:val="1"/>
        </w:numPr>
        <w:rPr>
          <w:rFonts w:ascii="Sylfaen" w:hAnsi="Sylfaen"/>
          <w:color w:val="000000"/>
        </w:rPr>
      </w:pPr>
      <w:r w:rsidRPr="00EC6A4C">
        <w:rPr>
          <w:rFonts w:ascii="Sylfaen" w:hAnsi="Sylfaen" w:cs="Merriweather"/>
          <w:color w:val="000000"/>
        </w:rPr>
        <w:t>პროგრამული უზრუნველყოფა უნდა განთავსდეს შემსყიდველის შიდა ინფრასტრუქტურაში</w:t>
      </w:r>
      <w:r>
        <w:rPr>
          <w:rFonts w:ascii="Sylfaen" w:hAnsi="Sylfaen" w:cs="Merriweather"/>
          <w:color w:val="000000"/>
        </w:rPr>
        <w:t>.</w:t>
      </w:r>
    </w:p>
    <w:p w14:paraId="59B9B804" w14:textId="77777777" w:rsidR="000D150D" w:rsidRPr="00EC6A4C" w:rsidRDefault="000D150D" w:rsidP="000D150D">
      <w:pPr>
        <w:numPr>
          <w:ilvl w:val="0"/>
          <w:numId w:val="1"/>
        </w:numPr>
        <w:rPr>
          <w:rFonts w:ascii="Sylfaen" w:hAnsi="Sylfaen"/>
          <w:color w:val="000000"/>
        </w:rPr>
      </w:pPr>
      <w:r w:rsidRPr="00EC6A4C">
        <w:rPr>
          <w:rFonts w:ascii="Sylfaen" w:hAnsi="Sylfaen" w:cs="Merriweather"/>
          <w:color w:val="000000"/>
        </w:rPr>
        <w:t>ხელშეკრულების მოქმედების პერიოდში მიმწოდებელმა უნდა უზრუნველყოს სისტემის და მასში გამოყენებული კომპონენტების განახლება ბოლო ვერსიამდე</w:t>
      </w:r>
      <w:r>
        <w:rPr>
          <w:rFonts w:ascii="Sylfaen" w:hAnsi="Sylfaen" w:cs="Merriweather"/>
          <w:color w:val="000000"/>
        </w:rPr>
        <w:t>.</w:t>
      </w:r>
    </w:p>
    <w:p w14:paraId="44D55DA6" w14:textId="77777777" w:rsidR="000D150D" w:rsidRPr="00EC6A4C" w:rsidRDefault="000D150D" w:rsidP="000D150D">
      <w:pPr>
        <w:numPr>
          <w:ilvl w:val="0"/>
          <w:numId w:val="1"/>
        </w:numPr>
        <w:rPr>
          <w:rFonts w:ascii="Sylfaen" w:hAnsi="Sylfaen"/>
          <w:color w:val="000000"/>
        </w:rPr>
      </w:pPr>
      <w:r w:rsidRPr="00EC6A4C">
        <w:rPr>
          <w:rFonts w:ascii="Sylfaen" w:hAnsi="Sylfaen" w:cs="Merriweather"/>
          <w:color w:val="000000"/>
        </w:rPr>
        <w:t>მომხარებლის ინფორმაციის უსაფრთხოების უზრუნველყოფა :  მონაცემთა მასკირება, შიფრაცია და თავსებადობა რეგულაციებთან , როგორიცაა GDPR და ა.შ</w:t>
      </w:r>
      <w:r>
        <w:rPr>
          <w:rFonts w:ascii="Sylfaen" w:hAnsi="Sylfaen" w:cs="Merriweather"/>
          <w:color w:val="000000"/>
        </w:rPr>
        <w:t>.</w:t>
      </w:r>
    </w:p>
    <w:p w14:paraId="48768E3C" w14:textId="77777777" w:rsidR="000D150D" w:rsidRPr="00EC6A4C" w:rsidRDefault="000D150D" w:rsidP="000D150D">
      <w:pPr>
        <w:numPr>
          <w:ilvl w:val="0"/>
          <w:numId w:val="1"/>
        </w:numPr>
        <w:rPr>
          <w:rFonts w:ascii="Sylfaen" w:hAnsi="Sylfaen"/>
          <w:color w:val="000000"/>
        </w:rPr>
      </w:pPr>
      <w:r w:rsidRPr="00EC6A4C">
        <w:rPr>
          <w:rFonts w:ascii="Sylfaen" w:hAnsi="Sylfaen" w:cs="Merriweather"/>
          <w:color w:val="000000"/>
        </w:rPr>
        <w:t>ტენდერში მონაწილე კომპანიას უნდა ჰქონდეს აღნიშულ სფეროში მუშაობის მინიმუმ 5 წლიანი გამოცდილება</w:t>
      </w:r>
      <w:r>
        <w:rPr>
          <w:rFonts w:ascii="Sylfaen" w:hAnsi="Sylfaen" w:cs="Merriweather"/>
          <w:color w:val="000000"/>
        </w:rPr>
        <w:t>.</w:t>
      </w:r>
    </w:p>
    <w:p w14:paraId="073B60FA" w14:textId="77777777" w:rsidR="000D150D" w:rsidRDefault="000D150D" w:rsidP="000D150D">
      <w:pPr>
        <w:numPr>
          <w:ilvl w:val="0"/>
          <w:numId w:val="1"/>
        </w:numPr>
        <w:rPr>
          <w:rFonts w:ascii="Sylfaen" w:hAnsi="Sylfaen" w:cs="Merriweather"/>
          <w:color w:val="000000"/>
        </w:rPr>
      </w:pPr>
      <w:r w:rsidRPr="00EC6A4C">
        <w:rPr>
          <w:rFonts w:ascii="Sylfaen" w:hAnsi="Sylfaen" w:cs="Merriweather"/>
          <w:color w:val="000000"/>
        </w:rPr>
        <w:t>გააჩნდეს შესაბამისი ფინანსური და ინტელექტუალური რესურსი</w:t>
      </w:r>
      <w:r>
        <w:rPr>
          <w:rFonts w:ascii="Sylfaen" w:hAnsi="Sylfaen" w:cs="Merriweather"/>
          <w:color w:val="000000"/>
        </w:rPr>
        <w:t>.</w:t>
      </w:r>
    </w:p>
    <w:p w14:paraId="0C040DBF" w14:textId="0BA8C74B" w:rsidR="000D150D" w:rsidRDefault="000D150D" w:rsidP="000D150D">
      <w:pPr>
        <w:rPr>
          <w:rFonts w:ascii="Sylfaen" w:hAnsi="Sylfaen" w:cs="Merriweather"/>
          <w:color w:val="000000"/>
        </w:rPr>
      </w:pPr>
    </w:p>
    <w:p w14:paraId="64F22CBC" w14:textId="39AB13BF" w:rsidR="006D5C60" w:rsidRDefault="006D5C60" w:rsidP="000D150D">
      <w:pPr>
        <w:rPr>
          <w:rFonts w:ascii="Sylfaen" w:hAnsi="Sylfaen" w:cs="Merriweather"/>
          <w:color w:val="000000"/>
        </w:rPr>
      </w:pPr>
    </w:p>
    <w:p w14:paraId="73214BFE" w14:textId="77777777" w:rsidR="006D5C60" w:rsidRDefault="006D5C60" w:rsidP="000D150D">
      <w:pPr>
        <w:rPr>
          <w:rFonts w:ascii="Sylfaen" w:hAnsi="Sylfaen" w:cs="Merriweather"/>
          <w:color w:val="000000"/>
        </w:rPr>
      </w:pPr>
    </w:p>
    <w:p w14:paraId="12901156" w14:textId="77777777" w:rsidR="000D150D" w:rsidRPr="00A2198F" w:rsidRDefault="000D150D" w:rsidP="000D150D">
      <w:pPr>
        <w:rPr>
          <w:rFonts w:ascii="Sylfaen" w:hAnsi="Sylfaen" w:cs="Merriweather"/>
          <w:sz w:val="28"/>
          <w:szCs w:val="28"/>
        </w:rPr>
      </w:pPr>
      <w:r w:rsidRPr="00A2198F">
        <w:rPr>
          <w:rFonts w:ascii="Sylfaen" w:hAnsi="Sylfaen" w:cs="Merriweather"/>
          <w:sz w:val="28"/>
          <w:szCs w:val="28"/>
        </w:rPr>
        <w:lastRenderedPageBreak/>
        <w:t>საინტეგრაციო სამუშაოები</w:t>
      </w:r>
    </w:p>
    <w:p w14:paraId="74B518B8" w14:textId="348A5850" w:rsidR="006D5C60" w:rsidRPr="006D5C60" w:rsidRDefault="006D5C60" w:rsidP="000D150D">
      <w:pPr>
        <w:pStyle w:val="ListParagraph"/>
        <w:numPr>
          <w:ilvl w:val="0"/>
          <w:numId w:val="2"/>
        </w:numPr>
        <w:rPr>
          <w:rFonts w:ascii="Sylfaen" w:hAnsi="Sylfaen" w:cs="Merriweather"/>
        </w:rPr>
      </w:pPr>
      <w:bookmarkStart w:id="0" w:name="_gjdgxs" w:colFirst="0" w:colLast="0"/>
      <w:bookmarkEnd w:id="0"/>
      <w:r>
        <w:rPr>
          <w:rFonts w:ascii="Sylfaen" w:hAnsi="Sylfaen" w:cs="Merriweather"/>
          <w:lang w:val="en-US"/>
        </w:rPr>
        <w:t>SSO - Single sign on</w:t>
      </w:r>
      <w:r w:rsidR="004B7BE2">
        <w:rPr>
          <w:rFonts w:ascii="Sylfaen" w:hAnsi="Sylfaen" w:cs="Merriweather"/>
        </w:rPr>
        <w:t>;</w:t>
      </w:r>
      <w:r>
        <w:rPr>
          <w:rFonts w:ascii="Sylfaen" w:hAnsi="Sylfaen" w:cs="Merriweather"/>
          <w:lang w:val="en-US"/>
        </w:rPr>
        <w:t xml:space="preserve"> </w:t>
      </w:r>
    </w:p>
    <w:p w14:paraId="7B226E06" w14:textId="136C15BB" w:rsidR="006D5C60" w:rsidRPr="006D5C60" w:rsidRDefault="006D5C60" w:rsidP="000D150D">
      <w:pPr>
        <w:pStyle w:val="ListParagraph"/>
        <w:numPr>
          <w:ilvl w:val="0"/>
          <w:numId w:val="2"/>
        </w:numPr>
        <w:rPr>
          <w:rFonts w:ascii="Sylfaen" w:hAnsi="Sylfaen" w:cs="Merriweather"/>
        </w:rPr>
      </w:pPr>
      <w:r>
        <w:rPr>
          <w:rFonts w:ascii="Sylfaen" w:hAnsi="Sylfaen" w:cs="Merriweather"/>
          <w:lang w:val="en-US"/>
        </w:rPr>
        <w:t>HRMS</w:t>
      </w:r>
      <w:r w:rsidR="004B7BE2">
        <w:rPr>
          <w:rFonts w:ascii="Sylfaen" w:hAnsi="Sylfaen" w:cs="Merriweather"/>
        </w:rPr>
        <w:t>;</w:t>
      </w:r>
    </w:p>
    <w:p w14:paraId="3BF5C584" w14:textId="7F4BA0FD" w:rsidR="000D150D" w:rsidRDefault="000D150D" w:rsidP="000D150D">
      <w:pPr>
        <w:pStyle w:val="ListParagraph"/>
        <w:numPr>
          <w:ilvl w:val="0"/>
          <w:numId w:val="2"/>
        </w:numPr>
        <w:rPr>
          <w:rFonts w:ascii="Sylfaen" w:hAnsi="Sylfaen" w:cs="Merriweather"/>
        </w:rPr>
      </w:pPr>
      <w:r>
        <w:rPr>
          <w:rFonts w:ascii="Sylfaen" w:hAnsi="Sylfaen" w:cs="Merriweather"/>
        </w:rPr>
        <w:t>კონტრაგენტების ინტეგრაცია - ორმხრივი</w:t>
      </w:r>
      <w:r w:rsidR="004B7BE2">
        <w:rPr>
          <w:rFonts w:ascii="Sylfaen" w:hAnsi="Sylfaen" w:cs="Merriweather"/>
        </w:rPr>
        <w:t>;</w:t>
      </w:r>
    </w:p>
    <w:p w14:paraId="5EA73869" w14:textId="1388B9C6" w:rsidR="000D150D" w:rsidRDefault="000D150D" w:rsidP="000D150D">
      <w:pPr>
        <w:pStyle w:val="ListParagraph"/>
        <w:numPr>
          <w:ilvl w:val="0"/>
          <w:numId w:val="2"/>
        </w:numPr>
        <w:rPr>
          <w:rFonts w:ascii="Sylfaen" w:hAnsi="Sylfaen" w:cs="Merriweather"/>
        </w:rPr>
      </w:pPr>
      <w:r>
        <w:rPr>
          <w:rFonts w:ascii="Sylfaen" w:hAnsi="Sylfaen" w:cs="Merriweather"/>
        </w:rPr>
        <w:t>კონტრაგენტის ატრიბუტები (დავალიანება, სტატუსები, სეგმენტები)</w:t>
      </w:r>
      <w:r w:rsidR="004B7BE2">
        <w:rPr>
          <w:rFonts w:ascii="Sylfaen" w:hAnsi="Sylfaen" w:cs="Merriweather"/>
        </w:rPr>
        <w:t>;</w:t>
      </w:r>
      <w:r>
        <w:rPr>
          <w:rFonts w:ascii="Sylfaen" w:hAnsi="Sylfaen" w:cs="Merriweather"/>
        </w:rPr>
        <w:t xml:space="preserve"> </w:t>
      </w:r>
    </w:p>
    <w:p w14:paraId="502BFDB8" w14:textId="456D775B" w:rsidR="000D150D" w:rsidRDefault="000D150D" w:rsidP="000D150D">
      <w:pPr>
        <w:pStyle w:val="ListParagraph"/>
        <w:numPr>
          <w:ilvl w:val="0"/>
          <w:numId w:val="2"/>
        </w:numPr>
        <w:rPr>
          <w:rFonts w:ascii="Sylfaen" w:hAnsi="Sylfaen" w:cs="Merriweather"/>
        </w:rPr>
      </w:pPr>
      <w:r>
        <w:rPr>
          <w:rFonts w:ascii="Sylfaen" w:hAnsi="Sylfaen" w:cs="Merriweather"/>
        </w:rPr>
        <w:t>კონტრაგენტის დოკუმენტები</w:t>
      </w:r>
      <w:r w:rsidR="004B7BE2">
        <w:rPr>
          <w:rFonts w:ascii="Sylfaen" w:hAnsi="Sylfaen" w:cs="Merriweather"/>
        </w:rPr>
        <w:t>;</w:t>
      </w:r>
    </w:p>
    <w:p w14:paraId="42B1530F" w14:textId="1B69D06C" w:rsidR="000D150D" w:rsidRDefault="000D150D" w:rsidP="000D150D">
      <w:pPr>
        <w:pStyle w:val="ListParagraph"/>
        <w:numPr>
          <w:ilvl w:val="0"/>
          <w:numId w:val="2"/>
        </w:numPr>
        <w:rPr>
          <w:rFonts w:ascii="Sylfaen" w:hAnsi="Sylfaen" w:cs="Merriweather"/>
        </w:rPr>
      </w:pPr>
      <w:r>
        <w:rPr>
          <w:rFonts w:ascii="Sylfaen" w:hAnsi="Sylfaen" w:cs="Merriweather"/>
        </w:rPr>
        <w:t>კონტრაგენტის განაცხადები</w:t>
      </w:r>
      <w:r w:rsidR="004B7BE2">
        <w:rPr>
          <w:rFonts w:ascii="Sylfaen" w:hAnsi="Sylfaen" w:cs="Merriweather"/>
        </w:rPr>
        <w:t>;</w:t>
      </w:r>
    </w:p>
    <w:p w14:paraId="68D75101" w14:textId="4AEDAF45" w:rsidR="000D150D" w:rsidRDefault="000D150D" w:rsidP="000D150D">
      <w:pPr>
        <w:pStyle w:val="ListParagraph"/>
        <w:numPr>
          <w:ilvl w:val="0"/>
          <w:numId w:val="2"/>
        </w:numPr>
        <w:rPr>
          <w:rFonts w:ascii="Sylfaen" w:hAnsi="Sylfaen" w:cs="Merriweather"/>
        </w:rPr>
      </w:pPr>
      <w:r>
        <w:rPr>
          <w:rFonts w:ascii="Sylfaen" w:hAnsi="Sylfaen" w:cs="Merriweather"/>
        </w:rPr>
        <w:t>პროდუქტის კალკულატორები</w:t>
      </w:r>
      <w:r w:rsidR="004B7BE2">
        <w:rPr>
          <w:rFonts w:ascii="Sylfaen" w:hAnsi="Sylfaen" w:cs="Merriweather"/>
        </w:rPr>
        <w:t>;</w:t>
      </w:r>
    </w:p>
    <w:p w14:paraId="274B7153" w14:textId="1351F9ED" w:rsidR="000D150D" w:rsidRDefault="000D150D" w:rsidP="000D150D">
      <w:pPr>
        <w:pStyle w:val="ListParagraph"/>
        <w:numPr>
          <w:ilvl w:val="0"/>
          <w:numId w:val="2"/>
        </w:numPr>
        <w:rPr>
          <w:rFonts w:ascii="Sylfaen" w:hAnsi="Sylfaen" w:cs="Merriweather"/>
        </w:rPr>
      </w:pPr>
      <w:r>
        <w:rPr>
          <w:rFonts w:ascii="Sylfaen" w:hAnsi="Sylfaen" w:cs="Merriweather"/>
        </w:rPr>
        <w:t>გაყიდვების გეგმები</w:t>
      </w:r>
      <w:r w:rsidR="004B7BE2">
        <w:rPr>
          <w:rFonts w:ascii="Sylfaen" w:hAnsi="Sylfaen" w:cs="Merriweather"/>
        </w:rPr>
        <w:t>;</w:t>
      </w:r>
    </w:p>
    <w:p w14:paraId="0439B55D" w14:textId="33104C75" w:rsidR="006D5C60" w:rsidRDefault="006D5C60" w:rsidP="006D5C60">
      <w:pPr>
        <w:pStyle w:val="ListParagraph"/>
        <w:numPr>
          <w:ilvl w:val="0"/>
          <w:numId w:val="2"/>
        </w:numPr>
        <w:rPr>
          <w:rFonts w:ascii="Sylfaen" w:hAnsi="Sylfaen" w:cs="Merriweather"/>
        </w:rPr>
      </w:pPr>
      <w:r>
        <w:rPr>
          <w:rFonts w:ascii="Sylfaen" w:hAnsi="Sylfaen" w:cs="Merriweather"/>
        </w:rPr>
        <w:t>სოციალური ქსელები, ლენდინგ გვერდები</w:t>
      </w:r>
      <w:r w:rsidR="004B7BE2">
        <w:rPr>
          <w:rFonts w:ascii="Sylfaen" w:hAnsi="Sylfaen" w:cs="Merriweather"/>
        </w:rPr>
        <w:t>;</w:t>
      </w:r>
    </w:p>
    <w:p w14:paraId="34EF754F" w14:textId="4A4E25E3" w:rsidR="006D5C60" w:rsidRDefault="006D5C60" w:rsidP="006D5C60">
      <w:pPr>
        <w:pStyle w:val="ListParagraph"/>
        <w:numPr>
          <w:ilvl w:val="0"/>
          <w:numId w:val="2"/>
        </w:numPr>
        <w:rPr>
          <w:rFonts w:ascii="Sylfaen" w:hAnsi="Sylfaen" w:cs="Merriweather"/>
        </w:rPr>
      </w:pPr>
      <w:r>
        <w:rPr>
          <w:rFonts w:ascii="Sylfaen" w:hAnsi="Sylfaen" w:cs="Merriweather"/>
        </w:rPr>
        <w:t>სმს და იმეილ სერვისები</w:t>
      </w:r>
      <w:r w:rsidR="004B7BE2">
        <w:rPr>
          <w:rFonts w:ascii="Sylfaen" w:hAnsi="Sylfaen" w:cs="Merriweather"/>
        </w:rPr>
        <w:t>;</w:t>
      </w:r>
    </w:p>
    <w:p w14:paraId="131AE254" w14:textId="7CB7966A" w:rsidR="004B7BE2" w:rsidRDefault="004B7BE2" w:rsidP="006D5C60">
      <w:pPr>
        <w:pStyle w:val="ListParagraph"/>
        <w:numPr>
          <w:ilvl w:val="0"/>
          <w:numId w:val="2"/>
        </w:numPr>
        <w:rPr>
          <w:rFonts w:ascii="Sylfaen" w:hAnsi="Sylfaen" w:cs="Merriweather"/>
        </w:rPr>
      </w:pPr>
      <w:r>
        <w:rPr>
          <w:rFonts w:ascii="Sylfaen" w:hAnsi="Sylfaen" w:cs="Merriweather"/>
        </w:rPr>
        <w:t>პოლისების ინტეგრაცია;</w:t>
      </w:r>
    </w:p>
    <w:p w14:paraId="1CA0B894" w14:textId="702804D4" w:rsidR="004B7BE2" w:rsidRDefault="004B7BE2" w:rsidP="006D5C60">
      <w:pPr>
        <w:pStyle w:val="ListParagraph"/>
        <w:numPr>
          <w:ilvl w:val="0"/>
          <w:numId w:val="2"/>
        </w:numPr>
        <w:rPr>
          <w:rFonts w:ascii="Sylfaen" w:hAnsi="Sylfaen" w:cs="Merriweather"/>
        </w:rPr>
      </w:pPr>
      <w:r>
        <w:rPr>
          <w:rFonts w:ascii="Sylfaen" w:hAnsi="Sylfaen" w:cs="Merriweather"/>
        </w:rPr>
        <w:t>გადახდების  და გადახდების გრაფიკების ინტეგრაცია;</w:t>
      </w:r>
    </w:p>
    <w:p w14:paraId="42146DB8" w14:textId="47D701DD" w:rsidR="004B7BE2" w:rsidRDefault="004B7BE2" w:rsidP="006D5C60">
      <w:pPr>
        <w:pStyle w:val="ListParagraph"/>
        <w:numPr>
          <w:ilvl w:val="0"/>
          <w:numId w:val="2"/>
        </w:numPr>
        <w:rPr>
          <w:rFonts w:ascii="Sylfaen" w:hAnsi="Sylfaen" w:cs="Merriweather"/>
        </w:rPr>
      </w:pPr>
      <w:r>
        <w:rPr>
          <w:rFonts w:ascii="Sylfaen" w:hAnsi="Sylfaen" w:cs="Merriweather"/>
        </w:rPr>
        <w:t>ზარალების ინტეგრაცია;</w:t>
      </w:r>
    </w:p>
    <w:p w14:paraId="2E52B31F" w14:textId="493AFC02" w:rsidR="004B7BE2" w:rsidRDefault="004B7BE2" w:rsidP="006D5C60">
      <w:pPr>
        <w:pStyle w:val="ListParagraph"/>
        <w:numPr>
          <w:ilvl w:val="0"/>
          <w:numId w:val="2"/>
        </w:numPr>
        <w:rPr>
          <w:rFonts w:ascii="Sylfaen" w:hAnsi="Sylfaen" w:cs="Merriweather"/>
        </w:rPr>
      </w:pPr>
      <w:r>
        <w:rPr>
          <w:rFonts w:ascii="Sylfaen" w:hAnsi="Sylfaen" w:cs="Merriweather"/>
        </w:rPr>
        <w:t>ინციდენტების ინტეგრაცია;</w:t>
      </w:r>
    </w:p>
    <w:p w14:paraId="2CD87961" w14:textId="10F24C3B" w:rsidR="004B7BE2" w:rsidRPr="006D5C60" w:rsidRDefault="004B7BE2" w:rsidP="006D5C60">
      <w:pPr>
        <w:pStyle w:val="ListParagraph"/>
        <w:numPr>
          <w:ilvl w:val="0"/>
          <w:numId w:val="2"/>
        </w:numPr>
        <w:rPr>
          <w:rFonts w:ascii="Sylfaen" w:hAnsi="Sylfaen" w:cs="Merriweather"/>
        </w:rPr>
      </w:pPr>
      <w:r>
        <w:rPr>
          <w:rFonts w:ascii="Sylfaen" w:hAnsi="Sylfaen" w:cs="Merriweather"/>
        </w:rPr>
        <w:t>ცნობარების ინტეგრაცია;</w:t>
      </w:r>
    </w:p>
    <w:p w14:paraId="1350221F" w14:textId="77777777" w:rsidR="006D5C60" w:rsidRDefault="006D5C60" w:rsidP="004E5CAC">
      <w:pPr>
        <w:pStyle w:val="ListParagraph"/>
        <w:rPr>
          <w:rFonts w:ascii="Sylfaen" w:hAnsi="Sylfaen" w:cs="Merriweather"/>
        </w:rPr>
      </w:pPr>
    </w:p>
    <w:p w14:paraId="14474E74" w14:textId="77777777" w:rsidR="000D150D" w:rsidRPr="00C46816" w:rsidRDefault="000D150D" w:rsidP="000D150D">
      <w:pPr>
        <w:rPr>
          <w:rFonts w:ascii="Sylfaen" w:hAnsi="Sylfaen" w:cs="Merriweather"/>
        </w:rPr>
      </w:pPr>
    </w:p>
    <w:p w14:paraId="79CCC9A0" w14:textId="77777777" w:rsidR="00A2198F" w:rsidRPr="000D150D" w:rsidRDefault="00A2198F" w:rsidP="000D150D">
      <w:pPr>
        <w:rPr>
          <w:rFonts w:eastAsia="Merriweather"/>
        </w:rPr>
      </w:pPr>
    </w:p>
    <w:sectPr w:rsidR="00A2198F" w:rsidRPr="000D150D">
      <w:headerReference w:type="default" r:id="rId7"/>
      <w:pgSz w:w="16840" w:h="11900" w:orient="landscape"/>
      <w:pgMar w:top="720" w:right="720" w:bottom="720" w:left="72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BEB4CA" w14:textId="77777777" w:rsidR="009A37C8" w:rsidRDefault="009A37C8">
      <w:r>
        <w:separator/>
      </w:r>
    </w:p>
  </w:endnote>
  <w:endnote w:type="continuationSeparator" w:id="0">
    <w:p w14:paraId="6DD10C35" w14:textId="77777777" w:rsidR="009A37C8" w:rsidRDefault="009A3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Times New Roman"/>
    <w:charset w:val="00"/>
    <w:family w:val="auto"/>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Neue">
    <w:altName w:val="Times New Roman"/>
    <w:charset w:val="00"/>
    <w:family w:val="auto"/>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Merriweather">
    <w:altName w:val="Times New Roman"/>
    <w:charset w:val="00"/>
    <w:family w:val="auto"/>
    <w:pitch w:val="variable"/>
    <w:sig w:usb0="20000207" w:usb1="00000002"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08B855" w14:textId="77777777" w:rsidR="009A37C8" w:rsidRDefault="009A37C8">
      <w:r>
        <w:separator/>
      </w:r>
    </w:p>
  </w:footnote>
  <w:footnote w:type="continuationSeparator" w:id="0">
    <w:p w14:paraId="05D92384" w14:textId="77777777" w:rsidR="009A37C8" w:rsidRDefault="009A3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68BAC" w14:textId="77777777" w:rsidR="009E4AFB" w:rsidRPr="00E40A58" w:rsidRDefault="002F70E8">
    <w:pPr>
      <w:pBdr>
        <w:top w:val="nil"/>
        <w:left w:val="nil"/>
        <w:bottom w:val="nil"/>
        <w:right w:val="nil"/>
        <w:between w:val="nil"/>
      </w:pBdr>
      <w:tabs>
        <w:tab w:val="center" w:pos="4680"/>
        <w:tab w:val="right" w:pos="9360"/>
      </w:tabs>
      <w:jc w:val="center"/>
      <w:rPr>
        <w:rFonts w:ascii="Sylfaen" w:eastAsia="Merriweather" w:hAnsi="Sylfaen" w:cs="Merriweather"/>
        <w:b/>
        <w:color w:val="000000"/>
        <w:sz w:val="20"/>
        <w:szCs w:val="20"/>
      </w:rPr>
    </w:pPr>
    <w:r w:rsidRPr="00E40A58">
      <w:rPr>
        <w:rFonts w:ascii="Sylfaen" w:eastAsia="Merriweather" w:hAnsi="Sylfaen" w:cs="Merriweather"/>
        <w:b/>
        <w:color w:val="000000"/>
        <w:sz w:val="20"/>
        <w:szCs w:val="20"/>
      </w:rPr>
      <w:t>სს „სადაზღვევო კომპანია ალდაგი“-ს ტენდერი პროგრამული უზრუნველყოფის შესყიდვის შესახებ - დანართი 1</w:t>
    </w:r>
  </w:p>
  <w:p w14:paraId="663946A9" w14:textId="77777777" w:rsidR="009E4AFB" w:rsidRDefault="009E4AFB">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3D37F2"/>
    <w:multiLevelType w:val="multilevel"/>
    <w:tmpl w:val="E578C29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FFF251A"/>
    <w:multiLevelType w:val="hybridMultilevel"/>
    <w:tmpl w:val="2F345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2C0D9F"/>
    <w:multiLevelType w:val="hybridMultilevel"/>
    <w:tmpl w:val="5E681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2178970">
    <w:abstractNumId w:val="0"/>
  </w:num>
  <w:num w:numId="2" w16cid:durableId="166336821">
    <w:abstractNumId w:val="1"/>
  </w:num>
  <w:num w:numId="3" w16cid:durableId="21413431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4AFB"/>
    <w:rsid w:val="000252A8"/>
    <w:rsid w:val="00093C1D"/>
    <w:rsid w:val="000D150D"/>
    <w:rsid w:val="000F413E"/>
    <w:rsid w:val="001125E4"/>
    <w:rsid w:val="002B31C8"/>
    <w:rsid w:val="002F70E8"/>
    <w:rsid w:val="00322B5A"/>
    <w:rsid w:val="003570EF"/>
    <w:rsid w:val="004B7BE2"/>
    <w:rsid w:val="004E5CAC"/>
    <w:rsid w:val="005B7D08"/>
    <w:rsid w:val="00602116"/>
    <w:rsid w:val="006206B6"/>
    <w:rsid w:val="006B0D07"/>
    <w:rsid w:val="006D5C60"/>
    <w:rsid w:val="00827305"/>
    <w:rsid w:val="008573EB"/>
    <w:rsid w:val="008867FA"/>
    <w:rsid w:val="009A37C8"/>
    <w:rsid w:val="009B3CAD"/>
    <w:rsid w:val="009E293A"/>
    <w:rsid w:val="009E4AFB"/>
    <w:rsid w:val="00A2198F"/>
    <w:rsid w:val="00BB7097"/>
    <w:rsid w:val="00C46816"/>
    <w:rsid w:val="00C616E5"/>
    <w:rsid w:val="00D260F0"/>
    <w:rsid w:val="00D75D32"/>
    <w:rsid w:val="00E12142"/>
    <w:rsid w:val="00E40A58"/>
    <w:rsid w:val="00E46673"/>
    <w:rsid w:val="00EC6A4C"/>
    <w:rsid w:val="00EF3A81"/>
    <w:rsid w:val="00F679FD"/>
    <w:rsid w:val="00FF4C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01EBA"/>
  <w15:docId w15:val="{EDD05155-C808-4BE7-AA45-4384F71C6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ka-G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240"/>
      <w:outlineLvl w:val="0"/>
    </w:pPr>
    <w:rPr>
      <w:rFonts w:ascii="Calibri" w:eastAsia="Calibri" w:hAnsi="Calibri" w:cs="Calibri"/>
      <w:color w:val="2F5496"/>
      <w:sz w:val="32"/>
      <w:szCs w:val="32"/>
    </w:rPr>
  </w:style>
  <w:style w:type="paragraph" w:styleId="Heading2">
    <w:name w:val="heading 2"/>
    <w:basedOn w:val="Normal"/>
    <w:next w:val="Normal"/>
    <w:pPr>
      <w:pBdr>
        <w:top w:val="single" w:sz="24" w:space="0" w:color="D9E2F3"/>
        <w:left w:val="single" w:sz="24" w:space="0" w:color="D9E2F3"/>
        <w:bottom w:val="single" w:sz="24" w:space="8" w:color="D9E2F3"/>
        <w:right w:val="single" w:sz="24" w:space="0" w:color="D9E2F3"/>
      </w:pBdr>
      <w:shd w:val="clear" w:color="auto" w:fill="D9E2F3"/>
      <w:outlineLvl w:val="1"/>
    </w:pPr>
    <w:rPr>
      <w:rFonts w:ascii="Helvetica Neue" w:eastAsia="Helvetica Neue" w:hAnsi="Helvetica Neue" w:cs="Helvetica Neue"/>
      <w:b/>
      <w:smallCaps/>
      <w:sz w:val="44"/>
      <w:szCs w:val="44"/>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Revision">
    <w:name w:val="Revision"/>
    <w:hidden/>
    <w:uiPriority w:val="99"/>
    <w:semiHidden/>
    <w:rsid w:val="00D75D32"/>
  </w:style>
  <w:style w:type="paragraph" w:styleId="BalloonText">
    <w:name w:val="Balloon Text"/>
    <w:basedOn w:val="Normal"/>
    <w:link w:val="BalloonTextChar"/>
    <w:uiPriority w:val="99"/>
    <w:semiHidden/>
    <w:unhideWhenUsed/>
    <w:rsid w:val="00E40A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0A58"/>
    <w:rPr>
      <w:rFonts w:ascii="Segoe UI" w:hAnsi="Segoe UI" w:cs="Segoe UI"/>
      <w:sz w:val="18"/>
      <w:szCs w:val="18"/>
    </w:rPr>
  </w:style>
  <w:style w:type="paragraph" w:styleId="Header">
    <w:name w:val="header"/>
    <w:basedOn w:val="Normal"/>
    <w:link w:val="HeaderChar"/>
    <w:uiPriority w:val="99"/>
    <w:unhideWhenUsed/>
    <w:rsid w:val="00E40A58"/>
    <w:pPr>
      <w:tabs>
        <w:tab w:val="center" w:pos="4680"/>
        <w:tab w:val="right" w:pos="9360"/>
      </w:tabs>
    </w:pPr>
  </w:style>
  <w:style w:type="character" w:customStyle="1" w:styleId="HeaderChar">
    <w:name w:val="Header Char"/>
    <w:basedOn w:val="DefaultParagraphFont"/>
    <w:link w:val="Header"/>
    <w:uiPriority w:val="99"/>
    <w:rsid w:val="00E40A58"/>
  </w:style>
  <w:style w:type="paragraph" w:styleId="Footer">
    <w:name w:val="footer"/>
    <w:basedOn w:val="Normal"/>
    <w:link w:val="FooterChar"/>
    <w:uiPriority w:val="99"/>
    <w:unhideWhenUsed/>
    <w:rsid w:val="00E40A58"/>
    <w:pPr>
      <w:tabs>
        <w:tab w:val="center" w:pos="4680"/>
        <w:tab w:val="right" w:pos="9360"/>
      </w:tabs>
    </w:pPr>
  </w:style>
  <w:style w:type="character" w:customStyle="1" w:styleId="FooterChar">
    <w:name w:val="Footer Char"/>
    <w:basedOn w:val="DefaultParagraphFont"/>
    <w:link w:val="Footer"/>
    <w:uiPriority w:val="99"/>
    <w:rsid w:val="00E40A58"/>
  </w:style>
  <w:style w:type="paragraph" w:styleId="ListParagraph">
    <w:name w:val="List Paragraph"/>
    <w:basedOn w:val="Normal"/>
    <w:uiPriority w:val="34"/>
    <w:qFormat/>
    <w:rsid w:val="00A219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603</Words>
  <Characters>3442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Giorgi Zhuravliov</dc:creator>
  <cp:lastModifiedBy>Shota Chachkhunashvili</cp:lastModifiedBy>
  <cp:revision>3</cp:revision>
  <dcterms:created xsi:type="dcterms:W3CDTF">2024-05-27T13:19:00Z</dcterms:created>
  <dcterms:modified xsi:type="dcterms:W3CDTF">2024-05-27T13:19:00Z</dcterms:modified>
</cp:coreProperties>
</file>