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AE54870" w:rsidR="001A0679" w:rsidRPr="001A0679" w:rsidRDefault="00E867B1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ibm QRadar siem </w:t>
                                    </w:r>
                                    <w:r w:rsidR="00641EC0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7515D29E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და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FE10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განახლებების სერვისის შესყიდვის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AE54870" w:rsidR="001A0679" w:rsidRPr="001A0679" w:rsidRDefault="00A97CC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ibm QRadar siem </w:t>
                              </w:r>
                              <w:proofErr w:type="spellStart"/>
                              <w:r w:rsidR="00641EC0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7515D29E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და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E10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განახლებების სერვისის შესყიდვის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3EDA2BE6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მარიამ</w:t>
                                    </w:r>
                                    <w:r w:rsidR="00FE1079" w:rsidRPr="00B70062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867B1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1B79457E" w:rsidR="00E80326" w:rsidRPr="00E80326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="00FE1079"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FE107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3EDA2BE6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roofErr w:type="spellStart"/>
                              <w:proofErr w:type="gram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მარიამ</w:t>
                              </w:r>
                              <w:proofErr w:type="spellEnd"/>
                              <w:proofErr w:type="gramEnd"/>
                              <w:r w:rsidR="00FE1079" w:rsidRPr="00B70062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ტაბატაძე</w:t>
                              </w:r>
                              <w:proofErr w:type="spellEnd"/>
                            </w:sdtContent>
                          </w:sdt>
                        </w:p>
                        <w:p w14:paraId="5817EE80" w14:textId="7DC590DB" w:rsidR="001A0679" w:rsidRPr="00852F35" w:rsidRDefault="00E7667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1B79457E" w:rsidR="00E80326" w:rsidRPr="00E80326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="00FE1079"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FE107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5903E20" w:rsidR="008839C1" w:rsidRPr="00302A7D" w:rsidRDefault="008839C1" w:rsidP="00CC0145">
                                <w:pPr>
                                  <w:ind w:left="288"/>
                                </w:pPr>
                                <w:r w:rsidRPr="004C46E0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4C46E0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807384">
                                  <w:rPr>
                                    <w:color w:val="auto"/>
                                    <w:lang w:val="ka-GE"/>
                                  </w:rPr>
                                  <w:t>22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5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07384">
                                      <w:rPr>
                                        <w:lang w:val="ka-GE"/>
                                      </w:rPr>
                                      <w:t>22</w:t>
                                    </w:r>
                                    <w:r w:rsidR="00D10887">
                                      <w:rPr>
                                        <w:lang w:val="ka-GE"/>
                                      </w:rPr>
                                      <w:t>.05.2024</w:t>
                                    </w:r>
                                  </w:sdtContent>
                                </w:sdt>
                              </w:p>
                              <w:p w14:paraId="725EE839" w14:textId="0D20052A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5-3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07384">
                                      <w:rPr>
                                        <w:lang w:val="ka-GE"/>
                                      </w:rPr>
                                      <w:t>31.05</w:t>
                                    </w:r>
                                    <w:r w:rsidR="00D10887">
                                      <w:rPr>
                                        <w:lang w:val="ka-GE"/>
                                      </w:rPr>
                                      <w:t>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5903E20" w:rsidR="008839C1" w:rsidRPr="00302A7D" w:rsidRDefault="008839C1" w:rsidP="00CC0145">
                          <w:pPr>
                            <w:ind w:left="288"/>
                          </w:pPr>
                          <w:r w:rsidRPr="004C46E0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4C46E0">
                            <w:rPr>
                              <w:color w:val="auto"/>
                            </w:rPr>
                            <w:t xml:space="preserve"> #</w:t>
                          </w:r>
                          <w:r w:rsidR="00807384">
                            <w:rPr>
                              <w:color w:val="auto"/>
                              <w:lang w:val="ka-GE"/>
                            </w:rPr>
                            <w:t>22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5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07384">
                                <w:rPr>
                                  <w:lang w:val="ka-GE"/>
                                </w:rPr>
                                <w:t>22</w:t>
                              </w:r>
                              <w:r w:rsidR="00D10887">
                                <w:rPr>
                                  <w:lang w:val="ka-GE"/>
                                </w:rPr>
                                <w:t>.05.2024</w:t>
                              </w:r>
                            </w:sdtContent>
                          </w:sdt>
                        </w:p>
                        <w:p w14:paraId="725EE839" w14:textId="0D20052A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5-3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07384">
                                <w:rPr>
                                  <w:lang w:val="ka-GE"/>
                                </w:rPr>
                                <w:t>31.05</w:t>
                              </w:r>
                              <w:r w:rsidR="00D10887">
                                <w:rPr>
                                  <w:lang w:val="ka-GE"/>
                                </w:rPr>
                                <w:t>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80738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867B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867B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867B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867B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867B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867B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B0F0488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4C46E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4C46E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(ს/კ 204396377)</w:t>
      </w:r>
      <w:r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აცხადებს</w:t>
      </w:r>
      <w:bookmarkStart w:id="2" w:name="_Toc462407871"/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-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>IBM QRadar</w:t>
      </w:r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4F67EE32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807384">
        <w:rPr>
          <w:rFonts w:asciiTheme="minorHAnsi" w:hAnsiTheme="minorHAnsi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807384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807384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80738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 w:rsidRPr="0080738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</w:t>
      </w:r>
      <w:r>
        <w:rPr>
          <w:lang w:val="ka-GE"/>
        </w:rPr>
        <w:t xml:space="preserve"> </w:t>
      </w:r>
      <w:r w:rsidRPr="0080738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  <w:bookmarkStart w:id="12" w:name="_GoBack"/>
      <w:bookmarkEnd w:id="12"/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165" w:type="dxa"/>
        <w:tblLook w:val="04A0" w:firstRow="1" w:lastRow="0" w:firstColumn="1" w:lastColumn="0" w:noHBand="0" w:noVBand="1"/>
      </w:tblPr>
      <w:tblGrid>
        <w:gridCol w:w="352"/>
        <w:gridCol w:w="1787"/>
        <w:gridCol w:w="2980"/>
        <w:gridCol w:w="1274"/>
        <w:gridCol w:w="1792"/>
        <w:gridCol w:w="1980"/>
      </w:tblGrid>
      <w:tr w:rsidR="00553A1B" w:rsidRPr="000D0271" w14:paraId="38D101FD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E81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EC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1B5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7F39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8FA4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ვადა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499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</w:p>
        </w:tc>
      </w:tr>
      <w:tr w:rsidR="00553A1B" w:rsidRPr="000D0271" w14:paraId="59D1A788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174F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7B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E0NBALL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E56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QRadar Software Install License + SW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5C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4AF5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588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0C722B3C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0D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42A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E0NBELL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AE8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QRadar Event Capacity 500 Events Per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 xml:space="preserve">Second License + SW Subscription &amp;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2AD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491F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291D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57BCB8E7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4D47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644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E0NBZLL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B635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QRadar Flows Capacity 25K Flows Per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 xml:space="preserve">Minute License + SW Subscription &amp;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F4D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1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398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7E9A1B03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583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68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E0NEGLL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23EA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IBM QRadar Software Node Install License + 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A12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F4A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1C3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046408CC" w:rsidR="00960C22" w:rsidRPr="004C46E0" w:rsidRDefault="00960C22" w:rsidP="00960C22">
      <w:pPr>
        <w:rPr>
          <w:rFonts w:eastAsia="Times New Roman" w:cs="Sylfaen"/>
          <w:bCs/>
          <w:color w:val="0F243E"/>
        </w:rPr>
      </w:pPr>
      <w:r w:rsidRPr="004C46E0">
        <w:rPr>
          <w:rFonts w:eastAsia="Times New Roman" w:cs="Sylfaen"/>
          <w:bCs/>
          <w:color w:val="0F243E"/>
        </w:rPr>
        <w:t xml:space="preserve">შემოთავაზებული გადაწყვეტილება უნდა წარმოადგენდეს IBM QRadar-ის მხარდაჭერის და გამოწერის, ე.წ. “Subscription” სერვისის განახლებას </w:t>
      </w:r>
      <w:r w:rsidR="00E65D36" w:rsidRPr="004C46E0">
        <w:rPr>
          <w:rFonts w:eastAsia="Times New Roman" w:cs="Sylfaen"/>
          <w:bCs/>
          <w:color w:val="0F243E"/>
        </w:rPr>
        <w:t>ერთი</w:t>
      </w:r>
      <w:r w:rsidRPr="004C46E0">
        <w:rPr>
          <w:rFonts w:eastAsia="Times New Roman" w:cs="Sylfaen"/>
          <w:bCs/>
          <w:color w:val="0F243E"/>
        </w:rPr>
        <w:t xml:space="preserve"> წლის</w:t>
      </w:r>
      <w:r w:rsidR="006D60D7" w:rsidRPr="004C46E0">
        <w:rPr>
          <w:rFonts w:eastAsia="Times New Roman" w:cs="Sylfaen"/>
          <w:bCs/>
          <w:color w:val="0F243E"/>
        </w:rPr>
        <w:t xml:space="preserve"> (12 თვე)</w:t>
      </w:r>
      <w:r w:rsidRPr="004C46E0">
        <w:rPr>
          <w:rFonts w:eastAsia="Times New Roman" w:cs="Sylfaen"/>
          <w:bCs/>
          <w:color w:val="0F243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Pr="004C46E0" w:rsidRDefault="00960C22" w:rsidP="00F57B50">
      <w:pPr>
        <w:jc w:val="left"/>
        <w:rPr>
          <w:rFonts w:eastAsia="Times New Roman" w:cs="Sylfaen"/>
          <w:bCs/>
          <w:color w:val="0F243E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255" w:type="dxa"/>
        <w:tblLook w:val="04A0" w:firstRow="1" w:lastRow="0" w:firstColumn="1" w:lastColumn="0" w:noHBand="0" w:noVBand="1"/>
      </w:tblPr>
      <w:tblGrid>
        <w:gridCol w:w="352"/>
        <w:gridCol w:w="2073"/>
        <w:gridCol w:w="2694"/>
        <w:gridCol w:w="1274"/>
        <w:gridCol w:w="1882"/>
        <w:gridCol w:w="1980"/>
      </w:tblGrid>
      <w:tr w:rsidR="00553A1B" w:rsidRPr="00770389" w14:paraId="6D6F1DA3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07F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71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3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F45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C7B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ვადა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CF37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</w:p>
        </w:tc>
      </w:tr>
      <w:tr w:rsidR="00553A1B" w:rsidRPr="00770389" w14:paraId="3F265080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D9F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F54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E0NBALL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636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Software Install License + SW </w:t>
            </w:r>
            <w:r w:rsidRPr="00770389">
              <w:rPr>
                <w:rFonts w:eastAsia="Times New Roman" w:cs="Calibri"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B3B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84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BFD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 წელი</w:t>
            </w:r>
          </w:p>
        </w:tc>
      </w:tr>
      <w:tr w:rsidR="00553A1B" w:rsidRPr="00770389" w14:paraId="0C460C8A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1258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9DA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E0NBELL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CCE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Event Capacity 500 Events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Second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9D1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13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790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0A6CCAD4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BB8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5EF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E0NBZLL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039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Flows Capacity 25K Flows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Minute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9B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24A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1D3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2DAE0EB6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DB5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8406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E0NEGLL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AC9A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Software Node Install License + </w:t>
            </w:r>
            <w:r w:rsidRPr="00770389">
              <w:rPr>
                <w:rFonts w:eastAsia="Times New Roman" w:cs="Calibri"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624C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A29F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A3A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7E41E" w14:textId="77777777" w:rsidR="00E867B1" w:rsidRDefault="00E867B1" w:rsidP="002E7950">
      <w:r>
        <w:separator/>
      </w:r>
    </w:p>
  </w:endnote>
  <w:endnote w:type="continuationSeparator" w:id="0">
    <w:p w14:paraId="5A7BBEE8" w14:textId="77777777" w:rsidR="00E867B1" w:rsidRDefault="00E867B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EC0257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07384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AB990" w14:textId="77777777" w:rsidR="00E867B1" w:rsidRDefault="00E867B1" w:rsidP="002E7950">
      <w:r>
        <w:separator/>
      </w:r>
    </w:p>
  </w:footnote>
  <w:footnote w:type="continuationSeparator" w:id="0">
    <w:p w14:paraId="15DB1EFA" w14:textId="77777777" w:rsidR="00E867B1" w:rsidRDefault="00E867B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6BB0438" w:rsidR="00473393" w:rsidRDefault="00E867B1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ibm QRadar siem გადაწყვეტილება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6BB0438" w:rsidR="00473393" w:rsidRDefault="00E7667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ibm QRadar siem </w:t>
                        </w:r>
                        <w:proofErr w:type="spellStart"/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გადაწყვეტილება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46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6E0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3A1B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384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CCA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887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73DE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667F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7B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5DE2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079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3A2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8B202AE-F675-4806-A6AF-E531F172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ibm QRadar siem გადაწყვეტილება</vt:lpstr>
    </vt:vector>
  </TitlesOfParts>
  <Company>სს“საქართველოს ბანკი“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ibm QRadar siem გადაწყვეტილება</dc:title>
  <dc:subject>მხარდაჭერის და განახლებების სერვისის შესყიდვის 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2024-05-22T09:59:00Z</dcterms:created>
  <dcterms:modified xsi:type="dcterms:W3CDTF">2024-05-22T09:59:00Z</dcterms:modified>
</cp:coreProperties>
</file>