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82C02" w:rsidRDefault="00802272" w:rsidP="00B04E20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1312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კომპიუტერული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ტექნიკის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F82C02" w:rsidRPr="00F82C02" w:rsidRDefault="00802272" w:rsidP="00F82C02">
      <w:pPr>
        <w:rPr>
          <w:rFonts w:ascii="Sylfaen" w:hAnsi="Sylfaen"/>
          <w:b/>
          <w:lang w:val="ka-GE"/>
        </w:rPr>
      </w:pPr>
    </w:p>
    <w:p w:rsidR="00F82C02" w:rsidRDefault="00802272" w:rsidP="00F82C02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860915" w:rsidRDefault="00802272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3360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802272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ნოუთბუქი</w:t>
      </w:r>
      <w:r>
        <w:rPr>
          <w:rFonts w:ascii="Sylfaen" w:hAnsi="Sylfaen"/>
          <w:b/>
          <w:lang w:val="ka-GE"/>
        </w:rPr>
        <w:t xml:space="preserve"> </w:t>
      </w:r>
    </w:p>
    <w:p w:rsidR="00AB6642" w:rsidRPr="00AB6642" w:rsidRDefault="00802272" w:rsidP="00F82C0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Lenovo ThinkPad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A8233C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0E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CPU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RAM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DD</w:t>
            </w:r>
          </w:p>
        </w:tc>
        <w:tc>
          <w:tcPr>
            <w:tcW w:w="1705" w:type="dxa"/>
          </w:tcPr>
          <w:p w:rsidR="000E5DC0" w:rsidRPr="000E5DC0" w:rsidRDefault="00802272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A8233C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1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802272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A8233C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ვარიანტი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802272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512 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1TB</w:t>
            </w:r>
          </w:p>
        </w:tc>
        <w:tc>
          <w:tcPr>
            <w:tcW w:w="1705" w:type="dxa"/>
          </w:tcPr>
          <w:p w:rsidR="000E5DC0" w:rsidRPr="00F81781" w:rsidRDefault="00802272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</w:tbl>
    <w:p w:rsidR="00F82C02" w:rsidRDefault="00802272" w:rsidP="00F82C02">
      <w:pPr>
        <w:rPr>
          <w:rFonts w:ascii="Sylfaen" w:hAnsi="Sylfaen"/>
          <w:b/>
          <w:lang w:val="ka-GE"/>
        </w:rPr>
      </w:pPr>
    </w:p>
    <w:p w:rsidR="00F82C02" w:rsidRPr="00F82C02" w:rsidRDefault="00802272" w:rsidP="00301229">
      <w:pPr>
        <w:rPr>
          <w:b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5905500" cy="9525"/>
                <wp:effectExtent l="0" t="0" r="19050" b="28575"/>
                <wp:wrapNone/>
                <wp:docPr id="128795039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7" style="mso-position-horizontal:left;mso-position-horizontal-relative:margin;mso-wrap-distance-bottom:0;mso-wrap-distance-left:9pt;mso-wrap-distance-right:9pt;mso-wrap-distance-top:0;mso-wrap-style:square;position:absolute;visibility:visible;z-index:251659264" from="0,14pt" to="465pt,14.7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802272" w:rsidP="00F82C02"/>
    <w:p w:rsidR="00E876EE" w:rsidRPr="00F82C02" w:rsidRDefault="00802272" w:rsidP="00F82C02"/>
    <w:sectPr w:rsidR="00E876EE" w:rsidRPr="00F82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33C"/>
    <w:rsid w:val="00802272"/>
    <w:rsid w:val="00A8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EEC5E-7ACF-4C84-B5A2-79847C10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VVDU5HPDTQC2-30-103145</_dlc_DocId>
    <_dlc_DocIdUrl xmlns="a5444ea2-90b0-4ece-a612-f39e0dd9a22f">
      <Url>https://docflow.socar.ge/dms/requests/_layouts/15/DocIdRedir.aspx?ID=VVDU5HPDTQC2-30-103145</Url>
      <Description>VVDU5HPDTQC2-30-103145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0DBF45-1F59-4055-AB1B-05B280BDB626}">
  <ds:schemaRefs/>
</ds:datastoreItem>
</file>

<file path=customXml/itemProps2.xml><?xml version="1.0" encoding="utf-8"?>
<ds:datastoreItem xmlns:ds="http://schemas.openxmlformats.org/officeDocument/2006/customXml" ds:itemID="{EEB22B79-23BB-4D3B-A9F3-F72255090410}">
  <ds:schemaRefs>
    <ds:schemaRef ds:uri="a5444ea2-90b0-4ece-a612-f39e0dd9a22f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083F23-DE8C-46E9-9B22-B26A168A774E}">
  <ds:schemaRefs/>
</ds:datastoreItem>
</file>

<file path=customXml/itemProps4.xml><?xml version="1.0" encoding="utf-8"?>
<ds:datastoreItem xmlns:ds="http://schemas.openxmlformats.org/officeDocument/2006/customXml" ds:itemID="{5E719A20-773D-45B4-82FD-F3FB1063A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7AC18CB4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2024-07-15T07:38:00Z</dcterms:created>
  <dcterms:modified xsi:type="dcterms:W3CDTF">2024-07-15T07:38:00Z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992a4e37-78a3-463b-b9cb-a68cffc50c87</vt:lpwstr>
  </property>
</Properties>
</file>