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160053" w14:textId="77777777" w:rsidR="00F03B4B" w:rsidRDefault="00F03B4B" w:rsidP="009805A3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2D1EDD53" w14:textId="77777777" w:rsidR="00F03B4B" w:rsidRDefault="00F03B4B" w:rsidP="009805A3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4BA022D6" w14:textId="77777777" w:rsidR="00F03B4B" w:rsidRDefault="00F03B4B" w:rsidP="009805A3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1D2E16AD" w14:textId="77777777" w:rsidR="00F03B4B" w:rsidRDefault="00F03B4B" w:rsidP="009805A3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0B80A2C5" w14:textId="596545A8" w:rsidR="009805A3" w:rsidRPr="002B7758" w:rsidRDefault="009805A3" w:rsidP="009805A3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60F1112B" w14:textId="77777777" w:rsidR="009805A3" w:rsidRPr="00610483" w:rsidRDefault="009805A3" w:rsidP="009805A3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1B2C81E7" w14:textId="77777777" w:rsidR="009805A3" w:rsidRPr="00610483" w:rsidRDefault="009805A3" w:rsidP="009805A3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1580483F" w14:textId="77777777" w:rsidR="009805A3" w:rsidRPr="000D3510" w:rsidRDefault="009805A3" w:rsidP="009805A3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75605DBE" w14:textId="77777777" w:rsidR="009805A3" w:rsidRPr="000D3510" w:rsidRDefault="009805A3" w:rsidP="009805A3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0CF93F75" w14:textId="77777777" w:rsidR="009805A3" w:rsidRPr="000D3510" w:rsidRDefault="009805A3" w:rsidP="009805A3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510421AD" w14:textId="77777777" w:rsidR="009805A3" w:rsidRDefault="009805A3" w:rsidP="009805A3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68CD034" w14:textId="77777777" w:rsidR="009805A3" w:rsidRDefault="009805A3" w:rsidP="009805A3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31C1304" w14:textId="77777777" w:rsidR="009805A3" w:rsidRDefault="009805A3" w:rsidP="009805A3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71235CD" w14:textId="77777777" w:rsidR="009805A3" w:rsidRPr="009258B1" w:rsidRDefault="009805A3" w:rsidP="009805A3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FB96295" w14:textId="1DAA6FCA" w:rsidR="009805A3" w:rsidRPr="00CB560D" w:rsidRDefault="00CB560D" w:rsidP="00FD4DB3">
      <w:pPr>
        <w:jc w:val="center"/>
        <w:rPr>
          <w:rFonts w:ascii="Sylfaen" w:hAnsi="Sylfaen"/>
          <w:b/>
          <w:bCs/>
          <w:lang w:val="ka-GE"/>
        </w:rPr>
      </w:pPr>
      <w:proofErr w:type="spellStart"/>
      <w:r w:rsidRPr="00CB560D">
        <w:rPr>
          <w:rFonts w:ascii="Sylfaen" w:hAnsi="Sylfaen"/>
          <w:b/>
          <w:sz w:val="24"/>
          <w:szCs w:val="24"/>
        </w:rPr>
        <w:t>ელექტროობის</w:t>
      </w:r>
      <w:proofErr w:type="spellEnd"/>
      <w:r w:rsidRPr="00CB560D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="0050046A">
        <w:rPr>
          <w:rFonts w:ascii="Sylfaen" w:hAnsi="Sylfaen"/>
          <w:b/>
          <w:sz w:val="24"/>
          <w:szCs w:val="24"/>
        </w:rPr>
        <w:t>მოკვლევა</w:t>
      </w:r>
      <w:proofErr w:type="spellEnd"/>
      <w:r w:rsidRPr="00CB560D">
        <w:rPr>
          <w:rFonts w:ascii="Sylfaen" w:hAnsi="Sylfaen"/>
          <w:b/>
          <w:sz w:val="24"/>
          <w:szCs w:val="24"/>
        </w:rPr>
        <w:t xml:space="preserve">, </w:t>
      </w:r>
      <w:proofErr w:type="spellStart"/>
      <w:r w:rsidRPr="00CB560D">
        <w:rPr>
          <w:rFonts w:ascii="Sylfaen" w:hAnsi="Sylfaen"/>
          <w:b/>
          <w:sz w:val="24"/>
          <w:szCs w:val="24"/>
        </w:rPr>
        <w:t>აუდიტის</w:t>
      </w:r>
      <w:proofErr w:type="spellEnd"/>
      <w:r w:rsidRPr="00CB560D">
        <w:rPr>
          <w:rFonts w:ascii="Sylfaen" w:hAnsi="Sylfaen"/>
          <w:b/>
          <w:sz w:val="24"/>
          <w:szCs w:val="24"/>
        </w:rPr>
        <w:t xml:space="preserve">, </w:t>
      </w:r>
      <w:proofErr w:type="spellStart"/>
      <w:r w:rsidRPr="00CB560D">
        <w:rPr>
          <w:rFonts w:ascii="Sylfaen" w:hAnsi="Sylfaen"/>
          <w:b/>
          <w:sz w:val="24"/>
          <w:szCs w:val="24"/>
        </w:rPr>
        <w:t>სრული</w:t>
      </w:r>
      <w:proofErr w:type="spellEnd"/>
      <w:r w:rsidRPr="00CB560D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CB560D">
        <w:rPr>
          <w:rFonts w:ascii="Sylfaen" w:hAnsi="Sylfaen"/>
          <w:b/>
          <w:sz w:val="24"/>
          <w:szCs w:val="24"/>
        </w:rPr>
        <w:t>ელ</w:t>
      </w:r>
      <w:proofErr w:type="spellEnd"/>
      <w:r w:rsidRPr="00CB560D">
        <w:rPr>
          <w:rFonts w:ascii="Sylfaen" w:hAnsi="Sylfaen"/>
          <w:b/>
          <w:sz w:val="24"/>
          <w:szCs w:val="24"/>
        </w:rPr>
        <w:t xml:space="preserve">. </w:t>
      </w:r>
      <w:proofErr w:type="spellStart"/>
      <w:r w:rsidRPr="00CB560D">
        <w:rPr>
          <w:rFonts w:ascii="Sylfaen" w:hAnsi="Sylfaen"/>
          <w:b/>
          <w:sz w:val="24"/>
          <w:szCs w:val="24"/>
        </w:rPr>
        <w:t>მომარაგების</w:t>
      </w:r>
      <w:proofErr w:type="spellEnd"/>
      <w:r w:rsidRPr="00CB560D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CB560D">
        <w:rPr>
          <w:rFonts w:ascii="Sylfaen" w:hAnsi="Sylfaen"/>
          <w:b/>
          <w:sz w:val="24"/>
          <w:szCs w:val="24"/>
        </w:rPr>
        <w:t>და</w:t>
      </w:r>
      <w:proofErr w:type="spellEnd"/>
      <w:r w:rsidRPr="00CB560D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CB560D">
        <w:rPr>
          <w:rFonts w:ascii="Sylfaen" w:hAnsi="Sylfaen"/>
          <w:b/>
          <w:sz w:val="24"/>
          <w:szCs w:val="24"/>
        </w:rPr>
        <w:t>არქიტექტურული</w:t>
      </w:r>
      <w:proofErr w:type="spellEnd"/>
      <w:r w:rsidRPr="00CB560D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CB560D">
        <w:rPr>
          <w:rFonts w:ascii="Sylfaen" w:hAnsi="Sylfaen"/>
          <w:b/>
          <w:sz w:val="24"/>
          <w:szCs w:val="24"/>
        </w:rPr>
        <w:t>ნახაზის</w:t>
      </w:r>
      <w:proofErr w:type="spellEnd"/>
      <w:r w:rsidRPr="00CB560D">
        <w:rPr>
          <w:rFonts w:ascii="Sylfaen" w:hAnsi="Sylfaen"/>
          <w:b/>
          <w:sz w:val="24"/>
          <w:szCs w:val="24"/>
        </w:rPr>
        <w:t xml:space="preserve"> </w:t>
      </w:r>
      <w:r>
        <w:rPr>
          <w:rFonts w:ascii="Sylfaen" w:hAnsi="Sylfaen"/>
          <w:b/>
          <w:sz w:val="24"/>
          <w:szCs w:val="24"/>
          <w:lang w:val="ka-GE"/>
        </w:rPr>
        <w:t>მომზადება</w:t>
      </w:r>
    </w:p>
    <w:p w14:paraId="5D2A7C9D" w14:textId="3AF8BF8C" w:rsidR="009805A3" w:rsidRPr="00CB560D" w:rsidRDefault="009805A3" w:rsidP="00572A2B">
      <w:pPr>
        <w:jc w:val="center"/>
        <w:rPr>
          <w:rFonts w:ascii="Sylfaen" w:hAnsi="Sylfaen"/>
          <w:b/>
          <w:bCs/>
          <w:lang w:val="ka-GE"/>
        </w:rPr>
      </w:pPr>
    </w:p>
    <w:p w14:paraId="73D92929" w14:textId="4ADC9AF7" w:rsidR="009805A3" w:rsidRDefault="009805A3" w:rsidP="00572A2B">
      <w:pPr>
        <w:jc w:val="center"/>
        <w:rPr>
          <w:rFonts w:ascii="Sylfaen" w:hAnsi="Sylfaen"/>
          <w:b/>
          <w:bCs/>
          <w:lang w:val="ka-GE"/>
        </w:rPr>
      </w:pPr>
    </w:p>
    <w:p w14:paraId="0C31C862" w14:textId="6CE10920" w:rsidR="009805A3" w:rsidRDefault="009805A3" w:rsidP="00572A2B">
      <w:pPr>
        <w:jc w:val="center"/>
        <w:rPr>
          <w:rFonts w:ascii="Sylfaen" w:hAnsi="Sylfaen"/>
          <w:b/>
          <w:bCs/>
          <w:lang w:val="ka-GE"/>
        </w:rPr>
      </w:pPr>
    </w:p>
    <w:p w14:paraId="1028134E" w14:textId="6C79426B" w:rsidR="009805A3" w:rsidRDefault="009805A3" w:rsidP="00572A2B">
      <w:pPr>
        <w:jc w:val="center"/>
        <w:rPr>
          <w:rFonts w:ascii="Sylfaen" w:hAnsi="Sylfaen"/>
          <w:b/>
          <w:bCs/>
          <w:lang w:val="ka-GE"/>
        </w:rPr>
      </w:pPr>
    </w:p>
    <w:p w14:paraId="281A5818" w14:textId="15B26684" w:rsidR="009805A3" w:rsidRDefault="009805A3" w:rsidP="00F03B4B">
      <w:pPr>
        <w:rPr>
          <w:rFonts w:ascii="Sylfaen" w:hAnsi="Sylfaen"/>
          <w:b/>
          <w:bCs/>
          <w:lang w:val="ka-GE"/>
        </w:rPr>
      </w:pPr>
    </w:p>
    <w:p w14:paraId="7813889A" w14:textId="206C740F" w:rsidR="009805A3" w:rsidRDefault="009805A3" w:rsidP="00572A2B">
      <w:pPr>
        <w:jc w:val="center"/>
        <w:rPr>
          <w:rFonts w:ascii="Sylfaen" w:hAnsi="Sylfaen"/>
          <w:b/>
          <w:bCs/>
          <w:lang w:val="ka-GE"/>
        </w:rPr>
      </w:pPr>
    </w:p>
    <w:p w14:paraId="7BAD1D84" w14:textId="3B524864" w:rsidR="009805A3" w:rsidRDefault="009805A3" w:rsidP="00572A2B">
      <w:pPr>
        <w:jc w:val="center"/>
        <w:rPr>
          <w:rFonts w:ascii="Sylfaen" w:hAnsi="Sylfaen"/>
          <w:b/>
          <w:bCs/>
          <w:lang w:val="ka-GE"/>
        </w:rPr>
      </w:pPr>
    </w:p>
    <w:p w14:paraId="5EAFEC7C" w14:textId="77777777" w:rsidR="009805A3" w:rsidRDefault="009805A3" w:rsidP="00572A2B">
      <w:pPr>
        <w:jc w:val="center"/>
        <w:rPr>
          <w:rFonts w:ascii="Sylfaen" w:hAnsi="Sylfaen"/>
          <w:b/>
          <w:bCs/>
          <w:lang w:val="ka-GE"/>
        </w:rPr>
      </w:pPr>
    </w:p>
    <w:p w14:paraId="25B130A1" w14:textId="19A362D6" w:rsidR="009805A3" w:rsidRDefault="009805A3" w:rsidP="00572A2B">
      <w:pPr>
        <w:jc w:val="center"/>
        <w:rPr>
          <w:rFonts w:ascii="Sylfaen" w:hAnsi="Sylfaen"/>
          <w:b/>
          <w:bCs/>
          <w:lang w:val="ka-GE"/>
        </w:rPr>
      </w:pPr>
    </w:p>
    <w:p w14:paraId="01CDAFC4" w14:textId="77777777" w:rsidR="009805A3" w:rsidRPr="009624AC" w:rsidRDefault="009805A3" w:rsidP="009805A3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2024 წელი</w:t>
      </w:r>
      <w:r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14:paraId="2C13771F" w14:textId="77777777" w:rsidR="009805A3" w:rsidRDefault="009805A3" w:rsidP="00572A2B">
      <w:pPr>
        <w:jc w:val="center"/>
        <w:rPr>
          <w:rFonts w:ascii="Sylfaen" w:hAnsi="Sylfaen"/>
          <w:b/>
          <w:bCs/>
          <w:lang w:val="ka-GE"/>
        </w:rPr>
      </w:pPr>
    </w:p>
    <w:p w14:paraId="679D8740" w14:textId="215A84A2" w:rsidR="009805A3" w:rsidRDefault="009805A3" w:rsidP="00572A2B">
      <w:pPr>
        <w:jc w:val="center"/>
        <w:rPr>
          <w:rFonts w:ascii="Sylfaen" w:hAnsi="Sylfaen"/>
          <w:b/>
          <w:bCs/>
          <w:lang w:val="ka-GE"/>
        </w:rPr>
      </w:pPr>
    </w:p>
    <w:p w14:paraId="289F0149" w14:textId="77011D77" w:rsidR="009805A3" w:rsidRDefault="009805A3" w:rsidP="00572A2B">
      <w:pPr>
        <w:jc w:val="center"/>
        <w:rPr>
          <w:rFonts w:ascii="Sylfaen" w:hAnsi="Sylfaen"/>
          <w:b/>
          <w:bCs/>
          <w:lang w:val="ka-GE"/>
        </w:rPr>
      </w:pPr>
    </w:p>
    <w:p w14:paraId="25791322" w14:textId="77777777" w:rsidR="00C702B4" w:rsidRDefault="00C702B4" w:rsidP="00C702B4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30DFD4EC" w14:textId="164A5727" w:rsidR="00C702B4" w:rsidRDefault="00C702B4" w:rsidP="008877AF">
      <w:pPr>
        <w:jc w:val="both"/>
        <w:rPr>
          <w:rFonts w:ascii="Sylfaen" w:hAnsi="Sylfaen"/>
          <w:b/>
          <w:noProof/>
          <w:lang w:val="ka-GE"/>
        </w:rPr>
      </w:pPr>
      <w:r w:rsidRPr="004770FE">
        <w:rPr>
          <w:rFonts w:ascii="Sylfaen" w:hAnsi="Sylfaen"/>
          <w:lang w:val="ka-GE"/>
        </w:rPr>
        <w:t>1.</w:t>
      </w:r>
      <w:r w:rsidRPr="00182509">
        <w:rPr>
          <w:rFonts w:ascii="Sylfaen" w:hAnsi="Sylfaen" w:cs="Sylfaen"/>
          <w:lang w:val="ka-GE"/>
        </w:rPr>
        <w:t>1</w:t>
      </w:r>
      <w:r>
        <w:rPr>
          <w:rFonts w:ascii="Sylfaen" w:hAnsi="Sylfaen" w:cs="Sylfaen"/>
          <w:lang w:val="ka-GE"/>
        </w:rPr>
        <w:t>.</w:t>
      </w:r>
      <w:r w:rsidRPr="00182509">
        <w:rPr>
          <w:rFonts w:ascii="Sylfaen" w:hAnsi="Sylfaen" w:cs="Sylfaen"/>
          <w:lang w:val="ka-GE"/>
        </w:rPr>
        <w:t xml:space="preserve"> </w:t>
      </w:r>
      <w:r w:rsidR="00CB560D" w:rsidRPr="00CB560D">
        <w:rPr>
          <w:rFonts w:ascii="Sylfaen" w:hAnsi="Sylfaen"/>
          <w:noProof/>
          <w:lang w:val="ka-GE"/>
        </w:rPr>
        <w:t xml:space="preserve">ელექტროობის მოკვლევა, აუდიტის, სრული ელ. მომარაგების და არქიტექტურული ნახაზის მომზადება </w:t>
      </w:r>
      <w:r w:rsidR="00CB560D" w:rsidRPr="00742268">
        <w:rPr>
          <w:rFonts w:ascii="Sylfaen" w:hAnsi="Sylfaen"/>
          <w:b/>
          <w:noProof/>
          <w:lang w:val="ka-GE"/>
        </w:rPr>
        <w:t>სამ ლოტად</w:t>
      </w:r>
      <w:r w:rsidR="00CB560D">
        <w:rPr>
          <w:rFonts w:ascii="Sylfaen" w:hAnsi="Sylfaen"/>
          <w:noProof/>
          <w:lang w:val="ka-GE"/>
        </w:rPr>
        <w:t xml:space="preserve"> </w:t>
      </w:r>
      <w:r w:rsidR="00C76939">
        <w:rPr>
          <w:rFonts w:ascii="Sylfaen" w:hAnsi="Sylfaen"/>
          <w:noProof/>
          <w:lang w:val="ka-GE"/>
        </w:rPr>
        <w:t>ფასების ცხრილის (</w:t>
      </w:r>
      <w:r w:rsidR="00CB560D" w:rsidRPr="00CB560D">
        <w:rPr>
          <w:rFonts w:ascii="Sylfaen" w:hAnsi="Sylfaen"/>
          <w:b/>
          <w:noProof/>
          <w:lang w:val="ka-GE"/>
        </w:rPr>
        <w:t>დანართი #1</w:t>
      </w:r>
      <w:r w:rsidR="00C76939">
        <w:rPr>
          <w:rFonts w:ascii="Sylfaen" w:hAnsi="Sylfaen"/>
          <w:b/>
          <w:noProof/>
          <w:lang w:val="ka-GE"/>
        </w:rPr>
        <w:t xml:space="preserve">) </w:t>
      </w:r>
      <w:r w:rsidR="00C76939" w:rsidRPr="00C76939">
        <w:rPr>
          <w:rFonts w:ascii="Sylfaen" w:hAnsi="Sylfaen"/>
          <w:noProof/>
          <w:lang w:val="ka-GE"/>
        </w:rPr>
        <w:t>და განცხადების ბოლოს</w:t>
      </w:r>
      <w:r w:rsidR="00C76939">
        <w:rPr>
          <w:rFonts w:ascii="Sylfaen" w:hAnsi="Sylfaen"/>
          <w:b/>
          <w:noProof/>
          <w:lang w:val="ka-GE"/>
        </w:rPr>
        <w:t xml:space="preserve"> </w:t>
      </w:r>
      <w:r w:rsidR="00D8088D" w:rsidRPr="00D8088D">
        <w:rPr>
          <w:rFonts w:ascii="Sylfaen" w:hAnsi="Sylfaen"/>
          <w:noProof/>
          <w:lang w:val="ka-GE"/>
        </w:rPr>
        <w:t>წარმოდგენილი დეტალური ინფორმაციის შესაბამისად;</w:t>
      </w:r>
      <w:r w:rsidR="00D8088D">
        <w:rPr>
          <w:rFonts w:ascii="Sylfaen" w:hAnsi="Sylfaen"/>
          <w:b/>
          <w:noProof/>
          <w:lang w:val="ka-GE"/>
        </w:rPr>
        <w:t xml:space="preserve"> </w:t>
      </w:r>
    </w:p>
    <w:p w14:paraId="089E64BF" w14:textId="77777777" w:rsidR="007047DB" w:rsidRPr="000656B8" w:rsidRDefault="007047DB" w:rsidP="007047DB">
      <w:pPr>
        <w:pStyle w:val="ListParagraph"/>
        <w:numPr>
          <w:ilvl w:val="0"/>
          <w:numId w:val="22"/>
        </w:numPr>
        <w:spacing w:after="0" w:line="240" w:lineRule="auto"/>
        <w:ind w:left="360"/>
        <w:contextualSpacing w:val="0"/>
        <w:rPr>
          <w:rFonts w:ascii="Sylfaen" w:hAnsi="Sylfaen" w:cs="Sylfaen"/>
          <w:b/>
          <w:lang w:val="ka-GE"/>
        </w:rPr>
      </w:pPr>
      <w:r w:rsidRPr="000656B8">
        <w:rPr>
          <w:rFonts w:ascii="Sylfaen" w:hAnsi="Sylfaen" w:cs="Sylfaen"/>
          <w:b/>
          <w:lang w:val="ka-GE"/>
        </w:rPr>
        <w:t>პრეტენდენტს  უფლება აქვს მონაწილეობა მიიღოს მხოლოდ  ერთ-ერთ ლოტშიც</w:t>
      </w:r>
      <w:r>
        <w:rPr>
          <w:rFonts w:ascii="Sylfaen" w:hAnsi="Sylfaen" w:cs="Sylfaen"/>
          <w:b/>
          <w:lang w:val="ka-GE"/>
        </w:rPr>
        <w:t>;</w:t>
      </w:r>
    </w:p>
    <w:p w14:paraId="3F8BB71F" w14:textId="77777777" w:rsidR="007047DB" w:rsidRPr="000656B8" w:rsidRDefault="007047DB" w:rsidP="007047DB">
      <w:pPr>
        <w:pStyle w:val="ListParagraph"/>
        <w:numPr>
          <w:ilvl w:val="0"/>
          <w:numId w:val="22"/>
        </w:numPr>
        <w:tabs>
          <w:tab w:val="left" w:pos="4725"/>
        </w:tabs>
        <w:spacing w:after="0" w:line="240" w:lineRule="auto"/>
        <w:ind w:left="360"/>
        <w:contextualSpacing w:val="0"/>
        <w:rPr>
          <w:rFonts w:ascii="Sylfaen" w:hAnsi="Sylfaen" w:cs="Sylfaen"/>
          <w:b/>
          <w:lang w:val="ka-GE"/>
        </w:rPr>
      </w:pPr>
      <w:r w:rsidRPr="000656B8">
        <w:rPr>
          <w:rFonts w:ascii="Sylfaen" w:hAnsi="Sylfaen" w:cs="Sylfaen"/>
          <w:b/>
          <w:lang w:val="ka-GE"/>
        </w:rPr>
        <w:t>ტენდერში გამარჯვებული გამოვლინდება ლოტების მიხედვით;</w:t>
      </w:r>
    </w:p>
    <w:p w14:paraId="6BD0AD94" w14:textId="73BE3219" w:rsidR="00C702B4" w:rsidRPr="00A07885" w:rsidRDefault="00C702B4" w:rsidP="00C702B4">
      <w:pPr>
        <w:pStyle w:val="ListParagraph"/>
        <w:tabs>
          <w:tab w:val="left" w:pos="4725"/>
        </w:tabs>
        <w:spacing w:after="0" w:line="240" w:lineRule="auto"/>
        <w:ind w:left="0"/>
        <w:rPr>
          <w:rFonts w:ascii="Sylfaen" w:hAnsi="Sylfaen" w:cs="Sylfaen"/>
          <w:b/>
          <w:lang w:val="ka-GE"/>
        </w:rPr>
      </w:pPr>
    </w:p>
    <w:p w14:paraId="3F9FE600" w14:textId="36240DDA" w:rsidR="00C702B4" w:rsidRDefault="00C702B4" w:rsidP="00C702B4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744762BE" w14:textId="42935ECB" w:rsidR="00C702B4" w:rsidRDefault="00C702B4" w:rsidP="00C702B4">
      <w:pPr>
        <w:pStyle w:val="ListParagraph"/>
        <w:numPr>
          <w:ilvl w:val="0"/>
          <w:numId w:val="20"/>
        </w:numPr>
        <w:spacing w:after="0" w:line="240" w:lineRule="auto"/>
        <w:contextualSpacing w:val="0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2AA872A1" w14:textId="2EC77D70" w:rsidR="00F03B4B" w:rsidRPr="00F03B4B" w:rsidRDefault="00CB560D" w:rsidP="00CB560D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F03B4B">
        <w:rPr>
          <w:rFonts w:ascii="Sylfaen" w:hAnsi="Sylfaen"/>
          <w:lang w:val="ka-GE"/>
        </w:rPr>
        <w:t>განიხილება კომპანიები, რომლებიც მინიმუმ 2(ორი) წელიწადია დაფუძნებული</w:t>
      </w:r>
      <w:r w:rsidRPr="00F03B4B">
        <w:rPr>
          <w:rFonts w:ascii="Sylfaen" w:hAnsi="Sylfaen"/>
        </w:rPr>
        <w:t>;</w:t>
      </w:r>
    </w:p>
    <w:p w14:paraId="71A3FD92" w14:textId="77777777" w:rsidR="00C702B4" w:rsidRDefault="00C702B4" w:rsidP="00C702B4">
      <w:pPr>
        <w:pStyle w:val="ListParagraph"/>
        <w:numPr>
          <w:ilvl w:val="0"/>
          <w:numId w:val="20"/>
        </w:numPr>
        <w:spacing w:after="0" w:line="240" w:lineRule="auto"/>
        <w:contextualSpacing w:val="0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5311A223" w14:textId="0FC27AA7" w:rsidR="00657E3E" w:rsidRPr="00657E3E" w:rsidRDefault="00C702B4" w:rsidP="0087675C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657E3E">
        <w:rPr>
          <w:rFonts w:ascii="Sylfaen" w:hAnsi="Sylfaen"/>
          <w:lang w:val="ka-GE"/>
        </w:rPr>
        <w:t xml:space="preserve">სატენდერო წინადადება </w:t>
      </w:r>
      <w:r w:rsidR="00C76939">
        <w:rPr>
          <w:rFonts w:ascii="Sylfaen" w:hAnsi="Sylfaen"/>
          <w:lang w:val="ka-GE"/>
        </w:rPr>
        <w:t>ფასების ცხრილის (</w:t>
      </w:r>
      <w:r w:rsidR="00657E3E" w:rsidRPr="00CB560D">
        <w:rPr>
          <w:rFonts w:ascii="Sylfaen" w:hAnsi="Sylfaen"/>
          <w:b/>
          <w:noProof/>
          <w:lang w:val="ka-GE"/>
        </w:rPr>
        <w:t>დანართი</w:t>
      </w:r>
      <w:r w:rsidR="00C76939">
        <w:rPr>
          <w:rFonts w:ascii="Sylfaen" w:hAnsi="Sylfaen"/>
          <w:b/>
          <w:noProof/>
          <w:lang w:val="ka-GE"/>
        </w:rPr>
        <w:t xml:space="preserve"> #1)</w:t>
      </w:r>
      <w:r w:rsidR="00657E3E" w:rsidRPr="00657E3E">
        <w:rPr>
          <w:rFonts w:ascii="Sylfaen" w:hAnsi="Sylfaen"/>
          <w:noProof/>
          <w:lang w:val="ka-GE"/>
        </w:rPr>
        <w:t xml:space="preserve"> შესაბამისად;</w:t>
      </w:r>
    </w:p>
    <w:p w14:paraId="2EA7ACD4" w14:textId="10B6E23B" w:rsidR="00C702B4" w:rsidRPr="00657E3E" w:rsidRDefault="00C702B4" w:rsidP="0087675C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657E3E">
        <w:rPr>
          <w:rFonts w:ascii="Sylfaen" w:hAnsi="Sylfaen"/>
          <w:lang w:val="ka-GE"/>
        </w:rPr>
        <w:t>ინფორმაცია მოწოდების ვადებსა და შესრულების პირობებზე;</w:t>
      </w:r>
    </w:p>
    <w:p w14:paraId="719E14C8" w14:textId="77777777" w:rsidR="00C702B4" w:rsidRPr="00241962" w:rsidRDefault="00C702B4" w:rsidP="00C702B4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ვადებსა და</w:t>
      </w:r>
      <w:r w:rsidRPr="00CD14A8">
        <w:rPr>
          <w:rFonts w:ascii="Sylfaen" w:hAnsi="Sylfaen"/>
          <w:lang w:val="ka-GE"/>
        </w:rPr>
        <w:t xml:space="preserve"> პირობებზე;</w:t>
      </w:r>
    </w:p>
    <w:p w14:paraId="58903FB4" w14:textId="77777777" w:rsidR="00C702B4" w:rsidRDefault="00C702B4" w:rsidP="00C702B4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30E8D0C1" w14:textId="77777777" w:rsidR="00C702B4" w:rsidRPr="00393F2A" w:rsidRDefault="00C702B4" w:rsidP="00C702B4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6E9D5952" w14:textId="77777777" w:rsidR="00C702B4" w:rsidRPr="00F03B4B" w:rsidRDefault="00C702B4" w:rsidP="00F03B4B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F03B4B">
        <w:rPr>
          <w:rFonts w:ascii="Sylfaen" w:hAnsi="Sylfaen"/>
          <w:lang w:val="ka-GE"/>
        </w:rPr>
        <w:t>კლიენტების სია, რეკომენდაციები</w:t>
      </w:r>
      <w:r w:rsidRPr="00F03B4B">
        <w:rPr>
          <w:rFonts w:ascii="Sylfaen" w:hAnsi="Sylfaen"/>
        </w:rPr>
        <w:t xml:space="preserve"> </w:t>
      </w:r>
    </w:p>
    <w:p w14:paraId="1F3ECA9C" w14:textId="77777777" w:rsidR="00C702B4" w:rsidRPr="00F03B4B" w:rsidRDefault="00C702B4" w:rsidP="00F03B4B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lang w:val="ka-GE"/>
        </w:rPr>
      </w:pPr>
      <w:proofErr w:type="spellStart"/>
      <w:r w:rsidRPr="00F03B4B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 w:rsidRPr="00F03B4B">
        <w:rPr>
          <w:rFonts w:ascii="Sylfaen" w:hAnsi="Sylfaen" w:cs="Sylfaen"/>
        </w:rPr>
        <w:t>სერტიფიკატები</w:t>
      </w:r>
      <w:proofErr w:type="spellEnd"/>
      <w:r w:rsidRPr="00E64908">
        <w:t xml:space="preserve"> (</w:t>
      </w:r>
      <w:proofErr w:type="spellStart"/>
      <w:r w:rsidRPr="00F03B4B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F03B4B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F03B4B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46EF825C" w14:textId="77777777" w:rsidR="00C702B4" w:rsidRPr="00F03B4B" w:rsidRDefault="00C702B4" w:rsidP="00F03B4B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F03B4B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Pr="00F03B4B">
        <w:rPr>
          <w:rFonts w:ascii="Sylfaen" w:hAnsi="Sylfaen"/>
        </w:rPr>
        <w:t>;</w:t>
      </w:r>
      <w:r w:rsidRPr="00F03B4B">
        <w:rPr>
          <w:rFonts w:ascii="Sylfaen" w:hAnsi="Sylfaen"/>
          <w:lang w:val="ka-GE"/>
        </w:rPr>
        <w:t xml:space="preserve"> </w:t>
      </w:r>
    </w:p>
    <w:p w14:paraId="6D68EC65" w14:textId="77777777" w:rsidR="00C702B4" w:rsidRPr="00F03B4B" w:rsidRDefault="00C702B4" w:rsidP="00F03B4B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F03B4B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6D41CAE3" w14:textId="77777777" w:rsidR="00C702B4" w:rsidRPr="00F03B4B" w:rsidRDefault="00C702B4" w:rsidP="00F03B4B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F03B4B">
        <w:rPr>
          <w:rFonts w:ascii="Sylfaen" w:hAnsi="Sylfaen"/>
          <w:lang w:val="ka-GE"/>
        </w:rPr>
        <w:t>რეკვიზიტები;</w:t>
      </w:r>
    </w:p>
    <w:p w14:paraId="10114B66" w14:textId="77777777" w:rsidR="00C702B4" w:rsidRPr="00F03B4B" w:rsidRDefault="00C702B4" w:rsidP="00F03B4B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F03B4B">
        <w:rPr>
          <w:rFonts w:ascii="Sylfaen" w:hAnsi="Sylfaen"/>
          <w:lang w:val="ka-GE"/>
        </w:rPr>
        <w:t>საკონტაქტო პირის (პროექტის მენეჯერის) მონაცემები;</w:t>
      </w:r>
    </w:p>
    <w:p w14:paraId="02862EF2" w14:textId="77777777" w:rsidR="00C702B4" w:rsidRPr="00CD14A8" w:rsidRDefault="00C702B4" w:rsidP="00C702B4">
      <w:pPr>
        <w:tabs>
          <w:tab w:val="left" w:pos="709"/>
        </w:tabs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70C3B7CD" w14:textId="5357D4C6" w:rsidR="00C702B4" w:rsidRPr="00CD14A8" w:rsidRDefault="00DE6424" w:rsidP="00C702B4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C702B4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C702B4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="00C702B4" w:rsidRPr="00CD14A8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14:paraId="1F6F3507" w14:textId="0E81A756" w:rsidR="00C702B4" w:rsidRDefault="00DE6424" w:rsidP="00C702B4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C702B4" w:rsidRPr="00CD14A8">
        <w:rPr>
          <w:rFonts w:ascii="Sylfaen" w:hAnsi="Sylfaen"/>
          <w:noProof/>
          <w:lang w:val="ka-GE"/>
        </w:rPr>
        <w:t>.1</w:t>
      </w:r>
      <w:r w:rsidR="00C702B4">
        <w:rPr>
          <w:rFonts w:ascii="Sylfaen" w:hAnsi="Sylfaen"/>
          <w:noProof/>
          <w:lang w:val="ka-GE"/>
        </w:rPr>
        <w:t>.</w:t>
      </w:r>
      <w:r w:rsidR="00C702B4">
        <w:rPr>
          <w:rFonts w:ascii="Sylfaen" w:hAnsi="Sylfaen"/>
          <w:lang w:val="ka-GE"/>
        </w:rPr>
        <w:t xml:space="preserve">მომსახურება </w:t>
      </w:r>
      <w:r w:rsidR="00C702B4" w:rsidRPr="00CD14A8">
        <w:rPr>
          <w:rFonts w:ascii="Sylfaen" w:hAnsi="Sylfaen"/>
          <w:lang w:val="ka-GE"/>
        </w:rPr>
        <w:t>უნდა განხორციელდეს შემდეგ მისამართზე:</w:t>
      </w:r>
      <w:r w:rsidR="00C702B4">
        <w:rPr>
          <w:rFonts w:ascii="Sylfaen" w:hAnsi="Sylfaen"/>
          <w:lang w:val="ka-GE"/>
        </w:rPr>
        <w:t xml:space="preserve"> </w:t>
      </w:r>
      <w:r w:rsidR="00C702B4" w:rsidRPr="0065685D">
        <w:rPr>
          <w:rFonts w:ascii="Sylfaen" w:hAnsi="Sylfaen"/>
          <w:lang w:val="ka-GE"/>
        </w:rPr>
        <w:t xml:space="preserve">ქ. თბილისი,  </w:t>
      </w:r>
      <w:r w:rsidR="001A4AA4">
        <w:rPr>
          <w:rFonts w:ascii="Sylfaen" w:hAnsi="Sylfaen"/>
          <w:lang w:val="ka-GE"/>
        </w:rPr>
        <w:t>ი.ჭავჭავაძის გამზ. #74, სს „ლიბერთი ბანკი“-ს სათავო ოფისი;</w:t>
      </w:r>
    </w:p>
    <w:p w14:paraId="08521A33" w14:textId="77777777" w:rsidR="00C702B4" w:rsidRPr="0065685D" w:rsidRDefault="00C702B4" w:rsidP="00C702B4">
      <w:pPr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50C3C309" w14:textId="6CC996B1" w:rsidR="00C702B4" w:rsidRPr="00CD14A8" w:rsidRDefault="00C702B4" w:rsidP="00C702B4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Sylfaen" w:hAnsi="Sylfaen" w:cs="Sylfaen"/>
          <w:i/>
        </w:rPr>
      </w:pPr>
      <w:r>
        <w:rPr>
          <w:rFonts w:ascii="Sylfaen" w:hAnsi="Sylfaen" w:cs="Sylfaen"/>
          <w:i/>
          <w:lang w:val="ka-GE"/>
        </w:rPr>
        <w:t xml:space="preserve">მომსახურება </w:t>
      </w:r>
      <w:r w:rsidRPr="00CD14A8">
        <w:rPr>
          <w:rFonts w:ascii="Sylfaen" w:hAnsi="Sylfaen" w:cs="Sylfaen"/>
          <w:i/>
          <w:lang w:val="ka-GE"/>
        </w:rPr>
        <w:t>უნდა მოხდეს სამუშაო საათებში;</w:t>
      </w:r>
    </w:p>
    <w:p w14:paraId="011E0611" w14:textId="77777777" w:rsidR="00C702B4" w:rsidRPr="00CD14A8" w:rsidRDefault="00C702B4" w:rsidP="00C702B4">
      <w:pPr>
        <w:tabs>
          <w:tab w:val="left" w:pos="4200"/>
        </w:tabs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ab/>
      </w:r>
    </w:p>
    <w:p w14:paraId="0A089E32" w14:textId="5C64B512" w:rsidR="00DE6424" w:rsidRDefault="00DE6424" w:rsidP="00DE6424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C702B4" w:rsidRPr="00CF0BB5">
        <w:rPr>
          <w:rFonts w:ascii="Sylfaen" w:hAnsi="Sylfaen" w:cs="Sylfaen"/>
          <w:b/>
          <w:u w:val="single"/>
          <w:lang w:val="ka-GE"/>
        </w:rPr>
        <w:t xml:space="preserve">. </w:t>
      </w:r>
      <w:r w:rsidR="00C702B4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C702B4" w:rsidRPr="00CF0BB5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C702B4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C702B4" w:rsidRPr="00CF0BB5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C702B4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74387E9E" w14:textId="03A00045" w:rsidR="00DE6424" w:rsidRPr="00635A7C" w:rsidRDefault="00DE6424" w:rsidP="00DE6424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5</w:t>
      </w:r>
      <w:r w:rsidR="00C702B4" w:rsidRPr="00CF0BB5">
        <w:rPr>
          <w:rFonts w:ascii="Sylfaen" w:hAnsi="Sylfaen" w:cs="Sylfaen"/>
          <w:lang w:val="ka-GE"/>
        </w:rPr>
        <w:t>.1</w:t>
      </w:r>
      <w:r w:rsidR="00C702B4">
        <w:rPr>
          <w:rFonts w:ascii="Sylfaen" w:hAnsi="Sylfaen" w:cs="Sylfaen"/>
          <w:lang w:val="ka-GE"/>
        </w:rPr>
        <w:t>.</w:t>
      </w:r>
      <w:r w:rsidR="00C702B4" w:rsidRPr="00CF0BB5">
        <w:rPr>
          <w:rFonts w:ascii="Sylfaen" w:hAnsi="Sylfaen" w:cs="Sylfaen"/>
          <w:lang w:val="ka-GE"/>
        </w:rPr>
        <w:t xml:space="preserve"> </w:t>
      </w:r>
      <w:r w:rsidR="00C702B4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C702B4" w:rsidRPr="00E83597">
        <w:rPr>
          <w:lang w:val="ka-GE"/>
        </w:rPr>
        <w:t xml:space="preserve"> </w:t>
      </w:r>
      <w:r w:rsidR="00C702B4" w:rsidRPr="00E83597">
        <w:rPr>
          <w:rFonts w:ascii="Sylfaen" w:hAnsi="Sylfaen" w:cs="Sylfaen"/>
          <w:lang w:val="ka-GE"/>
        </w:rPr>
        <w:t>წინადადების</w:t>
      </w:r>
      <w:r w:rsidR="00C702B4" w:rsidRPr="00E83597">
        <w:rPr>
          <w:lang w:val="ka-GE"/>
        </w:rPr>
        <w:t xml:space="preserve"> </w:t>
      </w:r>
      <w:r w:rsidR="00C702B4" w:rsidRPr="00E83597">
        <w:rPr>
          <w:rFonts w:ascii="Sylfaen" w:hAnsi="Sylfaen" w:cs="Sylfaen"/>
          <w:lang w:val="ka-GE"/>
        </w:rPr>
        <w:t>ფასში</w:t>
      </w:r>
      <w:r w:rsidR="00C702B4" w:rsidRPr="00E83597">
        <w:rPr>
          <w:lang w:val="ka-GE"/>
        </w:rPr>
        <w:t xml:space="preserve"> </w:t>
      </w:r>
      <w:r w:rsidR="00C702B4" w:rsidRPr="00E83597">
        <w:rPr>
          <w:rFonts w:ascii="Sylfaen" w:hAnsi="Sylfaen" w:cs="Sylfaen"/>
          <w:lang w:val="ka-GE"/>
        </w:rPr>
        <w:t>არ</w:t>
      </w:r>
      <w:r w:rsidR="00C702B4" w:rsidRPr="00E83597">
        <w:rPr>
          <w:lang w:val="ka-GE"/>
        </w:rPr>
        <w:t xml:space="preserve"> </w:t>
      </w:r>
      <w:r w:rsidR="00C702B4" w:rsidRPr="00E83597">
        <w:rPr>
          <w:rFonts w:ascii="Sylfaen" w:hAnsi="Sylfaen" w:cs="Sylfaen"/>
          <w:lang w:val="ka-GE"/>
        </w:rPr>
        <w:t>იქნება</w:t>
      </w:r>
      <w:r w:rsidR="00C702B4" w:rsidRPr="00E83597">
        <w:rPr>
          <w:lang w:val="ka-GE"/>
        </w:rPr>
        <w:t xml:space="preserve"> </w:t>
      </w:r>
      <w:r w:rsidR="00C702B4" w:rsidRPr="00E83597">
        <w:rPr>
          <w:rFonts w:ascii="Sylfaen" w:hAnsi="Sylfaen" w:cs="Sylfaen"/>
          <w:lang w:val="ka-GE"/>
        </w:rPr>
        <w:t>გათვალისწინებული</w:t>
      </w:r>
      <w:r w:rsidR="00C702B4" w:rsidRPr="00E83597">
        <w:rPr>
          <w:lang w:val="ka-GE"/>
        </w:rPr>
        <w:t xml:space="preserve">, </w:t>
      </w:r>
      <w:r w:rsidR="00C702B4" w:rsidRPr="00E83597">
        <w:rPr>
          <w:rFonts w:ascii="Sylfaen" w:hAnsi="Sylfaen" w:cs="Sylfaen"/>
          <w:lang w:val="ka-GE"/>
        </w:rPr>
        <w:t>არ</w:t>
      </w:r>
      <w:r w:rsidR="00C702B4" w:rsidRPr="00E83597">
        <w:rPr>
          <w:lang w:val="ka-GE"/>
        </w:rPr>
        <w:t xml:space="preserve"> </w:t>
      </w:r>
      <w:r w:rsidR="00C702B4" w:rsidRPr="00E83597">
        <w:rPr>
          <w:rFonts w:ascii="Sylfaen" w:hAnsi="Sylfaen" w:cs="Sylfaen"/>
          <w:lang w:val="ka-GE"/>
        </w:rPr>
        <w:t>დაექვემდებარება</w:t>
      </w:r>
      <w:r w:rsidR="00C702B4" w:rsidRPr="00E83597">
        <w:rPr>
          <w:lang w:val="ka-GE"/>
        </w:rPr>
        <w:t xml:space="preserve"> </w:t>
      </w:r>
      <w:r w:rsidR="00C702B4" w:rsidRPr="00E83597">
        <w:rPr>
          <w:rFonts w:ascii="Sylfaen" w:hAnsi="Sylfaen" w:cs="Sylfaen"/>
          <w:lang w:val="ka-GE"/>
        </w:rPr>
        <w:t>ანაზღაურებას</w:t>
      </w:r>
      <w:r w:rsidR="00C702B4" w:rsidRPr="00E83597">
        <w:rPr>
          <w:lang w:val="ka-GE"/>
        </w:rPr>
        <w:t>;</w:t>
      </w:r>
    </w:p>
    <w:p w14:paraId="110B9389" w14:textId="1774B55E" w:rsidR="00DE6424" w:rsidRDefault="00DE6424" w:rsidP="00DE6424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C702B4" w:rsidRPr="00E83597">
        <w:rPr>
          <w:lang w:val="ka-GE"/>
        </w:rPr>
        <w:t>.</w:t>
      </w:r>
      <w:r w:rsidR="00C702B4">
        <w:rPr>
          <w:rFonts w:ascii="Sylfaen" w:hAnsi="Sylfaen"/>
          <w:lang w:val="ka-GE"/>
        </w:rPr>
        <w:t xml:space="preserve">2. </w:t>
      </w:r>
      <w:r w:rsidR="00C702B4" w:rsidRPr="00CD14A8">
        <w:rPr>
          <w:rFonts w:ascii="Sylfaen" w:hAnsi="Sylfaen"/>
          <w:lang w:val="ka-GE"/>
        </w:rPr>
        <w:t xml:space="preserve">ბანკის </w:t>
      </w:r>
      <w:r w:rsidR="00C702B4"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 w:rsidR="00C702B4">
        <w:rPr>
          <w:rFonts w:ascii="Sylfaen" w:hAnsi="Sylfaen" w:cs="Sylfaen"/>
          <w:noProof/>
          <w:lang w:val="ka-GE"/>
        </w:rPr>
        <w:t>ფაქტიურად მოწოდებული საქონლის და გაწეული მომსახურების შესახებ გაფორმებული</w:t>
      </w:r>
      <w:r w:rsidR="00C702B4" w:rsidRPr="00CD14A8">
        <w:rPr>
          <w:rFonts w:ascii="Sylfaen" w:hAnsi="Sylfaen" w:cs="Sylfaen"/>
          <w:noProof/>
          <w:lang w:val="ka-GE"/>
        </w:rPr>
        <w:t xml:space="preserve"> </w:t>
      </w:r>
      <w:r w:rsidR="00C702B4">
        <w:rPr>
          <w:rFonts w:ascii="Sylfaen" w:hAnsi="Sylfaen"/>
          <w:lang w:val="ka-GE"/>
        </w:rPr>
        <w:t>მიღება-ჩაბარების აქტის, სასაქონლო</w:t>
      </w:r>
      <w:r w:rsidR="00C702B4" w:rsidRPr="00CD14A8">
        <w:rPr>
          <w:rFonts w:ascii="Sylfaen" w:hAnsi="Sylfaen"/>
          <w:lang w:val="ka-GE"/>
        </w:rPr>
        <w:t xml:space="preserve"> ზედნადების</w:t>
      </w:r>
      <w:r w:rsidR="00C702B4">
        <w:rPr>
          <w:rFonts w:ascii="Sylfaen" w:hAnsi="Sylfaen"/>
          <w:lang w:val="ka-GE"/>
        </w:rPr>
        <w:t>ა და საგადასახადო ანგარიშ-ფაქტურის</w:t>
      </w:r>
      <w:r w:rsidR="00C702B4" w:rsidRPr="00CD14A8">
        <w:rPr>
          <w:rFonts w:ascii="Sylfaen" w:hAnsi="Sylfaen"/>
          <w:lang w:val="ka-GE"/>
        </w:rPr>
        <w:t xml:space="preserve"> წარმოდგენიდან  </w:t>
      </w:r>
      <w:r w:rsidR="00C702B4" w:rsidRPr="006B1200">
        <w:rPr>
          <w:rFonts w:ascii="Sylfaen" w:hAnsi="Sylfaen"/>
          <w:lang w:val="ka-GE"/>
        </w:rPr>
        <w:t>10</w:t>
      </w:r>
      <w:r w:rsidR="00C702B4" w:rsidRPr="00CD14A8">
        <w:rPr>
          <w:rFonts w:ascii="Sylfaen" w:hAnsi="Sylfaen"/>
          <w:lang w:val="ka-GE"/>
        </w:rPr>
        <w:t xml:space="preserve"> (</w:t>
      </w:r>
      <w:r w:rsidR="00C702B4">
        <w:rPr>
          <w:rFonts w:ascii="Sylfaen" w:hAnsi="Sylfaen"/>
          <w:lang w:val="ka-GE"/>
        </w:rPr>
        <w:t>ათი</w:t>
      </w:r>
      <w:r w:rsidR="00C702B4" w:rsidRPr="00CD14A8">
        <w:rPr>
          <w:rFonts w:ascii="Sylfaen" w:hAnsi="Sylfaen"/>
          <w:lang w:val="ka-GE"/>
        </w:rPr>
        <w:t xml:space="preserve">) </w:t>
      </w:r>
      <w:r w:rsidR="00C702B4">
        <w:rPr>
          <w:rFonts w:ascii="Sylfaen" w:hAnsi="Sylfaen"/>
          <w:lang w:val="ka-GE"/>
        </w:rPr>
        <w:t>სამუშაო</w:t>
      </w:r>
      <w:r w:rsidR="00C702B4" w:rsidRPr="00CD14A8">
        <w:rPr>
          <w:rFonts w:ascii="Sylfaen" w:hAnsi="Sylfaen"/>
          <w:lang w:val="ka-GE"/>
        </w:rPr>
        <w:t xml:space="preserve"> დღის განმავლობაში;</w:t>
      </w:r>
    </w:p>
    <w:p w14:paraId="48581CBC" w14:textId="38654369" w:rsidR="00F03B4B" w:rsidRDefault="00DE6424" w:rsidP="00DE6424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C702B4">
        <w:rPr>
          <w:rFonts w:ascii="Sylfaen" w:hAnsi="Sylfaen"/>
          <w:lang w:val="ka-GE"/>
        </w:rPr>
        <w:t xml:space="preserve">.3. </w:t>
      </w:r>
      <w:r w:rsidR="00C702B4"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6A36FF0F" w14:textId="77777777" w:rsidR="00DE6424" w:rsidRDefault="00DE6424" w:rsidP="00DE6424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415F908C" w14:textId="7BB66F8F" w:rsidR="00DE6424" w:rsidRDefault="00DE6424" w:rsidP="00DE6424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C702B4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C702B4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7AE5FB13" w14:textId="4BE278EF" w:rsidR="00DE6424" w:rsidRDefault="00DE6424" w:rsidP="00DE6424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C702B4" w:rsidRPr="00F17BD0">
        <w:rPr>
          <w:rFonts w:ascii="Sylfaen" w:hAnsi="Sylfaen" w:cs="Sylfaen"/>
          <w:lang w:val="ka-GE"/>
        </w:rPr>
        <w:t>.1</w:t>
      </w:r>
      <w:r w:rsidR="00C702B4">
        <w:rPr>
          <w:rFonts w:ascii="Sylfaen" w:hAnsi="Sylfaen" w:cs="Sylfaen"/>
          <w:lang w:val="ka-GE"/>
        </w:rPr>
        <w:t>.</w:t>
      </w:r>
      <w:r w:rsidR="00C702B4" w:rsidRPr="00683432">
        <w:rPr>
          <w:rFonts w:ascii="Sylfaen" w:hAnsi="Sylfaen" w:cs="Sylfaen"/>
          <w:lang w:val="ka-GE"/>
        </w:rPr>
        <w:t>პ</w:t>
      </w:r>
      <w:r>
        <w:rPr>
          <w:rFonts w:ascii="Sylfaen" w:hAnsi="Sylfaen" w:cs="Sylfaen"/>
          <w:lang w:val="ka-GE"/>
        </w:rPr>
        <w:t>6</w:t>
      </w:r>
      <w:r w:rsidR="00C702B4" w:rsidRPr="00683432">
        <w:rPr>
          <w:rFonts w:ascii="Sylfaen" w:hAnsi="Sylfaen" w:cs="Sylfaen"/>
          <w:lang w:val="ka-GE"/>
        </w:rPr>
        <w:t>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30A2050C" w14:textId="5FFEC121" w:rsidR="00DE6424" w:rsidRDefault="00DE6424" w:rsidP="00DE6424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6</w:t>
      </w:r>
      <w:r w:rsidR="00C702B4" w:rsidRPr="00683432">
        <w:rPr>
          <w:rFonts w:ascii="Sylfaen" w:hAnsi="Sylfaen" w:cs="Sylfaen"/>
          <w:lang w:val="ka-GE"/>
        </w:rPr>
        <w:t>.</w:t>
      </w:r>
      <w:r w:rsidR="00C702B4">
        <w:rPr>
          <w:rFonts w:ascii="Sylfaen" w:hAnsi="Sylfaen" w:cs="Sylfaen"/>
          <w:lang w:val="ka-GE"/>
        </w:rPr>
        <w:t>2.</w:t>
      </w:r>
      <w:r w:rsidR="00C702B4"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21BDEE8D" w14:textId="2A245031" w:rsidR="00C702B4" w:rsidRDefault="00DE6424" w:rsidP="00DE6424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C702B4" w:rsidRPr="00683432">
        <w:rPr>
          <w:rFonts w:ascii="Sylfaen" w:hAnsi="Sylfaen" w:cs="Sylfaen"/>
          <w:lang w:val="ka-GE"/>
        </w:rPr>
        <w:t>.</w:t>
      </w:r>
      <w:r w:rsidR="00C702B4">
        <w:rPr>
          <w:rFonts w:ascii="Sylfaen" w:hAnsi="Sylfaen" w:cs="Sylfaen"/>
          <w:lang w:val="ka-GE"/>
        </w:rPr>
        <w:t>3.</w:t>
      </w:r>
      <w:r w:rsidR="00C702B4"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 w:rsidR="00C702B4">
        <w:rPr>
          <w:rFonts w:ascii="Sylfaen" w:hAnsi="Sylfaen" w:cs="Sylfaen"/>
          <w:lang w:val="ka-GE"/>
        </w:rPr>
        <w:t xml:space="preserve">ს </w:t>
      </w:r>
      <w:r w:rsidR="00C702B4">
        <w:rPr>
          <w:rFonts w:ascii="Sylfaen" w:hAnsi="Sylfaen" w:cs="Sylfaen"/>
          <w:b/>
          <w:lang w:val="ka-GE"/>
        </w:rPr>
        <w:t>(დანართი</w:t>
      </w:r>
      <w:r w:rsidR="00F62641">
        <w:rPr>
          <w:rFonts w:ascii="Sylfaen" w:hAnsi="Sylfaen" w:cs="Sylfaen"/>
          <w:b/>
          <w:lang w:val="ka-GE"/>
        </w:rPr>
        <w:t xml:space="preserve"> #2</w:t>
      </w:r>
      <w:r w:rsidR="00C702B4" w:rsidRPr="002A11F0">
        <w:rPr>
          <w:rFonts w:ascii="Sylfaen" w:hAnsi="Sylfaen" w:cs="Sylfaen"/>
          <w:lang w:val="ka-GE"/>
        </w:rPr>
        <w:t>)</w:t>
      </w:r>
      <w:r w:rsidR="00C702B4"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C702B4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0E755138" w14:textId="77777777" w:rsidR="00C702B4" w:rsidRDefault="00C702B4" w:rsidP="00C702B4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2BB41313" w14:textId="213C7DA6" w:rsidR="00DE6424" w:rsidRDefault="00DE6424" w:rsidP="00DE6424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="00C702B4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C702B4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4B890BCC" w14:textId="54BAE941" w:rsidR="00DE6424" w:rsidRDefault="00DE6424" w:rsidP="00DE6424">
      <w:pPr>
        <w:tabs>
          <w:tab w:val="left" w:pos="616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7</w:t>
      </w:r>
      <w:r w:rsidR="00C702B4" w:rsidRPr="00CD14A8">
        <w:rPr>
          <w:rFonts w:ascii="Sylfaen" w:hAnsi="Sylfaen" w:cs="Sylfaen"/>
          <w:lang w:val="ka-GE"/>
        </w:rPr>
        <w:t>.1</w:t>
      </w:r>
      <w:r w:rsidR="00C702B4">
        <w:rPr>
          <w:rFonts w:ascii="Sylfaen" w:hAnsi="Sylfaen" w:cs="Sylfaen"/>
          <w:lang w:val="ka-GE"/>
        </w:rPr>
        <w:t>.</w:t>
      </w:r>
      <w:r w:rsidR="00C702B4" w:rsidRPr="00CD14A8">
        <w:rPr>
          <w:rFonts w:ascii="Sylfaen" w:hAnsi="Sylfaen" w:cs="Sylfaen"/>
          <w:lang w:val="ka-GE"/>
        </w:rPr>
        <w:t xml:space="preserve"> </w:t>
      </w:r>
      <w:r w:rsidR="00C702B4"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C702B4">
        <w:rPr>
          <w:rFonts w:ascii="Sylfaen" w:hAnsi="Sylfaen"/>
          <w:b/>
          <w:lang w:val="ka-GE"/>
        </w:rPr>
        <w:t>2024  წლის</w:t>
      </w:r>
      <w:r w:rsidR="00151E1D">
        <w:rPr>
          <w:rFonts w:ascii="Sylfaen" w:hAnsi="Sylfaen"/>
          <w:b/>
          <w:lang w:val="ka-GE"/>
        </w:rPr>
        <w:t xml:space="preserve"> </w:t>
      </w:r>
      <w:r w:rsidR="002170B7">
        <w:rPr>
          <w:rFonts w:ascii="Sylfaen" w:hAnsi="Sylfaen"/>
          <w:b/>
          <w:lang w:val="ka-GE"/>
        </w:rPr>
        <w:t>3</w:t>
      </w:r>
      <w:r w:rsidR="00635A7C">
        <w:rPr>
          <w:rFonts w:ascii="Sylfaen" w:hAnsi="Sylfaen"/>
          <w:b/>
          <w:lang w:val="ka-GE"/>
        </w:rPr>
        <w:t>1</w:t>
      </w:r>
      <w:r w:rsidR="00C702B4">
        <w:rPr>
          <w:rFonts w:ascii="Sylfaen" w:hAnsi="Sylfaen"/>
          <w:b/>
          <w:lang w:val="ka-GE"/>
        </w:rPr>
        <w:t xml:space="preserve"> </w:t>
      </w:r>
      <w:r w:rsidR="002170B7">
        <w:rPr>
          <w:rFonts w:ascii="Sylfaen" w:hAnsi="Sylfaen"/>
          <w:b/>
          <w:lang w:val="ka-GE"/>
        </w:rPr>
        <w:t>ივლისი,</w:t>
      </w:r>
      <w:bookmarkStart w:id="0" w:name="_GoBack"/>
      <w:bookmarkEnd w:id="0"/>
      <w:r w:rsidR="00C702B4" w:rsidRPr="00A67A82">
        <w:rPr>
          <w:rFonts w:ascii="Sylfaen" w:hAnsi="Sylfaen"/>
          <w:b/>
          <w:lang w:val="ka-GE"/>
        </w:rPr>
        <w:t xml:space="preserve"> 17:00 საათი</w:t>
      </w:r>
      <w:r>
        <w:rPr>
          <w:rFonts w:ascii="Sylfaen" w:hAnsi="Sylfaen"/>
          <w:b/>
          <w:lang w:val="ka-GE"/>
        </w:rPr>
        <w:t>;</w:t>
      </w:r>
    </w:p>
    <w:p w14:paraId="363B2D74" w14:textId="20AB7856" w:rsidR="00C702B4" w:rsidRDefault="00DE6424" w:rsidP="00C702B4">
      <w:pPr>
        <w:spacing w:after="0" w:line="240" w:lineRule="auto"/>
        <w:ind w:hanging="360"/>
        <w:jc w:val="both"/>
        <w:rPr>
          <w:rStyle w:val="Hyperlink"/>
          <w:rFonts w:ascii="Sylfaen" w:eastAsiaTheme="majorEastAsia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      7</w:t>
      </w:r>
      <w:r w:rsidR="00635A7C">
        <w:rPr>
          <w:rFonts w:ascii="Sylfaen" w:hAnsi="Sylfaen" w:cs="Sylfaen"/>
          <w:lang w:val="ka-GE"/>
        </w:rPr>
        <w:t>.2</w:t>
      </w:r>
      <w:r w:rsidR="00C702B4">
        <w:rPr>
          <w:rFonts w:ascii="Sylfaen" w:hAnsi="Sylfaen" w:cs="Sylfaen"/>
          <w:lang w:val="ka-GE"/>
        </w:rPr>
        <w:t>.</w:t>
      </w:r>
      <w:r w:rsidR="00C702B4" w:rsidRPr="007F3382">
        <w:rPr>
          <w:rFonts w:ascii="Sylfaen" w:hAnsi="Sylfaen" w:cs="Sylfaen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="00C702B4" w:rsidRPr="007F3382">
        <w:rPr>
          <w:rFonts w:ascii="Sylfaen" w:hAnsi="Sylfaen" w:cs="AcadNusx"/>
          <w:noProof/>
          <w:lang w:val="ka-GE"/>
        </w:rPr>
        <w:t>მიღება პრეტენდენტს შეუძ</w:t>
      </w:r>
      <w:r w:rsidR="00C702B4">
        <w:rPr>
          <w:rFonts w:ascii="Sylfaen" w:hAnsi="Sylfaen" w:cs="AcadNusx"/>
          <w:noProof/>
          <w:lang w:val="ka-GE"/>
        </w:rPr>
        <w:t xml:space="preserve">ლია სატენდერო კომისიის აპარატში: </w:t>
      </w:r>
      <w:r w:rsidR="00C702B4">
        <w:rPr>
          <w:rFonts w:ascii="Sylfaen" w:hAnsi="Sylfaen"/>
          <w:lang w:val="ka-GE"/>
        </w:rPr>
        <w:t>შესყიდვების მენეჯერი შორენა თავაძე, ე</w:t>
      </w:r>
      <w:r w:rsidR="00C702B4" w:rsidRPr="0090223D">
        <w:rPr>
          <w:rFonts w:ascii="Sylfaen" w:hAnsi="Sylfaen"/>
          <w:lang w:val="ka-GE"/>
        </w:rPr>
        <w:t xml:space="preserve">ლ-ფოსტა: </w:t>
      </w:r>
      <w:r w:rsidR="00C702B4" w:rsidRPr="00886B4A">
        <w:rPr>
          <w:rStyle w:val="Hyperlink"/>
          <w:rFonts w:ascii="Sylfaen" w:eastAsiaTheme="majorEastAsia" w:hAnsi="Sylfaen"/>
          <w:b/>
          <w:lang w:val="ka-GE"/>
        </w:rPr>
        <w:t>Shorena.tavadze@lb.ge;</w:t>
      </w:r>
      <w:r w:rsidR="00C702B4" w:rsidRPr="0090223D">
        <w:rPr>
          <w:rFonts w:ascii="Open Sans" w:hAnsi="Open Sans" w:cs="Helvetica"/>
          <w:color w:val="44546A" w:themeColor="text2"/>
          <w:sz w:val="20"/>
          <w:szCs w:val="20"/>
          <w:lang w:val="ka-GE"/>
        </w:rPr>
        <w:t xml:space="preserve"> </w:t>
      </w:r>
      <w:r w:rsidR="00C702B4" w:rsidRPr="00860224">
        <w:rPr>
          <w:rFonts w:ascii="Sylfaen" w:hAnsi="Sylfaen"/>
          <w:lang w:val="ka-GE"/>
        </w:rPr>
        <w:t>მობ: 59</w:t>
      </w:r>
      <w:r w:rsidR="00C702B4">
        <w:rPr>
          <w:rFonts w:ascii="Sylfaen" w:hAnsi="Sylfaen"/>
          <w:lang w:val="ka-GE"/>
        </w:rPr>
        <w:t xml:space="preserve">5 </w:t>
      </w:r>
      <w:r w:rsidR="00C702B4" w:rsidRPr="00860224">
        <w:rPr>
          <w:rFonts w:ascii="Sylfaen" w:hAnsi="Sylfaen"/>
          <w:lang w:val="ka-GE"/>
        </w:rPr>
        <w:t>90</w:t>
      </w:r>
      <w:r w:rsidR="00C702B4">
        <w:rPr>
          <w:rFonts w:ascii="Sylfaen" w:hAnsi="Sylfaen"/>
          <w:lang w:val="ka-GE"/>
        </w:rPr>
        <w:t xml:space="preserve"> 1</w:t>
      </w:r>
      <w:r w:rsidR="00C702B4" w:rsidRPr="00860224">
        <w:rPr>
          <w:rFonts w:ascii="Sylfaen" w:hAnsi="Sylfaen"/>
          <w:lang w:val="ka-GE"/>
        </w:rPr>
        <w:t>2</w:t>
      </w:r>
      <w:r w:rsidR="00C702B4">
        <w:rPr>
          <w:rFonts w:ascii="Sylfaen" w:hAnsi="Sylfaen"/>
          <w:lang w:val="ka-GE"/>
        </w:rPr>
        <w:t xml:space="preserve"> 00.</w:t>
      </w:r>
    </w:p>
    <w:p w14:paraId="174B7B0F" w14:textId="1E34451E" w:rsidR="00C702B4" w:rsidRDefault="00C702B4" w:rsidP="00C702B4">
      <w:pPr>
        <w:autoSpaceDE w:val="0"/>
        <w:autoSpaceDN w:val="0"/>
        <w:adjustRightInd w:val="0"/>
        <w:spacing w:before="120" w:after="120" w:line="240" w:lineRule="auto"/>
        <w:ind w:left="360" w:hanging="360"/>
        <w:jc w:val="both"/>
        <w:rPr>
          <w:rFonts w:ascii="Sylfaen" w:hAnsi="Sylfaen" w:cs="Sylfaen"/>
          <w:b/>
          <w:color w:val="FF0000"/>
          <w:u w:val="single"/>
          <w:lang w:val="ka-GE"/>
        </w:rPr>
      </w:pPr>
      <w:r w:rsidRPr="00762A68">
        <w:rPr>
          <w:rFonts w:ascii="Sylfaen" w:hAnsi="Sylfaen" w:cs="Sylfaen"/>
          <w:b/>
          <w:color w:val="FF0000"/>
          <w:u w:val="single"/>
          <w:lang w:val="ka-GE"/>
        </w:rPr>
        <w:t xml:space="preserve">გთხოვთ </w:t>
      </w:r>
      <w:r>
        <w:rPr>
          <w:rFonts w:ascii="Sylfaen" w:hAnsi="Sylfaen" w:cs="Sylfaen"/>
          <w:b/>
          <w:color w:val="FF0000"/>
          <w:u w:val="single"/>
          <w:lang w:val="ka-GE"/>
        </w:rPr>
        <w:t xml:space="preserve">დეტალურად გაეცნოთ ქვემოთ წარმოდგენილ </w:t>
      </w:r>
      <w:r w:rsidRPr="00762A68">
        <w:rPr>
          <w:rFonts w:ascii="Sylfaen" w:hAnsi="Sylfaen" w:cs="Sylfaen"/>
          <w:b/>
          <w:color w:val="FF0000"/>
          <w:u w:val="single"/>
          <w:lang w:val="ka-GE"/>
        </w:rPr>
        <w:t>სატენდერო მოთხოვნებს:</w:t>
      </w:r>
    </w:p>
    <w:p w14:paraId="25F771E7" w14:textId="3AF160E9" w:rsidR="00666707" w:rsidRPr="00666707" w:rsidRDefault="00666707" w:rsidP="00666707">
      <w:pPr>
        <w:rPr>
          <w:rFonts w:ascii="Sylfaen" w:hAnsi="Sylfaen" w:cs="Sylfaen"/>
          <w:b/>
          <w:u w:val="single"/>
          <w:lang w:val="ka-GE"/>
        </w:rPr>
      </w:pPr>
      <w:r w:rsidRPr="00666707">
        <w:rPr>
          <w:rFonts w:ascii="Sylfaen" w:hAnsi="Sylfaen" w:cs="Sylfaen"/>
          <w:b/>
          <w:u w:val="single"/>
          <w:lang w:val="ka-GE"/>
        </w:rPr>
        <w:t>პირველი ლოტი:</w:t>
      </w:r>
    </w:p>
    <w:p w14:paraId="20D9770C" w14:textId="77777777" w:rsidR="00666707" w:rsidRPr="00666707" w:rsidRDefault="00666707" w:rsidP="00666707">
      <w:pPr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ჭავჭავაძის №74-ში მდებარე ლიბერთი ბანკის სათავო ოფისის შენობის ელექტროსისტემების მოკვლევა, შესწავლა და აუდიტი; უნდა მოხდეს შემდეგი კვანძების მოკვლევა, შესწავლა და აუდიტი:</w:t>
      </w:r>
    </w:p>
    <w:p w14:paraId="51B8CFD0" w14:textId="77777777" w:rsidR="00666707" w:rsidRPr="00666707" w:rsidRDefault="00666707" w:rsidP="00666707">
      <w:pPr>
        <w:numPr>
          <w:ilvl w:val="0"/>
          <w:numId w:val="23"/>
        </w:numPr>
        <w:spacing w:after="0" w:line="240" w:lineRule="auto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მაღალი ძაბვის კვანძები, მათი შეერთების სქემა</w:t>
      </w:r>
    </w:p>
    <w:p w14:paraId="3A095134" w14:textId="77777777" w:rsidR="00666707" w:rsidRPr="00666707" w:rsidRDefault="00666707" w:rsidP="00666707">
      <w:pPr>
        <w:numPr>
          <w:ilvl w:val="0"/>
          <w:numId w:val="23"/>
        </w:numPr>
        <w:spacing w:after="0" w:line="240" w:lineRule="auto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დაბალი ძაბვის კვანძები, შეერთების სქემა</w:t>
      </w:r>
    </w:p>
    <w:p w14:paraId="127D0E49" w14:textId="77777777" w:rsidR="00666707" w:rsidRPr="00666707" w:rsidRDefault="00666707" w:rsidP="00666707">
      <w:pPr>
        <w:numPr>
          <w:ilvl w:val="0"/>
          <w:numId w:val="23"/>
        </w:numPr>
        <w:spacing w:after="0" w:line="240" w:lineRule="auto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სასერვეროს და უწყვეტი კვების წყაროს ელ. მომარაგება, შეერთების სქემა</w:t>
      </w:r>
    </w:p>
    <w:p w14:paraId="6299CA8D" w14:textId="77777777" w:rsidR="00666707" w:rsidRPr="00666707" w:rsidRDefault="00666707" w:rsidP="00666707">
      <w:pPr>
        <w:numPr>
          <w:ilvl w:val="0"/>
          <w:numId w:val="23"/>
        </w:numPr>
        <w:spacing w:after="0" w:line="240" w:lineRule="auto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ტრანსფორმატორისა და გენერატორის კვანძები, შეერთების სქემა</w:t>
      </w:r>
    </w:p>
    <w:p w14:paraId="40FC80BA" w14:textId="77777777" w:rsidR="00666707" w:rsidRPr="00666707" w:rsidRDefault="00666707" w:rsidP="00666707">
      <w:pPr>
        <w:numPr>
          <w:ilvl w:val="0"/>
          <w:numId w:val="23"/>
        </w:numPr>
        <w:spacing w:after="0" w:line="240" w:lineRule="auto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ძირითადი გამანაწილებელი ფარები და მათი ელემენტები</w:t>
      </w:r>
    </w:p>
    <w:p w14:paraId="31E342ED" w14:textId="77777777" w:rsidR="00666707" w:rsidRPr="00666707" w:rsidRDefault="00666707" w:rsidP="00666707">
      <w:pPr>
        <w:numPr>
          <w:ilvl w:val="0"/>
          <w:numId w:val="23"/>
        </w:numPr>
        <w:spacing w:after="0" w:line="240" w:lineRule="auto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სართულის გამანაწილებელი ფარები და მათი ელემენტები</w:t>
      </w:r>
    </w:p>
    <w:p w14:paraId="768B5264" w14:textId="77777777" w:rsidR="00666707" w:rsidRPr="00666707" w:rsidRDefault="00666707" w:rsidP="00666707">
      <w:pPr>
        <w:numPr>
          <w:ilvl w:val="0"/>
          <w:numId w:val="23"/>
        </w:numPr>
        <w:spacing w:after="0" w:line="240" w:lineRule="auto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კაბელების კვეთების, ტიპების დადგენა და მათი მუშა რესურსის განსაზღვრა</w:t>
      </w:r>
    </w:p>
    <w:p w14:paraId="59E4AD6E" w14:textId="77777777" w:rsidR="00666707" w:rsidRPr="00666707" w:rsidRDefault="00666707" w:rsidP="00666707">
      <w:pPr>
        <w:numPr>
          <w:ilvl w:val="0"/>
          <w:numId w:val="23"/>
        </w:numPr>
        <w:spacing w:after="0" w:line="240" w:lineRule="auto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უნდა გაიზომოს დატვირთვები ძირითად ავტომატებზე</w:t>
      </w:r>
    </w:p>
    <w:p w14:paraId="34DE2C67" w14:textId="77777777" w:rsidR="00666707" w:rsidRPr="00666707" w:rsidRDefault="00666707" w:rsidP="00666707">
      <w:pPr>
        <w:numPr>
          <w:ilvl w:val="0"/>
          <w:numId w:val="23"/>
        </w:numPr>
        <w:spacing w:after="0" w:line="240" w:lineRule="auto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უნდა დადგინდეს ავტომატური ამომრთველების ნომინალები</w:t>
      </w:r>
    </w:p>
    <w:p w14:paraId="4A5A4448" w14:textId="77777777" w:rsidR="00666707" w:rsidRPr="00666707" w:rsidRDefault="00666707" w:rsidP="00666707">
      <w:pPr>
        <w:numPr>
          <w:ilvl w:val="0"/>
          <w:numId w:val="23"/>
        </w:numPr>
        <w:spacing w:after="0" w:line="240" w:lineRule="auto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მოკვლეულ უნდა იქნას გამანაწილებელი ფარებისა და ქვე-ფარების დატვირთვები და ჯგუფები</w:t>
      </w:r>
    </w:p>
    <w:p w14:paraId="03FA6855" w14:textId="77777777" w:rsidR="00666707" w:rsidRPr="00666707" w:rsidRDefault="00666707" w:rsidP="00666707">
      <w:pPr>
        <w:rPr>
          <w:rFonts w:ascii="Sylfaen" w:hAnsi="Sylfaen" w:cs="Sylfaen"/>
          <w:lang w:val="ka-GE"/>
        </w:rPr>
      </w:pPr>
    </w:p>
    <w:p w14:paraId="3881471E" w14:textId="51112A66" w:rsidR="00666707" w:rsidRPr="00666707" w:rsidRDefault="00666707" w:rsidP="00666707">
      <w:pPr>
        <w:spacing w:after="0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აუდიტის შედეგად უნდა დადგინდეს შეუსაბამობები და გაიცეს რეკომენდაციები მოგვარებისთვის საჭირო პროექტის შესაქმნელად</w:t>
      </w:r>
    </w:p>
    <w:p w14:paraId="25752553" w14:textId="0D903F9D" w:rsidR="00666707" w:rsidRPr="00666707" w:rsidRDefault="00666707" w:rsidP="00666707">
      <w:pPr>
        <w:spacing w:after="0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მოკვლევა, შესწავლა და აუდიტი უნდა ჩატარდეს ჯამში 19 სართულზე (-3 სართულიდან მე-16 სართულის ჩათვლით); ჯამური ფართი: 17065 კვ.მ; სასარგებლო ფართი: 14485 კვ.მ;</w:t>
      </w:r>
    </w:p>
    <w:p w14:paraId="410F933C" w14:textId="77777777" w:rsidR="00666707" w:rsidRPr="00666707" w:rsidRDefault="00666707" w:rsidP="00666707">
      <w:pPr>
        <w:spacing w:after="0"/>
        <w:rPr>
          <w:rFonts w:ascii="Sylfaen" w:hAnsi="Sylfaen" w:cs="Sylfaen"/>
          <w:lang w:val="ka-GE"/>
        </w:rPr>
      </w:pPr>
    </w:p>
    <w:p w14:paraId="1A25A9B0" w14:textId="2D69708D" w:rsidR="00666707" w:rsidRPr="00666707" w:rsidRDefault="00666707" w:rsidP="00666707">
      <w:pPr>
        <w:spacing w:after="0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შერჩევისას გათვალისწინებული იქნება შესრულების ვადები;</w:t>
      </w:r>
    </w:p>
    <w:p w14:paraId="31EB71D2" w14:textId="77777777" w:rsidR="00666707" w:rsidRPr="00666707" w:rsidRDefault="00666707" w:rsidP="00666707">
      <w:pPr>
        <w:spacing w:after="0"/>
        <w:rPr>
          <w:rFonts w:ascii="Sylfaen" w:hAnsi="Sylfaen" w:cs="Sylfaen"/>
          <w:lang w:val="ka-GE"/>
        </w:rPr>
      </w:pPr>
    </w:p>
    <w:p w14:paraId="03C8343A" w14:textId="77777777" w:rsidR="00666707" w:rsidRPr="00666707" w:rsidRDefault="00666707" w:rsidP="00666707">
      <w:pPr>
        <w:rPr>
          <w:rFonts w:ascii="Sylfaen" w:hAnsi="Sylfaen" w:cs="Sylfaen"/>
          <w:lang w:val="ka-GE"/>
        </w:rPr>
      </w:pPr>
    </w:p>
    <w:p w14:paraId="2F150E66" w14:textId="7F2D979B" w:rsidR="00666707" w:rsidRDefault="00666707" w:rsidP="00666707">
      <w:pPr>
        <w:rPr>
          <w:rFonts w:ascii="Sylfaen" w:hAnsi="Sylfaen" w:cs="Sylfaen"/>
          <w:lang w:val="ka-GE"/>
        </w:rPr>
      </w:pPr>
    </w:p>
    <w:p w14:paraId="131E0A46" w14:textId="027CE7BD" w:rsidR="00666707" w:rsidRDefault="00666707" w:rsidP="00666707">
      <w:pPr>
        <w:rPr>
          <w:rFonts w:ascii="Sylfaen" w:hAnsi="Sylfaen" w:cs="Sylfaen"/>
          <w:lang w:val="ka-GE"/>
        </w:rPr>
      </w:pPr>
    </w:p>
    <w:p w14:paraId="0CD2FC01" w14:textId="77777777" w:rsidR="00666707" w:rsidRPr="00666707" w:rsidRDefault="00666707" w:rsidP="00666707">
      <w:pPr>
        <w:rPr>
          <w:rFonts w:ascii="Sylfaen" w:hAnsi="Sylfaen" w:cs="Sylfaen"/>
          <w:lang w:val="ka-GE"/>
        </w:rPr>
      </w:pPr>
    </w:p>
    <w:p w14:paraId="607DF3B8" w14:textId="13495DC9" w:rsidR="00666707" w:rsidRPr="00666707" w:rsidRDefault="00666707" w:rsidP="00666707">
      <w:pPr>
        <w:rPr>
          <w:rFonts w:ascii="Sylfaen" w:hAnsi="Sylfaen" w:cs="Sylfaen"/>
          <w:b/>
          <w:u w:val="single"/>
          <w:lang w:val="ka-GE"/>
        </w:rPr>
      </w:pPr>
      <w:r w:rsidRPr="00666707">
        <w:rPr>
          <w:rFonts w:ascii="Sylfaen" w:hAnsi="Sylfaen" w:cs="Sylfaen"/>
          <w:b/>
          <w:u w:val="single"/>
          <w:lang w:val="ka-GE"/>
        </w:rPr>
        <w:t>მეორე ლოტი:</w:t>
      </w:r>
    </w:p>
    <w:p w14:paraId="5AFBD3D3" w14:textId="77777777" w:rsidR="00666707" w:rsidRPr="00666707" w:rsidRDefault="00666707" w:rsidP="00666707">
      <w:pPr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ჭავჭავაძის №74-ში მდებარე ლიბერთი ბანკის სათავო ოფისის შენობის სრული არქიტექტურული ნახაზი; ნახაზზე დატანილი უნდა იქნას მინიმუმ შემდეგი ინფორმაცია:</w:t>
      </w:r>
    </w:p>
    <w:p w14:paraId="09FA3AC5" w14:textId="77777777" w:rsidR="00666707" w:rsidRPr="00666707" w:rsidRDefault="00666707" w:rsidP="00666707">
      <w:pPr>
        <w:numPr>
          <w:ilvl w:val="0"/>
          <w:numId w:val="24"/>
        </w:numPr>
        <w:spacing w:after="0" w:line="240" w:lineRule="auto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შიდა აზომვები; სიგრძე, სიგანე და კვადრატულობა</w:t>
      </w:r>
    </w:p>
    <w:p w14:paraId="5FAD475E" w14:textId="77777777" w:rsidR="00666707" w:rsidRPr="00666707" w:rsidRDefault="00666707" w:rsidP="00666707">
      <w:pPr>
        <w:numPr>
          <w:ilvl w:val="0"/>
          <w:numId w:val="24"/>
        </w:numPr>
        <w:spacing w:after="0" w:line="240" w:lineRule="auto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აივნები, ფანჯრები, კარებები, ღიობები</w:t>
      </w:r>
    </w:p>
    <w:p w14:paraId="1597DD02" w14:textId="77777777" w:rsidR="00666707" w:rsidRPr="00666707" w:rsidRDefault="00666707" w:rsidP="00666707">
      <w:pPr>
        <w:numPr>
          <w:ilvl w:val="0"/>
          <w:numId w:val="24"/>
        </w:numPr>
        <w:spacing w:after="0" w:line="240" w:lineRule="auto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ნაჩვენები უნდა იქნას ყველანაირი სივრცე - ტექნიკური ოთახები, შახტები, ლიფტის უჯრედები, სველი წერტილები, მაღალი და დაბალი ძაბვის უჯრედები და ა.შ.</w:t>
      </w:r>
    </w:p>
    <w:p w14:paraId="7E0652DD" w14:textId="77777777" w:rsidR="00666707" w:rsidRPr="00666707" w:rsidRDefault="00666707" w:rsidP="00666707">
      <w:pPr>
        <w:numPr>
          <w:ilvl w:val="0"/>
          <w:numId w:val="24"/>
        </w:numPr>
        <w:spacing w:after="0" w:line="240" w:lineRule="auto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სართულებს შორის სიმაღლეები (იატაკიდან ამსტრონგის/თაბაშირ-მუყაოს ჭერამდე და ამსტრონგიდან/თაბაშირ-მუყაოდან ზემოთ სივრცის სიმაღლე)</w:t>
      </w:r>
    </w:p>
    <w:p w14:paraId="53A5F0E1" w14:textId="77777777" w:rsidR="00666707" w:rsidRPr="00666707" w:rsidRDefault="00666707" w:rsidP="00666707">
      <w:pPr>
        <w:numPr>
          <w:ilvl w:val="0"/>
          <w:numId w:val="24"/>
        </w:numPr>
        <w:spacing w:after="0" w:line="240" w:lineRule="auto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შენობის გვერდებში არსებული ოვალები მის შიგნით არსებული სივრცეები</w:t>
      </w:r>
    </w:p>
    <w:p w14:paraId="2016C6AD" w14:textId="77777777" w:rsidR="00666707" w:rsidRPr="00666707" w:rsidRDefault="00666707" w:rsidP="00666707">
      <w:pPr>
        <w:numPr>
          <w:ilvl w:val="0"/>
          <w:numId w:val="24"/>
        </w:numPr>
        <w:spacing w:after="0" w:line="240" w:lineRule="auto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რიგელები, პილონები/კოლონები/სვეტები</w:t>
      </w:r>
    </w:p>
    <w:p w14:paraId="24D093A5" w14:textId="77777777" w:rsidR="00666707" w:rsidRPr="00666707" w:rsidRDefault="00666707" w:rsidP="00666707">
      <w:pPr>
        <w:numPr>
          <w:ilvl w:val="0"/>
          <w:numId w:val="24"/>
        </w:numPr>
        <w:spacing w:after="0" w:line="240" w:lineRule="auto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ტიხრები (გამოკვეთილი უნდა იყოს ალუმინის ვიტრაჟია თუ კედელი/თაბაშირ-მუყაო)</w:t>
      </w:r>
    </w:p>
    <w:p w14:paraId="70BCEEA4" w14:textId="77777777" w:rsidR="00666707" w:rsidRPr="00666707" w:rsidRDefault="00666707" w:rsidP="00666707">
      <w:pPr>
        <w:numPr>
          <w:ilvl w:val="0"/>
          <w:numId w:val="24"/>
        </w:numPr>
        <w:spacing w:after="0" w:line="240" w:lineRule="auto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ყველა სივრცე უნდა იყოს მარკირებული (საოფისე სივრცეა, სველი წერტილი, შახტა თუ სხვა)</w:t>
      </w:r>
    </w:p>
    <w:p w14:paraId="1B1BF148" w14:textId="77777777" w:rsidR="00666707" w:rsidRPr="00666707" w:rsidRDefault="00666707" w:rsidP="00666707">
      <w:pPr>
        <w:numPr>
          <w:ilvl w:val="0"/>
          <w:numId w:val="24"/>
        </w:numPr>
        <w:spacing w:after="0" w:line="240" w:lineRule="auto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გამოსახული უნდა იყოს 3D ვიზუალიზაციითაც</w:t>
      </w:r>
    </w:p>
    <w:p w14:paraId="1A04199F" w14:textId="77777777" w:rsidR="00666707" w:rsidRPr="00666707" w:rsidRDefault="00666707" w:rsidP="00666707">
      <w:pPr>
        <w:rPr>
          <w:rFonts w:ascii="Sylfaen" w:hAnsi="Sylfaen" w:cs="Sylfaen"/>
          <w:lang w:val="ka-GE"/>
        </w:rPr>
      </w:pPr>
    </w:p>
    <w:p w14:paraId="7EBB3A33" w14:textId="6EEBBA3B" w:rsidR="00666707" w:rsidRPr="00666707" w:rsidRDefault="00666707" w:rsidP="00666707">
      <w:pPr>
        <w:spacing w:after="0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უნდა შეიქმნას თითოეული სართულის არქიტექტურული ნახაზი (ჯამში 19 სართული -3 სართულიდან მე-16 სართულის ჩათვლით); ჯამური ფართი: 17065 კვ.მ; სასარგებლო ფართი: 14485 კვ.მ.</w:t>
      </w:r>
    </w:p>
    <w:p w14:paraId="6FB4A951" w14:textId="3A72067C" w:rsidR="00666707" w:rsidRPr="00666707" w:rsidRDefault="00666707" w:rsidP="00666707">
      <w:pPr>
        <w:spacing w:after="0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შერჩევისას გათვალისწინებული იქნება შესრულების ვადები;</w:t>
      </w:r>
    </w:p>
    <w:p w14:paraId="00D06CC2" w14:textId="77777777" w:rsidR="00666707" w:rsidRPr="00666707" w:rsidRDefault="00666707" w:rsidP="00666707">
      <w:pPr>
        <w:rPr>
          <w:rFonts w:ascii="Sylfaen" w:hAnsi="Sylfaen" w:cs="Sylfaen"/>
          <w:lang w:val="ka-GE"/>
        </w:rPr>
      </w:pPr>
    </w:p>
    <w:p w14:paraId="56E90A58" w14:textId="77777777" w:rsidR="00666707" w:rsidRPr="00666707" w:rsidRDefault="00666707" w:rsidP="00666707">
      <w:pPr>
        <w:rPr>
          <w:rFonts w:ascii="Sylfaen" w:hAnsi="Sylfaen" w:cs="Sylfaen"/>
          <w:b/>
          <w:u w:val="single"/>
          <w:lang w:val="ka-GE"/>
        </w:rPr>
      </w:pPr>
      <w:r w:rsidRPr="00666707">
        <w:rPr>
          <w:rFonts w:ascii="Sylfaen" w:hAnsi="Sylfaen" w:cs="Sylfaen"/>
          <w:b/>
          <w:u w:val="single"/>
          <w:lang w:val="ka-GE"/>
        </w:rPr>
        <w:t>მესამე ლოტი:</w:t>
      </w:r>
    </w:p>
    <w:p w14:paraId="453EB0D4" w14:textId="77777777" w:rsidR="00666707" w:rsidRPr="00666707" w:rsidRDefault="00666707" w:rsidP="00666707">
      <w:pPr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ჭავჭავაძის №74-ში მდებარე ლიბერთი ბანკის სათავო ოფისის შენობის ელექტრომომარაგების დეტალური პროექტის/ნახაზის შემუშავება, მასალების რაოდენობისა და ტექნიკური სპეციფიკაციების მითითებით:</w:t>
      </w:r>
    </w:p>
    <w:p w14:paraId="111298AC" w14:textId="77777777" w:rsidR="00666707" w:rsidRPr="00666707" w:rsidRDefault="00666707" w:rsidP="00666707">
      <w:pPr>
        <w:numPr>
          <w:ilvl w:val="0"/>
          <w:numId w:val="25"/>
        </w:numPr>
        <w:spacing w:after="0" w:line="240" w:lineRule="auto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დაგეგმარებული ელ. ქსელების კატეგორია, ტიპი და ელ. გაყვანილობის მონტაჟის წესი</w:t>
      </w:r>
    </w:p>
    <w:p w14:paraId="1177C84B" w14:textId="77777777" w:rsidR="00666707" w:rsidRPr="00666707" w:rsidRDefault="00666707" w:rsidP="00666707">
      <w:pPr>
        <w:numPr>
          <w:ilvl w:val="0"/>
          <w:numId w:val="25"/>
        </w:numPr>
        <w:spacing w:after="0" w:line="240" w:lineRule="auto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განათების შიდა ქსელის ნახაზი</w:t>
      </w:r>
    </w:p>
    <w:p w14:paraId="3B4B9580" w14:textId="77777777" w:rsidR="00666707" w:rsidRPr="00666707" w:rsidRDefault="00666707" w:rsidP="00666707">
      <w:pPr>
        <w:numPr>
          <w:ilvl w:val="0"/>
          <w:numId w:val="25"/>
        </w:numPr>
        <w:spacing w:after="0" w:line="240" w:lineRule="auto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ავარიული განათების შიდა ქსელის ნახაზი</w:t>
      </w:r>
    </w:p>
    <w:p w14:paraId="5DB32870" w14:textId="77777777" w:rsidR="00666707" w:rsidRPr="00666707" w:rsidRDefault="00666707" w:rsidP="00666707">
      <w:pPr>
        <w:numPr>
          <w:ilvl w:val="0"/>
          <w:numId w:val="25"/>
        </w:numPr>
        <w:spacing w:after="0" w:line="240" w:lineRule="auto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ძალოვანი შიდა ქსელის ნახაზები</w:t>
      </w:r>
    </w:p>
    <w:p w14:paraId="3D2341D4" w14:textId="77777777" w:rsidR="00666707" w:rsidRPr="00666707" w:rsidRDefault="00666707" w:rsidP="00666707">
      <w:pPr>
        <w:numPr>
          <w:ilvl w:val="0"/>
          <w:numId w:val="25"/>
        </w:numPr>
        <w:spacing w:after="0" w:line="240" w:lineRule="auto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სადისტრიბუციო და სერვისული ელექტრო ფარების სქემები</w:t>
      </w:r>
    </w:p>
    <w:p w14:paraId="0CA1467F" w14:textId="77777777" w:rsidR="00666707" w:rsidRPr="00666707" w:rsidRDefault="00666707" w:rsidP="00666707">
      <w:pPr>
        <w:numPr>
          <w:ilvl w:val="0"/>
          <w:numId w:val="25"/>
        </w:numPr>
        <w:spacing w:after="0" w:line="240" w:lineRule="auto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ძალოვანი შიდა ქსელების კრიტიკული ნაწილების უწყვეტი კვებით უზრუნველყოფის სისტემების სქემები (უწყვეტი კვების ბლოკები, აკუმულატორები და ა. შ.)</w:t>
      </w:r>
    </w:p>
    <w:p w14:paraId="221A3FDE" w14:textId="77777777" w:rsidR="00666707" w:rsidRPr="00666707" w:rsidRDefault="00666707" w:rsidP="00666707">
      <w:pPr>
        <w:numPr>
          <w:ilvl w:val="0"/>
          <w:numId w:val="25"/>
        </w:numPr>
        <w:spacing w:after="0" w:line="240" w:lineRule="auto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შენობა-ნაგებობების მთავარი და სერვისული ელ. ფარების და უწყვეტი კვების წყაროების შეერთების ბლოკ-სქემა</w:t>
      </w:r>
    </w:p>
    <w:p w14:paraId="6410F74C" w14:textId="77777777" w:rsidR="00666707" w:rsidRPr="00666707" w:rsidRDefault="00666707" w:rsidP="00666707">
      <w:pPr>
        <w:numPr>
          <w:ilvl w:val="0"/>
          <w:numId w:val="25"/>
        </w:numPr>
        <w:spacing w:after="0" w:line="240" w:lineRule="auto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შენობა-ნაგებობების ლითონის ნაწილების დამიწების კონტურის ნახაზები</w:t>
      </w:r>
    </w:p>
    <w:p w14:paraId="79EBFBAB" w14:textId="77777777" w:rsidR="00666707" w:rsidRPr="00666707" w:rsidRDefault="00666707" w:rsidP="00666707">
      <w:pPr>
        <w:numPr>
          <w:ilvl w:val="0"/>
          <w:numId w:val="25"/>
        </w:numPr>
        <w:spacing w:after="0" w:line="240" w:lineRule="auto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ობიექტის შიდა-სამოედნო ელ. ქსელების გეგმები, საკაბელო ტრანშეების ჭრილები, საკაბელო ჟურნალი</w:t>
      </w:r>
    </w:p>
    <w:p w14:paraId="6D22BFE3" w14:textId="77777777" w:rsidR="00666707" w:rsidRPr="00666707" w:rsidRDefault="00666707" w:rsidP="00666707">
      <w:pPr>
        <w:numPr>
          <w:ilvl w:val="0"/>
          <w:numId w:val="25"/>
        </w:numPr>
        <w:spacing w:after="0" w:line="240" w:lineRule="auto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სარეზერვო კვების გენერატორის სამონტაჟო ნახაზები</w:t>
      </w:r>
    </w:p>
    <w:p w14:paraId="69284F8A" w14:textId="77777777" w:rsidR="00666707" w:rsidRPr="00666707" w:rsidRDefault="00666707" w:rsidP="00666707">
      <w:pPr>
        <w:numPr>
          <w:ilvl w:val="0"/>
          <w:numId w:val="25"/>
        </w:numPr>
        <w:spacing w:after="0" w:line="240" w:lineRule="auto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დამიწების მეორადი კონტურის ნახაზები</w:t>
      </w:r>
    </w:p>
    <w:p w14:paraId="4A804683" w14:textId="77777777" w:rsidR="00666707" w:rsidRPr="00666707" w:rsidRDefault="00666707" w:rsidP="00666707">
      <w:pPr>
        <w:numPr>
          <w:ilvl w:val="0"/>
          <w:numId w:val="25"/>
        </w:numPr>
        <w:spacing w:after="0" w:line="240" w:lineRule="auto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ობიექტის მთავარი ფარების სქემა</w:t>
      </w:r>
    </w:p>
    <w:p w14:paraId="361DE037" w14:textId="77777777" w:rsidR="00666707" w:rsidRPr="00666707" w:rsidRDefault="00666707" w:rsidP="00666707">
      <w:pPr>
        <w:numPr>
          <w:ilvl w:val="0"/>
          <w:numId w:val="25"/>
        </w:numPr>
        <w:spacing w:after="0" w:line="240" w:lineRule="auto"/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ობიექტის ელ. მომარაგების საერთო ბლოკ-სქემა (მთავარი მკვებავი ხაზის, ობიექტის მთავარი ელ. ფარის, ტრანსფორმატორების, გენერატორის, შიდასამოედნო ელ. ქსელების, და შენობა-ნაგებობების სადისტრიბუციო ფარების შეერთების სქემა)</w:t>
      </w:r>
    </w:p>
    <w:p w14:paraId="332F628A" w14:textId="77777777" w:rsidR="00666707" w:rsidRPr="00666707" w:rsidRDefault="00666707" w:rsidP="00666707">
      <w:pPr>
        <w:rPr>
          <w:rFonts w:ascii="Sylfaen" w:hAnsi="Sylfaen" w:cs="Sylfaen"/>
          <w:lang w:val="ka-GE"/>
        </w:rPr>
      </w:pPr>
    </w:p>
    <w:p w14:paraId="3B2031CF" w14:textId="3179C97F" w:rsidR="00666707" w:rsidRPr="00666707" w:rsidRDefault="00666707" w:rsidP="00666707">
      <w:pPr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უნდა გაკეთდეს როგორც ელექტრომომარაგების ცენტრალური სქემა/ნახაზი, ისე დეტალური სართულებრივი ელექტრომომარაგების სქემა/ნახაზი</w:t>
      </w:r>
    </w:p>
    <w:p w14:paraId="3C1BB259" w14:textId="6732C8F5" w:rsidR="00666707" w:rsidRPr="00666707" w:rsidRDefault="00666707" w:rsidP="00666707">
      <w:pPr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უნდა შეიქმნას თითოეული სართულის დეტალიზებული ელ. სქემა (ჯამში 19 სართული -3 სართულიდან მე-16 სართულის ჩათვლით); ჯამური ფართი: 17065 კვ.მ; სასარგებლო ფართი: 14485 კვ.მ</w:t>
      </w:r>
    </w:p>
    <w:p w14:paraId="0D95E0FE" w14:textId="1C42A058" w:rsidR="00666707" w:rsidRPr="00666707" w:rsidRDefault="00666707" w:rsidP="00666707">
      <w:pPr>
        <w:rPr>
          <w:rFonts w:ascii="Sylfaen" w:hAnsi="Sylfaen" w:cs="Sylfaen"/>
          <w:lang w:val="ka-GE"/>
        </w:rPr>
      </w:pPr>
      <w:r w:rsidRPr="00666707">
        <w:rPr>
          <w:rFonts w:ascii="Sylfaen" w:hAnsi="Sylfaen" w:cs="Sylfaen"/>
          <w:lang w:val="ka-GE"/>
        </w:rPr>
        <w:t>შერჩევისას გათვალისწინებული იქნება შესრულების ვადები</w:t>
      </w:r>
      <w:r w:rsidR="00291BC5">
        <w:rPr>
          <w:rFonts w:ascii="Sylfaen" w:hAnsi="Sylfaen" w:cs="Sylfaen"/>
          <w:lang w:val="ka-GE"/>
        </w:rPr>
        <w:t>.</w:t>
      </w:r>
    </w:p>
    <w:p w14:paraId="49E52FE3" w14:textId="77777777" w:rsidR="00666707" w:rsidRPr="00666707" w:rsidRDefault="00666707" w:rsidP="00666707">
      <w:pPr>
        <w:rPr>
          <w:rFonts w:ascii="Sylfaen" w:hAnsi="Sylfaen" w:cs="Sylfaen"/>
          <w:lang w:val="ka-GE"/>
        </w:rPr>
      </w:pPr>
    </w:p>
    <w:p w14:paraId="00D4572B" w14:textId="6D20C6B0" w:rsidR="009805A3" w:rsidRPr="00666707" w:rsidRDefault="009805A3" w:rsidP="00572A2B">
      <w:pPr>
        <w:jc w:val="center"/>
        <w:rPr>
          <w:rFonts w:ascii="Sylfaen" w:hAnsi="Sylfaen" w:cs="Sylfaen"/>
          <w:lang w:val="ka-GE"/>
        </w:rPr>
      </w:pPr>
    </w:p>
    <w:p w14:paraId="1D734560" w14:textId="32E628E5" w:rsidR="009805A3" w:rsidRPr="00666707" w:rsidRDefault="009805A3" w:rsidP="00572A2B">
      <w:pPr>
        <w:jc w:val="center"/>
        <w:rPr>
          <w:rFonts w:ascii="Sylfaen" w:hAnsi="Sylfaen" w:cs="Sylfaen"/>
          <w:lang w:val="ka-GE"/>
        </w:rPr>
      </w:pPr>
    </w:p>
    <w:p w14:paraId="42BBA5FE" w14:textId="33DBE215" w:rsidR="004503DF" w:rsidRPr="00666707" w:rsidRDefault="004503DF" w:rsidP="00572A2B">
      <w:pPr>
        <w:jc w:val="center"/>
        <w:rPr>
          <w:rFonts w:ascii="Sylfaen" w:hAnsi="Sylfaen" w:cs="Sylfaen"/>
          <w:lang w:val="ka-GE"/>
        </w:rPr>
      </w:pPr>
    </w:p>
    <w:p w14:paraId="157D0D2F" w14:textId="796F7779" w:rsidR="004503DF" w:rsidRPr="00666707" w:rsidRDefault="004503DF" w:rsidP="00572A2B">
      <w:pPr>
        <w:jc w:val="center"/>
        <w:rPr>
          <w:rFonts w:ascii="Sylfaen" w:hAnsi="Sylfaen" w:cs="Sylfaen"/>
          <w:lang w:val="ka-GE"/>
        </w:rPr>
      </w:pPr>
    </w:p>
    <w:p w14:paraId="44474E06" w14:textId="7E8919C3" w:rsidR="004503DF" w:rsidRPr="00666707" w:rsidRDefault="004503DF" w:rsidP="00572A2B">
      <w:pPr>
        <w:jc w:val="center"/>
        <w:rPr>
          <w:rFonts w:ascii="Sylfaen" w:hAnsi="Sylfaen" w:cs="Sylfaen"/>
          <w:lang w:val="ka-GE"/>
        </w:rPr>
      </w:pPr>
    </w:p>
    <w:p w14:paraId="6CAE4905" w14:textId="75343654" w:rsidR="004503DF" w:rsidRDefault="004503DF" w:rsidP="00572A2B">
      <w:pPr>
        <w:jc w:val="center"/>
        <w:rPr>
          <w:rFonts w:ascii="Sylfaen" w:hAnsi="Sylfaen"/>
          <w:b/>
          <w:bCs/>
          <w:lang w:val="ka-GE"/>
        </w:rPr>
      </w:pPr>
    </w:p>
    <w:p w14:paraId="6F153BE9" w14:textId="1CA83C2D" w:rsidR="004503DF" w:rsidRDefault="004503DF" w:rsidP="00572A2B">
      <w:pPr>
        <w:jc w:val="center"/>
        <w:rPr>
          <w:rFonts w:ascii="Sylfaen" w:hAnsi="Sylfaen"/>
          <w:b/>
          <w:bCs/>
          <w:lang w:val="ka-GE"/>
        </w:rPr>
      </w:pPr>
    </w:p>
    <w:p w14:paraId="7D195ECA" w14:textId="5156606C" w:rsidR="004503DF" w:rsidRDefault="004503DF" w:rsidP="00572A2B">
      <w:pPr>
        <w:jc w:val="center"/>
        <w:rPr>
          <w:rFonts w:ascii="Sylfaen" w:hAnsi="Sylfaen"/>
          <w:b/>
          <w:bCs/>
          <w:lang w:val="ka-GE"/>
        </w:rPr>
      </w:pPr>
    </w:p>
    <w:p w14:paraId="79BDDE95" w14:textId="0410E1AF" w:rsidR="004503DF" w:rsidRDefault="004503DF" w:rsidP="00572A2B">
      <w:pPr>
        <w:jc w:val="center"/>
        <w:rPr>
          <w:rFonts w:ascii="Sylfaen" w:hAnsi="Sylfaen"/>
          <w:b/>
          <w:bCs/>
          <w:lang w:val="ka-GE"/>
        </w:rPr>
      </w:pPr>
    </w:p>
    <w:p w14:paraId="16AEAB40" w14:textId="45EC8453" w:rsidR="004503DF" w:rsidRDefault="004503DF" w:rsidP="00572A2B">
      <w:pPr>
        <w:jc w:val="center"/>
        <w:rPr>
          <w:rFonts w:ascii="Sylfaen" w:hAnsi="Sylfaen"/>
          <w:b/>
          <w:bCs/>
          <w:lang w:val="ka-GE"/>
        </w:rPr>
      </w:pPr>
    </w:p>
    <w:p w14:paraId="1D9D4855" w14:textId="35ECB919" w:rsidR="004503DF" w:rsidRDefault="004503DF" w:rsidP="00572A2B">
      <w:pPr>
        <w:jc w:val="center"/>
        <w:rPr>
          <w:rFonts w:ascii="Sylfaen" w:hAnsi="Sylfaen"/>
          <w:b/>
          <w:bCs/>
          <w:lang w:val="ka-GE"/>
        </w:rPr>
      </w:pPr>
    </w:p>
    <w:p w14:paraId="5585D437" w14:textId="0A2B1D8C" w:rsidR="004503DF" w:rsidRDefault="004503DF" w:rsidP="00572A2B">
      <w:pPr>
        <w:jc w:val="center"/>
        <w:rPr>
          <w:rFonts w:ascii="Sylfaen" w:hAnsi="Sylfaen"/>
          <w:b/>
          <w:bCs/>
          <w:lang w:val="ka-GE"/>
        </w:rPr>
      </w:pPr>
    </w:p>
    <w:p w14:paraId="331935FD" w14:textId="6938F23D" w:rsidR="004503DF" w:rsidRDefault="004503DF" w:rsidP="00572A2B">
      <w:pPr>
        <w:jc w:val="center"/>
        <w:rPr>
          <w:rFonts w:ascii="Sylfaen" w:hAnsi="Sylfaen"/>
          <w:b/>
          <w:bCs/>
          <w:lang w:val="ka-GE"/>
        </w:rPr>
      </w:pPr>
    </w:p>
    <w:p w14:paraId="48B20B5D" w14:textId="716ADCA1" w:rsidR="004503DF" w:rsidRDefault="004503DF" w:rsidP="00572A2B">
      <w:pPr>
        <w:jc w:val="center"/>
        <w:rPr>
          <w:rFonts w:ascii="Sylfaen" w:hAnsi="Sylfaen"/>
          <w:b/>
          <w:bCs/>
          <w:lang w:val="ka-GE"/>
        </w:rPr>
      </w:pPr>
    </w:p>
    <w:p w14:paraId="58733284" w14:textId="77777777" w:rsidR="00C702B4" w:rsidRDefault="00C702B4" w:rsidP="00C702B4">
      <w:pPr>
        <w:rPr>
          <w:rFonts w:ascii="Sylfaen" w:hAnsi="Sylfaen"/>
          <w:b/>
          <w:bCs/>
          <w:lang w:val="ka-GE"/>
        </w:rPr>
      </w:pPr>
    </w:p>
    <w:sectPr w:rsidR="00C702B4" w:rsidSect="00C7055F">
      <w:footerReference w:type="default" r:id="rId8"/>
      <w:pgSz w:w="12240" w:h="15840"/>
      <w:pgMar w:top="851" w:right="851" w:bottom="851" w:left="851" w:header="34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B2418E" w14:textId="77777777" w:rsidR="00371610" w:rsidRDefault="00371610" w:rsidP="005808DF">
      <w:pPr>
        <w:spacing w:after="0" w:line="240" w:lineRule="auto"/>
      </w:pPr>
      <w:r>
        <w:separator/>
      </w:r>
    </w:p>
  </w:endnote>
  <w:endnote w:type="continuationSeparator" w:id="0">
    <w:p w14:paraId="220B336C" w14:textId="77777777" w:rsidR="00371610" w:rsidRDefault="00371610" w:rsidP="00580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Open San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F104F" w14:textId="61DC409D" w:rsidR="005808DF" w:rsidRPr="005808DF" w:rsidRDefault="005808DF" w:rsidP="005808DF">
    <w:pPr>
      <w:pStyle w:val="Footer"/>
      <w:tabs>
        <w:tab w:val="clear" w:pos="9360"/>
        <w:tab w:val="right" w:pos="10348"/>
      </w:tabs>
      <w:rPr>
        <w:rFonts w:ascii="Sylfaen" w:hAnsi="Sylfaen"/>
        <w:sz w:val="24"/>
        <w:szCs w:val="24"/>
        <w:lang w:val="ka-G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2C107A" w14:textId="77777777" w:rsidR="00371610" w:rsidRDefault="00371610" w:rsidP="005808DF">
      <w:pPr>
        <w:spacing w:after="0" w:line="240" w:lineRule="auto"/>
      </w:pPr>
      <w:r>
        <w:separator/>
      </w:r>
    </w:p>
  </w:footnote>
  <w:footnote w:type="continuationSeparator" w:id="0">
    <w:p w14:paraId="13957195" w14:textId="77777777" w:rsidR="00371610" w:rsidRDefault="00371610" w:rsidP="005808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54C89"/>
    <w:multiLevelType w:val="hybridMultilevel"/>
    <w:tmpl w:val="A028B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2A2F2EE">
      <w:numFmt w:val="bullet"/>
      <w:lvlText w:val="•"/>
      <w:lvlJc w:val="left"/>
      <w:pPr>
        <w:ind w:left="1800" w:hanging="720"/>
      </w:pPr>
      <w:rPr>
        <w:rFonts w:ascii="Sylfaen" w:eastAsiaTheme="minorHAnsi" w:hAnsi="Sylfaen" w:cstheme="minorBidi" w:hint="default"/>
      </w:rPr>
    </w:lvl>
    <w:lvl w:ilvl="2" w:tplc="87705DDE">
      <w:numFmt w:val="bullet"/>
      <w:lvlText w:val="-"/>
      <w:lvlJc w:val="left"/>
      <w:pPr>
        <w:ind w:left="2340" w:hanging="360"/>
      </w:pPr>
      <w:rPr>
        <w:rFonts w:ascii="Sylfaen" w:eastAsiaTheme="minorHAnsi" w:hAnsi="Sylfaen" w:cstheme="minorBidi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80686"/>
    <w:multiLevelType w:val="hybridMultilevel"/>
    <w:tmpl w:val="06DEB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0506C6"/>
    <w:multiLevelType w:val="hybridMultilevel"/>
    <w:tmpl w:val="36084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358FB"/>
    <w:multiLevelType w:val="hybridMultilevel"/>
    <w:tmpl w:val="B19636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04373"/>
    <w:multiLevelType w:val="hybridMultilevel"/>
    <w:tmpl w:val="E7D694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B42DD"/>
    <w:multiLevelType w:val="hybridMultilevel"/>
    <w:tmpl w:val="97565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65DE5"/>
    <w:multiLevelType w:val="hybridMultilevel"/>
    <w:tmpl w:val="43D23DA6"/>
    <w:lvl w:ilvl="0" w:tplc="689A322E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B0A4D"/>
    <w:multiLevelType w:val="hybridMultilevel"/>
    <w:tmpl w:val="CD282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A02A66"/>
    <w:multiLevelType w:val="hybridMultilevel"/>
    <w:tmpl w:val="A028B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2A2F2EE">
      <w:numFmt w:val="bullet"/>
      <w:lvlText w:val="•"/>
      <w:lvlJc w:val="left"/>
      <w:pPr>
        <w:ind w:left="1800" w:hanging="720"/>
      </w:pPr>
      <w:rPr>
        <w:rFonts w:ascii="Sylfaen" w:eastAsiaTheme="minorHAnsi" w:hAnsi="Sylfaen" w:cstheme="minorBidi" w:hint="default"/>
      </w:rPr>
    </w:lvl>
    <w:lvl w:ilvl="2" w:tplc="87705DDE">
      <w:numFmt w:val="bullet"/>
      <w:lvlText w:val="-"/>
      <w:lvlJc w:val="left"/>
      <w:pPr>
        <w:ind w:left="2340" w:hanging="360"/>
      </w:pPr>
      <w:rPr>
        <w:rFonts w:ascii="Sylfaen" w:eastAsiaTheme="minorHAnsi" w:hAnsi="Sylfaen" w:cstheme="minorBidi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44E5D"/>
    <w:multiLevelType w:val="hybridMultilevel"/>
    <w:tmpl w:val="2E2CB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090CA5"/>
    <w:multiLevelType w:val="hybridMultilevel"/>
    <w:tmpl w:val="ABCC2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8C24BB"/>
    <w:multiLevelType w:val="hybridMultilevel"/>
    <w:tmpl w:val="B5EA6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D52AEE"/>
    <w:multiLevelType w:val="hybridMultilevel"/>
    <w:tmpl w:val="4028B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5303B3"/>
    <w:multiLevelType w:val="hybridMultilevel"/>
    <w:tmpl w:val="2C7026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64717FF"/>
    <w:multiLevelType w:val="hybridMultilevel"/>
    <w:tmpl w:val="714C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7D43BC"/>
    <w:multiLevelType w:val="hybridMultilevel"/>
    <w:tmpl w:val="9EB87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F6E33"/>
    <w:multiLevelType w:val="hybridMultilevel"/>
    <w:tmpl w:val="B448C9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A65950"/>
    <w:multiLevelType w:val="hybridMultilevel"/>
    <w:tmpl w:val="28E8A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681DAE"/>
    <w:multiLevelType w:val="hybridMultilevel"/>
    <w:tmpl w:val="C59EE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596BC1"/>
    <w:multiLevelType w:val="hybridMultilevel"/>
    <w:tmpl w:val="4392A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7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8"/>
  </w:num>
  <w:num w:numId="7">
    <w:abstractNumId w:val="4"/>
  </w:num>
  <w:num w:numId="8">
    <w:abstractNumId w:val="5"/>
  </w:num>
  <w:num w:numId="9">
    <w:abstractNumId w:val="17"/>
  </w:num>
  <w:num w:numId="10">
    <w:abstractNumId w:val="15"/>
  </w:num>
  <w:num w:numId="11">
    <w:abstractNumId w:val="2"/>
  </w:num>
  <w:num w:numId="12">
    <w:abstractNumId w:val="1"/>
  </w:num>
  <w:num w:numId="13">
    <w:abstractNumId w:val="16"/>
  </w:num>
  <w:num w:numId="14">
    <w:abstractNumId w:val="8"/>
  </w:num>
  <w:num w:numId="15">
    <w:abstractNumId w:val="17"/>
  </w:num>
  <w:num w:numId="16">
    <w:abstractNumId w:val="15"/>
  </w:num>
  <w:num w:numId="17">
    <w:abstractNumId w:val="0"/>
  </w:num>
  <w:num w:numId="18">
    <w:abstractNumId w:val="21"/>
  </w:num>
  <w:num w:numId="19">
    <w:abstractNumId w:val="3"/>
  </w:num>
  <w:num w:numId="20">
    <w:abstractNumId w:val="6"/>
  </w:num>
  <w:num w:numId="21">
    <w:abstractNumId w:val="20"/>
  </w:num>
  <w:num w:numId="22">
    <w:abstractNumId w:val="19"/>
  </w:num>
  <w:num w:numId="23">
    <w:abstractNumId w:val="13"/>
  </w:num>
  <w:num w:numId="24">
    <w:abstractNumId w:val="12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141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68D"/>
    <w:rsid w:val="00013018"/>
    <w:rsid w:val="00013B55"/>
    <w:rsid w:val="0002111A"/>
    <w:rsid w:val="000260E6"/>
    <w:rsid w:val="00053A8E"/>
    <w:rsid w:val="0007289E"/>
    <w:rsid w:val="0008367F"/>
    <w:rsid w:val="00086D22"/>
    <w:rsid w:val="00091522"/>
    <w:rsid w:val="000A6347"/>
    <w:rsid w:val="000C37BB"/>
    <w:rsid w:val="000C3E1A"/>
    <w:rsid w:val="000C6B72"/>
    <w:rsid w:val="000F5A6A"/>
    <w:rsid w:val="0013043F"/>
    <w:rsid w:val="00137014"/>
    <w:rsid w:val="00147227"/>
    <w:rsid w:val="00151E1D"/>
    <w:rsid w:val="00154563"/>
    <w:rsid w:val="00156607"/>
    <w:rsid w:val="00161E58"/>
    <w:rsid w:val="00167F38"/>
    <w:rsid w:val="00171C04"/>
    <w:rsid w:val="001A3CCC"/>
    <w:rsid w:val="001A4AA4"/>
    <w:rsid w:val="001A76B9"/>
    <w:rsid w:val="001C3E9F"/>
    <w:rsid w:val="001D401F"/>
    <w:rsid w:val="001E41C1"/>
    <w:rsid w:val="001E515F"/>
    <w:rsid w:val="001E7766"/>
    <w:rsid w:val="001E792B"/>
    <w:rsid w:val="001F285F"/>
    <w:rsid w:val="001F423B"/>
    <w:rsid w:val="001F6993"/>
    <w:rsid w:val="001F6D06"/>
    <w:rsid w:val="0020135F"/>
    <w:rsid w:val="00207049"/>
    <w:rsid w:val="00214DE0"/>
    <w:rsid w:val="002170B7"/>
    <w:rsid w:val="002215D5"/>
    <w:rsid w:val="0023455E"/>
    <w:rsid w:val="002417D3"/>
    <w:rsid w:val="00244C2F"/>
    <w:rsid w:val="00255472"/>
    <w:rsid w:val="00271764"/>
    <w:rsid w:val="0028661A"/>
    <w:rsid w:val="0028668D"/>
    <w:rsid w:val="00291BC5"/>
    <w:rsid w:val="0029424D"/>
    <w:rsid w:val="00294632"/>
    <w:rsid w:val="002D14DD"/>
    <w:rsid w:val="002E0A99"/>
    <w:rsid w:val="002E0EF3"/>
    <w:rsid w:val="002E3D92"/>
    <w:rsid w:val="002F2D88"/>
    <w:rsid w:val="0033511C"/>
    <w:rsid w:val="00353712"/>
    <w:rsid w:val="00371610"/>
    <w:rsid w:val="00373BAA"/>
    <w:rsid w:val="00374554"/>
    <w:rsid w:val="00374DF3"/>
    <w:rsid w:val="0038366C"/>
    <w:rsid w:val="00385DD4"/>
    <w:rsid w:val="003946D5"/>
    <w:rsid w:val="003A482C"/>
    <w:rsid w:val="003A4E25"/>
    <w:rsid w:val="003A66B3"/>
    <w:rsid w:val="003B19E3"/>
    <w:rsid w:val="003B6A57"/>
    <w:rsid w:val="003C3691"/>
    <w:rsid w:val="003C63DB"/>
    <w:rsid w:val="003C63F6"/>
    <w:rsid w:val="003E0A76"/>
    <w:rsid w:val="003E2636"/>
    <w:rsid w:val="00411AFD"/>
    <w:rsid w:val="00415F09"/>
    <w:rsid w:val="00433995"/>
    <w:rsid w:val="00435AA6"/>
    <w:rsid w:val="00443B13"/>
    <w:rsid w:val="00444EC5"/>
    <w:rsid w:val="004503DF"/>
    <w:rsid w:val="00452140"/>
    <w:rsid w:val="0045520A"/>
    <w:rsid w:val="004570AD"/>
    <w:rsid w:val="0047434C"/>
    <w:rsid w:val="004831CF"/>
    <w:rsid w:val="004921F4"/>
    <w:rsid w:val="004A2F55"/>
    <w:rsid w:val="004C004E"/>
    <w:rsid w:val="004C6DC7"/>
    <w:rsid w:val="004D2732"/>
    <w:rsid w:val="004E706A"/>
    <w:rsid w:val="004E70ED"/>
    <w:rsid w:val="0050046A"/>
    <w:rsid w:val="00510B3E"/>
    <w:rsid w:val="00511921"/>
    <w:rsid w:val="00522A31"/>
    <w:rsid w:val="00531F90"/>
    <w:rsid w:val="00532D52"/>
    <w:rsid w:val="00572A2B"/>
    <w:rsid w:val="00575C24"/>
    <w:rsid w:val="005808DF"/>
    <w:rsid w:val="00585883"/>
    <w:rsid w:val="005A4500"/>
    <w:rsid w:val="005D1C62"/>
    <w:rsid w:val="005D1DAE"/>
    <w:rsid w:val="005D4515"/>
    <w:rsid w:val="005E2A71"/>
    <w:rsid w:val="005E59C9"/>
    <w:rsid w:val="00632D96"/>
    <w:rsid w:val="00635A7C"/>
    <w:rsid w:val="00656E66"/>
    <w:rsid w:val="00657E3E"/>
    <w:rsid w:val="006656CC"/>
    <w:rsid w:val="00666707"/>
    <w:rsid w:val="0068047A"/>
    <w:rsid w:val="006820EC"/>
    <w:rsid w:val="00683403"/>
    <w:rsid w:val="006879A7"/>
    <w:rsid w:val="00691E97"/>
    <w:rsid w:val="00693E84"/>
    <w:rsid w:val="00694EF2"/>
    <w:rsid w:val="0069602B"/>
    <w:rsid w:val="006A3800"/>
    <w:rsid w:val="006A52C3"/>
    <w:rsid w:val="006A60A7"/>
    <w:rsid w:val="006B79CB"/>
    <w:rsid w:val="006B7F8F"/>
    <w:rsid w:val="006C571B"/>
    <w:rsid w:val="006D1CE9"/>
    <w:rsid w:val="006F2B49"/>
    <w:rsid w:val="007047DB"/>
    <w:rsid w:val="00705997"/>
    <w:rsid w:val="00713C1F"/>
    <w:rsid w:val="00713ED5"/>
    <w:rsid w:val="00732B34"/>
    <w:rsid w:val="00742268"/>
    <w:rsid w:val="00760D77"/>
    <w:rsid w:val="00766CC1"/>
    <w:rsid w:val="00767E5A"/>
    <w:rsid w:val="007707C1"/>
    <w:rsid w:val="00786937"/>
    <w:rsid w:val="00794D1B"/>
    <w:rsid w:val="007A28CA"/>
    <w:rsid w:val="007C37AA"/>
    <w:rsid w:val="007E1E0A"/>
    <w:rsid w:val="007E4960"/>
    <w:rsid w:val="007E54E8"/>
    <w:rsid w:val="007F26F6"/>
    <w:rsid w:val="007F641D"/>
    <w:rsid w:val="007F796B"/>
    <w:rsid w:val="00841626"/>
    <w:rsid w:val="00845F9D"/>
    <w:rsid w:val="008537A3"/>
    <w:rsid w:val="0085421D"/>
    <w:rsid w:val="00873A3D"/>
    <w:rsid w:val="00874153"/>
    <w:rsid w:val="008877AF"/>
    <w:rsid w:val="0089052F"/>
    <w:rsid w:val="008931C5"/>
    <w:rsid w:val="008A05CE"/>
    <w:rsid w:val="008A07E7"/>
    <w:rsid w:val="008A673D"/>
    <w:rsid w:val="008B0B52"/>
    <w:rsid w:val="008B15DA"/>
    <w:rsid w:val="008C1492"/>
    <w:rsid w:val="008C6907"/>
    <w:rsid w:val="008E6FF5"/>
    <w:rsid w:val="008F0BCB"/>
    <w:rsid w:val="008F1EF5"/>
    <w:rsid w:val="008F5430"/>
    <w:rsid w:val="008F57DC"/>
    <w:rsid w:val="0090526E"/>
    <w:rsid w:val="009202CD"/>
    <w:rsid w:val="00930A17"/>
    <w:rsid w:val="0094669A"/>
    <w:rsid w:val="00954AB1"/>
    <w:rsid w:val="009805A3"/>
    <w:rsid w:val="00994737"/>
    <w:rsid w:val="009B0AAE"/>
    <w:rsid w:val="009B1B93"/>
    <w:rsid w:val="009D05B2"/>
    <w:rsid w:val="009E2C81"/>
    <w:rsid w:val="009F411F"/>
    <w:rsid w:val="00A0503F"/>
    <w:rsid w:val="00A11090"/>
    <w:rsid w:val="00A3499C"/>
    <w:rsid w:val="00A34CEA"/>
    <w:rsid w:val="00A40F09"/>
    <w:rsid w:val="00A41E61"/>
    <w:rsid w:val="00A60463"/>
    <w:rsid w:val="00A63EC7"/>
    <w:rsid w:val="00A914CA"/>
    <w:rsid w:val="00AA1E69"/>
    <w:rsid w:val="00AA68E5"/>
    <w:rsid w:val="00AA6EB4"/>
    <w:rsid w:val="00AB4F78"/>
    <w:rsid w:val="00AD389C"/>
    <w:rsid w:val="00AE0612"/>
    <w:rsid w:val="00B06F71"/>
    <w:rsid w:val="00B2207C"/>
    <w:rsid w:val="00B25814"/>
    <w:rsid w:val="00B2758E"/>
    <w:rsid w:val="00B32B88"/>
    <w:rsid w:val="00B40928"/>
    <w:rsid w:val="00B50B1F"/>
    <w:rsid w:val="00B55B86"/>
    <w:rsid w:val="00B61F42"/>
    <w:rsid w:val="00B7108F"/>
    <w:rsid w:val="00B85815"/>
    <w:rsid w:val="00B87AEB"/>
    <w:rsid w:val="00BB4D52"/>
    <w:rsid w:val="00BC259D"/>
    <w:rsid w:val="00BD19E4"/>
    <w:rsid w:val="00BD43DC"/>
    <w:rsid w:val="00BE0E56"/>
    <w:rsid w:val="00BE34CD"/>
    <w:rsid w:val="00BF0959"/>
    <w:rsid w:val="00C14E9C"/>
    <w:rsid w:val="00C168FE"/>
    <w:rsid w:val="00C175A7"/>
    <w:rsid w:val="00C23599"/>
    <w:rsid w:val="00C253B5"/>
    <w:rsid w:val="00C31F10"/>
    <w:rsid w:val="00C54E31"/>
    <w:rsid w:val="00C55CFA"/>
    <w:rsid w:val="00C65697"/>
    <w:rsid w:val="00C702B4"/>
    <w:rsid w:val="00C7055F"/>
    <w:rsid w:val="00C70EF0"/>
    <w:rsid w:val="00C76939"/>
    <w:rsid w:val="00C77A1D"/>
    <w:rsid w:val="00C829C4"/>
    <w:rsid w:val="00CA7C7E"/>
    <w:rsid w:val="00CB2676"/>
    <w:rsid w:val="00CB54AE"/>
    <w:rsid w:val="00CB560D"/>
    <w:rsid w:val="00CB6513"/>
    <w:rsid w:val="00CD0F56"/>
    <w:rsid w:val="00CF4251"/>
    <w:rsid w:val="00D04E40"/>
    <w:rsid w:val="00D07B17"/>
    <w:rsid w:val="00D109B8"/>
    <w:rsid w:val="00D144F1"/>
    <w:rsid w:val="00D1714A"/>
    <w:rsid w:val="00D20BA0"/>
    <w:rsid w:val="00D30DE5"/>
    <w:rsid w:val="00D35116"/>
    <w:rsid w:val="00D434E6"/>
    <w:rsid w:val="00D444EA"/>
    <w:rsid w:val="00D8088D"/>
    <w:rsid w:val="00D808D2"/>
    <w:rsid w:val="00D82E87"/>
    <w:rsid w:val="00D84779"/>
    <w:rsid w:val="00D90288"/>
    <w:rsid w:val="00D95DA2"/>
    <w:rsid w:val="00DA0F1E"/>
    <w:rsid w:val="00DB16B8"/>
    <w:rsid w:val="00DB35F6"/>
    <w:rsid w:val="00DC066B"/>
    <w:rsid w:val="00DD3E40"/>
    <w:rsid w:val="00DE55C1"/>
    <w:rsid w:val="00DE620B"/>
    <w:rsid w:val="00DE6424"/>
    <w:rsid w:val="00DE7EC0"/>
    <w:rsid w:val="00E137B2"/>
    <w:rsid w:val="00E279BE"/>
    <w:rsid w:val="00E40BFC"/>
    <w:rsid w:val="00E61686"/>
    <w:rsid w:val="00E752DB"/>
    <w:rsid w:val="00E768E0"/>
    <w:rsid w:val="00E82489"/>
    <w:rsid w:val="00E849D0"/>
    <w:rsid w:val="00E90D0E"/>
    <w:rsid w:val="00E90F5B"/>
    <w:rsid w:val="00EA1F6F"/>
    <w:rsid w:val="00EB54EF"/>
    <w:rsid w:val="00EB72F7"/>
    <w:rsid w:val="00EC7DCC"/>
    <w:rsid w:val="00EE0C30"/>
    <w:rsid w:val="00EF4BA7"/>
    <w:rsid w:val="00F03B4B"/>
    <w:rsid w:val="00F24457"/>
    <w:rsid w:val="00F42595"/>
    <w:rsid w:val="00F50FBC"/>
    <w:rsid w:val="00F62641"/>
    <w:rsid w:val="00F65F50"/>
    <w:rsid w:val="00F74AD8"/>
    <w:rsid w:val="00F844DC"/>
    <w:rsid w:val="00FA0192"/>
    <w:rsid w:val="00FD4DB3"/>
    <w:rsid w:val="00FD7C2F"/>
    <w:rsid w:val="00FE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001B86D"/>
  <w15:chartTrackingRefBased/>
  <w15:docId w15:val="{280AD1C4-16BE-4F67-855E-6CB80D9C5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C3E1A"/>
    <w:pPr>
      <w:ind w:left="720"/>
      <w:contextualSpacing/>
    </w:pPr>
  </w:style>
  <w:style w:type="table" w:styleId="TableGrid">
    <w:name w:val="Table Grid"/>
    <w:basedOn w:val="TableNormal"/>
    <w:uiPriority w:val="39"/>
    <w:rsid w:val="00C656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808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08DF"/>
  </w:style>
  <w:style w:type="paragraph" w:styleId="Footer">
    <w:name w:val="footer"/>
    <w:basedOn w:val="Normal"/>
    <w:link w:val="FooterChar"/>
    <w:uiPriority w:val="99"/>
    <w:unhideWhenUsed/>
    <w:rsid w:val="005808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08DF"/>
  </w:style>
  <w:style w:type="paragraph" w:styleId="NoSpacing">
    <w:name w:val="No Spacing"/>
    <w:link w:val="NoSpacingChar"/>
    <w:qFormat/>
    <w:rsid w:val="009805A3"/>
    <w:pPr>
      <w:spacing w:after="0" w:line="240" w:lineRule="auto"/>
    </w:pPr>
    <w:rPr>
      <w:rFonts w:ascii="Calibri" w:eastAsia="Times New Roman" w:hAnsi="Calibri" w:cs="Calibri"/>
      <w:kern w:val="0"/>
      <w14:ligatures w14:val="none"/>
    </w:rPr>
  </w:style>
  <w:style w:type="character" w:customStyle="1" w:styleId="NoSpacingChar">
    <w:name w:val="No Spacing Char"/>
    <w:link w:val="NoSpacing"/>
    <w:locked/>
    <w:rsid w:val="009805A3"/>
    <w:rPr>
      <w:rFonts w:ascii="Calibri" w:eastAsia="Times New Roman" w:hAnsi="Calibri" w:cs="Calibri"/>
      <w:kern w:val="0"/>
      <w14:ligatures w14:val="none"/>
    </w:rPr>
  </w:style>
  <w:style w:type="character" w:styleId="Hyperlink">
    <w:name w:val="Hyperlink"/>
    <w:uiPriority w:val="99"/>
    <w:unhideWhenUsed/>
    <w:rsid w:val="00C702B4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C702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3E19E-DBF0-4B33-9555-1CF024F0D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1018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JSC Liberty Bank</Company>
  <LinksUpToDate>false</LinksUpToDate>
  <CharactersWithSpaces>6809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Shalva Svanishvili</dc:creator>
  <cp:keywords/>
  <dc:description/>
  <cp:lastModifiedBy>Shorena Tavadze</cp:lastModifiedBy>
  <cp:revision>50</cp:revision>
  <cp:lastPrinted>2024-05-15T11:55:00Z</cp:lastPrinted>
  <dcterms:created xsi:type="dcterms:W3CDTF">2024-05-31T07:18:00Z</dcterms:created>
  <dcterms:modified xsi:type="dcterms:W3CDTF">2024-07-24T13:09:00Z</dcterms:modified>
</cp:coreProperties>
</file>