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211C360"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9D0527">
                                  <w:rPr>
                                    <w:rFonts w:cs="Arial"/>
                                    <w:b/>
                                    <w:color w:val="auto"/>
                                    <w:sz w:val="40"/>
                                    <w:szCs w:val="56"/>
                                    <w:lang w:val="ka-GE"/>
                                  </w:rPr>
                                  <w:t>პრინტერების შესყიდვისთვის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211C360"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9D0527">
                            <w:rPr>
                              <w:rFonts w:cs="Arial"/>
                              <w:b/>
                              <w:color w:val="auto"/>
                              <w:sz w:val="40"/>
                              <w:szCs w:val="56"/>
                              <w:lang w:val="ka-GE"/>
                            </w:rPr>
                            <w:t>პრინტერების შესყიდვისთვის</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6135789C" w:rsidR="00B9072A" w:rsidRDefault="00B61B12" w:rsidP="00F12A43">
                                      <w:pPr>
                                        <w:rPr>
                                          <w:lang w:val="ka-GE"/>
                                        </w:rPr>
                                      </w:pPr>
                                      <w:r>
                                        <w:rPr>
                                          <w:lang w:val="ka-GE"/>
                                        </w:rPr>
                                        <w:t>1</w:t>
                                      </w:r>
                                      <w:r w:rsidR="004E6505">
                                        <w:rPr>
                                          <w:lang w:val="ka-GE"/>
                                        </w:rPr>
                                        <w:t xml:space="preserve"> </w:t>
                                      </w:r>
                                      <w:r>
                                        <w:rPr>
                                          <w:lang w:val="ka-GE"/>
                                        </w:rPr>
                                        <w:t>აგვისტო</w:t>
                                      </w:r>
                                      <w:r w:rsidR="0041678D">
                                        <w:rPr>
                                          <w:lang w:val="ka-GE"/>
                                        </w:rPr>
                                        <w:t xml:space="preserve"> 2024</w:t>
                                      </w:r>
                                    </w:p>
                                    <w:p w14:paraId="5273460A" w14:textId="581C48CB" w:rsidR="0041678D" w:rsidRPr="00415C7C" w:rsidRDefault="00B61B12" w:rsidP="00B61B12">
                                      <w:pPr>
                                        <w:rPr>
                                          <w:lang w:val="ka-GE"/>
                                        </w:rPr>
                                      </w:pPr>
                                      <w:r>
                                        <w:rPr>
                                          <w:lang w:val="ka-GE"/>
                                        </w:rPr>
                                        <w:t>14</w:t>
                                      </w:r>
                                      <w:r w:rsidR="004E6505">
                                        <w:rPr>
                                          <w:lang w:val="ka-GE"/>
                                        </w:rPr>
                                        <w:t xml:space="preserve"> </w:t>
                                      </w:r>
                                      <w:r>
                                        <w:rPr>
                                          <w:lang w:val="ka-GE"/>
                                        </w:rPr>
                                        <w:t>აგვისტო</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DB3703"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6135789C" w:rsidR="00B9072A" w:rsidRDefault="00B61B12" w:rsidP="00F12A43">
                                <w:pPr>
                                  <w:rPr>
                                    <w:lang w:val="ka-GE"/>
                                  </w:rPr>
                                </w:pPr>
                                <w:r>
                                  <w:rPr>
                                    <w:lang w:val="ka-GE"/>
                                  </w:rPr>
                                  <w:t>1</w:t>
                                </w:r>
                                <w:r w:rsidR="004E6505">
                                  <w:rPr>
                                    <w:lang w:val="ka-GE"/>
                                  </w:rPr>
                                  <w:t xml:space="preserve"> </w:t>
                                </w:r>
                                <w:r>
                                  <w:rPr>
                                    <w:lang w:val="ka-GE"/>
                                  </w:rPr>
                                  <w:t>აგვისტო</w:t>
                                </w:r>
                                <w:r w:rsidR="0041678D">
                                  <w:rPr>
                                    <w:lang w:val="ka-GE"/>
                                  </w:rPr>
                                  <w:t xml:space="preserve"> 2024</w:t>
                                </w:r>
                              </w:p>
                              <w:p w14:paraId="5273460A" w14:textId="581C48CB" w:rsidR="0041678D" w:rsidRPr="00415C7C" w:rsidRDefault="00B61B12" w:rsidP="00B61B12">
                                <w:pPr>
                                  <w:rPr>
                                    <w:lang w:val="ka-GE"/>
                                  </w:rPr>
                                </w:pPr>
                                <w:r>
                                  <w:rPr>
                                    <w:lang w:val="ka-GE"/>
                                  </w:rPr>
                                  <w:t>14</w:t>
                                </w:r>
                                <w:r w:rsidR="004E6505">
                                  <w:rPr>
                                    <w:lang w:val="ka-GE"/>
                                  </w:rPr>
                                  <w:t xml:space="preserve"> </w:t>
                                </w:r>
                                <w:r>
                                  <w:rPr>
                                    <w:lang w:val="ka-GE"/>
                                  </w:rPr>
                                  <w:t>აგვისტო</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DB3703"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35847D0D" w:rsidR="00DE53CA" w:rsidRPr="00242E68" w:rsidRDefault="009D0527" w:rsidP="00DE53CA">
      <w:pPr>
        <w:jc w:val="center"/>
        <w:rPr>
          <w:b/>
          <w:color w:val="E36C0A" w:themeColor="accent6" w:themeShade="BF"/>
          <w:sz w:val="44"/>
          <w:szCs w:val="56"/>
          <w:lang w:val="ka-GE"/>
        </w:rPr>
      </w:pP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პრინტერების შესყიდვისთვის</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DB3703">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DB3703">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DB3703">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DB3703">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5BA72F14"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9D0527">
        <w:rPr>
          <w:rFonts w:cs="Sylfaen"/>
          <w:lang w:val="ka-GE"/>
        </w:rPr>
        <w:t>2 წლით.</w:t>
      </w:r>
    </w:p>
    <w:p w14:paraId="5426480E" w14:textId="52AF6A09" w:rsidR="009D0527" w:rsidRPr="009D0527" w:rsidRDefault="009D0527" w:rsidP="009D0527">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Pr>
          <w:rFonts w:cs="Sylfaen"/>
        </w:rPr>
        <w:t xml:space="preserve"> </w:t>
      </w:r>
      <w:r>
        <w:rPr>
          <w:rFonts w:cs="Sylfaen"/>
          <w:lang w:val="ka-GE"/>
        </w:rPr>
        <w:t>ეტაპობრივი მოწოდება, ბანკის მოთხოვნის შესაბამისად 1 წლის განმავლობაში.</w:t>
      </w:r>
      <w:r>
        <w:rPr>
          <w:rFonts w:cs="Sylfaen"/>
        </w:rPr>
        <w:t xml:space="preserve"> </w:t>
      </w:r>
      <w:r>
        <w:rPr>
          <w:rFonts w:cs="Sylfaen"/>
          <w:lang w:val="ka-GE"/>
        </w:rPr>
        <w:t xml:space="preserve">პრეტენდენტი ავსებს „მოწოდების ვადა“ </w:t>
      </w:r>
      <w:r>
        <w:rPr>
          <w:rFonts w:cs="Sylfaen"/>
        </w:rPr>
        <w:t xml:space="preserve"> </w:t>
      </w:r>
      <w:r>
        <w:rPr>
          <w:rFonts w:cs="Sylfaen"/>
          <w:lang w:val="ka-GE"/>
        </w:rPr>
        <w:t>სვეტს</w:t>
      </w:r>
      <w:r>
        <w:rPr>
          <w:rFonts w:cs="Sylfaen"/>
        </w:rPr>
        <w:t>.</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2E83AE5E" w14:textId="42491BA4" w:rsidR="009D0527" w:rsidRDefault="009D0527" w:rsidP="009D0527">
      <w:pPr>
        <w:pStyle w:val="ListParagraph"/>
        <w:numPr>
          <w:ilvl w:val="0"/>
          <w:numId w:val="15"/>
        </w:numPr>
        <w:spacing w:after="200" w:line="276" w:lineRule="auto"/>
        <w:jc w:val="left"/>
        <w:rPr>
          <w:rFonts w:cs="Sylfaen"/>
          <w:lang w:val="ka-GE"/>
        </w:rPr>
      </w:pPr>
      <w:r>
        <w:rPr>
          <w:rFonts w:cs="Sylfaen"/>
          <w:b/>
          <w:lang w:val="ka-GE"/>
        </w:rPr>
        <w:t>ნიმუშები -</w:t>
      </w:r>
      <w:r>
        <w:rPr>
          <w:rFonts w:cs="Sylfaen"/>
          <w:lang w:val="ka-GE"/>
        </w:rPr>
        <w:t xml:space="preserve">  მოთხოვნიდან ერთი კვირის განმავლობაში. </w:t>
      </w:r>
    </w:p>
    <w:p w14:paraId="2E19337A" w14:textId="155B34DE" w:rsidR="009D0527" w:rsidRPr="009D0527" w:rsidRDefault="009D0527" w:rsidP="009D0527">
      <w:pPr>
        <w:pStyle w:val="ListParagraph"/>
        <w:numPr>
          <w:ilvl w:val="0"/>
          <w:numId w:val="15"/>
        </w:numPr>
        <w:spacing w:after="200" w:line="276" w:lineRule="auto"/>
        <w:jc w:val="left"/>
        <w:rPr>
          <w:rFonts w:cs="Sylfaen"/>
          <w:lang w:val="ka-GE"/>
        </w:rPr>
      </w:pPr>
      <w:r>
        <w:rPr>
          <w:rFonts w:cs="Sylfaen"/>
          <w:b/>
          <w:lang w:val="ka-GE"/>
        </w:rPr>
        <w:t xml:space="preserve">პრეტენდეტმა უნდა განაფასოს : </w:t>
      </w:r>
      <w:r w:rsidRPr="006270F2">
        <w:rPr>
          <w:rFonts w:cs="Sylfaen"/>
          <w:lang w:val="ka-GE"/>
        </w:rPr>
        <w:t>ცხრილი  N1</w:t>
      </w:r>
      <w:r>
        <w:rPr>
          <w:rFonts w:cs="Sylfaen"/>
        </w:rPr>
        <w:t xml:space="preserve">, </w:t>
      </w:r>
      <w:proofErr w:type="spellStart"/>
      <w:r>
        <w:rPr>
          <w:rFonts w:cs="Sylfaen"/>
        </w:rPr>
        <w:t>რაოდენობები</w:t>
      </w:r>
      <w:proofErr w:type="spellEnd"/>
      <w:r>
        <w:rPr>
          <w:rFonts w:cs="Sylfaen"/>
        </w:rPr>
        <w:t xml:space="preserve"> </w:t>
      </w:r>
      <w:proofErr w:type="spellStart"/>
      <w:r>
        <w:rPr>
          <w:rFonts w:cs="Sylfaen"/>
        </w:rPr>
        <w:t>მოცემულია</w:t>
      </w:r>
      <w:proofErr w:type="spellEnd"/>
      <w:r>
        <w:rPr>
          <w:rFonts w:cs="Sylfaen"/>
        </w:rPr>
        <w:t xml:space="preserve"> </w:t>
      </w:r>
      <w:proofErr w:type="spellStart"/>
      <w:r w:rsidR="00223622">
        <w:rPr>
          <w:rFonts w:cs="Sylfaen"/>
        </w:rPr>
        <w:t>საორიენტაცი</w:t>
      </w:r>
      <w:proofErr w:type="spellEnd"/>
      <w:r w:rsidR="00223622">
        <w:rPr>
          <w:rFonts w:cs="Sylfaen"/>
          <w:lang w:val="ka-GE"/>
        </w:rPr>
        <w:t>დ</w:t>
      </w:r>
      <w:r w:rsidR="00FA08F7">
        <w:rPr>
          <w:rFonts w:cs="Sylfaen"/>
          <w:lang w:val="ka-GE"/>
        </w:rPr>
        <w:t>.</w:t>
      </w:r>
    </w:p>
    <w:p w14:paraId="488315C6" w14:textId="77777777" w:rsidR="00A00A1C" w:rsidRPr="00A00A1C"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proofErr w:type="gramStart"/>
      <w:r w:rsidRPr="00A00A1C">
        <w:rPr>
          <w:rFonts w:eastAsia="Times New Roman" w:cs="Sylfaen"/>
          <w:color w:val="141B3D"/>
        </w:rPr>
        <w:t>სარეკომენდაციო</w:t>
      </w:r>
      <w:proofErr w:type="spellEnd"/>
      <w:proofErr w:type="gramEnd"/>
      <w:r w:rsidRPr="00A00A1C">
        <w:rPr>
          <w:rFonts w:ascii="Arial" w:eastAsia="Times New Roman" w:hAnsi="Arial" w:cs="Arial"/>
          <w:color w:val="141B3D"/>
        </w:rPr>
        <w:t xml:space="preserve"> </w:t>
      </w:r>
      <w:proofErr w:type="spellStart"/>
      <w:r w:rsidRPr="00A00A1C">
        <w:rPr>
          <w:rFonts w:eastAsia="Times New Roman" w:cs="Sylfaen"/>
          <w:color w:val="141B3D"/>
        </w:rPr>
        <w:t>წერილი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566BF88A" w14:textId="7A5D4EE9" w:rsidR="00E73F6F" w:rsidRPr="009D0527" w:rsidRDefault="009D0527" w:rsidP="009D0527">
      <w:pPr>
        <w:keepNext/>
        <w:keepLines/>
        <w:spacing w:before="180" w:after="120"/>
        <w:ind w:left="360" w:hanging="360"/>
        <w:outlineLvl w:val="0"/>
        <w:rPr>
          <w:rFonts w:eastAsiaTheme="majorEastAsia" w:cstheme="majorBidi"/>
          <w:b/>
          <w:color w:val="FF671B"/>
          <w:sz w:val="24"/>
          <w:szCs w:val="28"/>
          <w:lang w:val="ka-GE" w:eastAsia="ja-JP"/>
        </w:rPr>
      </w:pPr>
      <w:r w:rsidRPr="009D0527">
        <w:rPr>
          <w:rFonts w:eastAsiaTheme="majorEastAsia" w:cstheme="majorBidi"/>
          <w:b/>
          <w:color w:val="FF671B"/>
          <w:sz w:val="24"/>
          <w:szCs w:val="28"/>
          <w:lang w:val="ka-GE" w:eastAsia="ja-JP"/>
        </w:rPr>
        <w:t>შეფასების კრიტერიუმები</w:t>
      </w:r>
    </w:p>
    <w:p w14:paraId="39E411DC" w14:textId="7D8E008E" w:rsidR="009D0527" w:rsidRDefault="009D0527" w:rsidP="009D0527">
      <w:pPr>
        <w:shd w:val="clear" w:color="auto" w:fill="FFFFFF"/>
        <w:spacing w:after="200" w:line="276" w:lineRule="auto"/>
        <w:ind w:left="360"/>
        <w:jc w:val="left"/>
        <w:rPr>
          <w:rFonts w:eastAsia="Times New Roman" w:cs="Arial"/>
          <w:color w:val="141B3D"/>
          <w:lang w:val="ka-GE"/>
        </w:rPr>
      </w:pPr>
      <w:r>
        <w:rPr>
          <w:rFonts w:eastAsia="Times New Roman" w:cs="Arial"/>
          <w:color w:val="141B3D"/>
          <w:lang w:val="ka-GE"/>
        </w:rPr>
        <w:t>გამარჯვებულის გამოვლენა მოხდება შემდეგი ორი კრიტერიუმის გათვალისწინებით:</w:t>
      </w:r>
    </w:p>
    <w:p w14:paraId="20214C54" w14:textId="77777777" w:rsidR="009D0527" w:rsidRPr="009D0527" w:rsidRDefault="009D0527" w:rsidP="009D0527">
      <w:pPr>
        <w:pStyle w:val="ListParagraph"/>
        <w:numPr>
          <w:ilvl w:val="0"/>
          <w:numId w:val="15"/>
        </w:numPr>
        <w:spacing w:after="200" w:line="276" w:lineRule="auto"/>
        <w:jc w:val="left"/>
        <w:rPr>
          <w:rFonts w:cs="Sylfaen"/>
          <w:lang w:val="ka-GE"/>
        </w:rPr>
      </w:pPr>
      <w:r w:rsidRPr="009D0527">
        <w:rPr>
          <w:bCs/>
          <w:lang w:val="ka-GE"/>
        </w:rPr>
        <w:t>ფლობის</w:t>
      </w:r>
      <w:r w:rsidRPr="009D0527">
        <w:rPr>
          <w:rFonts w:cs="Sylfaen"/>
          <w:bCs/>
          <w:lang w:val="ka-GE"/>
        </w:rPr>
        <w:t xml:space="preserve"> </w:t>
      </w:r>
      <w:r w:rsidRPr="009D0527">
        <w:rPr>
          <w:bCs/>
          <w:lang w:val="ka-GE"/>
        </w:rPr>
        <w:t>ჯამური</w:t>
      </w:r>
      <w:r w:rsidRPr="009D0527">
        <w:rPr>
          <w:rFonts w:cs="Sylfaen"/>
          <w:bCs/>
          <w:lang w:val="ka-GE"/>
        </w:rPr>
        <w:t xml:space="preserve"> </w:t>
      </w:r>
      <w:r w:rsidRPr="009D0527">
        <w:rPr>
          <w:bCs/>
          <w:lang w:val="ka-GE"/>
        </w:rPr>
        <w:t>ღირებულება</w:t>
      </w:r>
      <w:r w:rsidRPr="009D0527">
        <w:rPr>
          <w:rFonts w:cs="Sylfaen"/>
          <w:bCs/>
          <w:lang w:val="ka-GE"/>
        </w:rPr>
        <w:t xml:space="preserve"> TCO</w:t>
      </w:r>
      <w:r w:rsidRPr="009D0527">
        <w:rPr>
          <w:rFonts w:cs="Sylfaen"/>
          <w:b/>
          <w:bCs/>
          <w:lang w:val="ka-GE"/>
        </w:rPr>
        <w:t>- 70 %</w:t>
      </w:r>
    </w:p>
    <w:p w14:paraId="4BB84D68" w14:textId="0C58CF49" w:rsidR="009D0527" w:rsidRDefault="009D0527" w:rsidP="009D0527">
      <w:pPr>
        <w:pStyle w:val="ListParagraph"/>
        <w:numPr>
          <w:ilvl w:val="0"/>
          <w:numId w:val="15"/>
        </w:numPr>
        <w:spacing w:after="200" w:line="276" w:lineRule="auto"/>
        <w:jc w:val="left"/>
        <w:rPr>
          <w:rFonts w:cs="Sylfaen"/>
          <w:lang w:val="ka-GE"/>
        </w:rPr>
      </w:pPr>
      <w:r w:rsidRPr="009D0527">
        <w:rPr>
          <w:bCs/>
          <w:lang w:val="ka-GE"/>
        </w:rPr>
        <w:t>მიწოდების</w:t>
      </w:r>
      <w:r w:rsidRPr="009D0527">
        <w:rPr>
          <w:rFonts w:cs="Sylfaen"/>
          <w:bCs/>
          <w:lang w:val="ka-GE"/>
        </w:rPr>
        <w:t xml:space="preserve"> </w:t>
      </w:r>
      <w:r w:rsidRPr="009D0527">
        <w:rPr>
          <w:bCs/>
          <w:lang w:val="ka-GE"/>
        </w:rPr>
        <w:t>ვადა</w:t>
      </w:r>
      <w:r>
        <w:rPr>
          <w:bCs/>
        </w:rPr>
        <w:t xml:space="preserve"> -</w:t>
      </w:r>
      <w:r w:rsidRPr="009D0527">
        <w:rPr>
          <w:rFonts w:cs="Sylfaen"/>
          <w:b/>
          <w:bCs/>
          <w:lang w:val="ka-GE"/>
        </w:rPr>
        <w:t xml:space="preserve"> 30 %</w:t>
      </w:r>
    </w:p>
    <w:p w14:paraId="38BFF83A" w14:textId="77777777" w:rsidR="009D0527" w:rsidRPr="009D0527" w:rsidRDefault="009D0527" w:rsidP="009D0527">
      <w:pPr>
        <w:rPr>
          <w:lang w:val="ka-GE"/>
        </w:rPr>
      </w:pPr>
    </w:p>
    <w:p w14:paraId="1FBEE2E4" w14:textId="77777777" w:rsidR="009D0527" w:rsidRPr="009D0527" w:rsidRDefault="009D0527" w:rsidP="009D0527">
      <w:pPr>
        <w:rPr>
          <w:sz w:val="18"/>
          <w:lang w:val="ka-GE"/>
        </w:rPr>
      </w:pPr>
      <w:r w:rsidRPr="009D0527">
        <w:rPr>
          <w:sz w:val="18"/>
          <w:lang w:val="ka-GE"/>
        </w:rPr>
        <w:t>ჯამური ფასის დაანგარიშება მოხდება ფლობის სრული ხარჯით (TCO), მითითებული ფორმულით:</w:t>
      </w:r>
    </w:p>
    <w:p w14:paraId="71D57E68" w14:textId="5A02F2C0" w:rsidR="009D0527" w:rsidRPr="009D0527" w:rsidRDefault="00B5054B" w:rsidP="009D0527">
      <w:pPr>
        <w:rPr>
          <w:b/>
          <w:sz w:val="18"/>
          <w:lang w:val="ka-GE"/>
        </w:rPr>
      </w:pPr>
      <w:r>
        <w:rPr>
          <w:b/>
          <w:sz w:val="18"/>
          <w:lang w:val="ka-GE"/>
        </w:rPr>
        <w:t>4</w:t>
      </w:r>
      <w:r w:rsidR="009D0527" w:rsidRPr="009D0527">
        <w:rPr>
          <w:b/>
          <w:sz w:val="18"/>
          <w:lang w:val="ka-GE"/>
        </w:rPr>
        <w:t>00 x პრინტერის ღირებულება + 300,000,000(სამასი მილიონი)x ერთი ფურცლის ბეჭვდის ხარჯი (პრინტერის სახარჯი მასალა ფურცლის გამოკლებით)</w:t>
      </w:r>
    </w:p>
    <w:p w14:paraId="2F42535F" w14:textId="77777777" w:rsidR="009D0527" w:rsidRPr="009D0527" w:rsidRDefault="009D0527" w:rsidP="009D0527">
      <w:pPr>
        <w:rPr>
          <w:lang w:val="ka-GE"/>
        </w:rPr>
      </w:pPr>
    </w:p>
    <w:p w14:paraId="745F479A" w14:textId="77777777" w:rsidR="009D0527" w:rsidRPr="009D0527" w:rsidRDefault="009D0527" w:rsidP="009D0527">
      <w:pPr>
        <w:rPr>
          <w:lang w:val="ka-GE"/>
        </w:rPr>
      </w:pPr>
    </w:p>
    <w:p w14:paraId="01B2E2BB" w14:textId="77777777" w:rsidR="009D0527" w:rsidRPr="009D0527" w:rsidRDefault="009D0527" w:rsidP="009D0527">
      <w:pPr>
        <w:rPr>
          <w:lang w:val="ka-GE"/>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3969"/>
        <w:gridCol w:w="1155"/>
        <w:gridCol w:w="1504"/>
        <w:gridCol w:w="1272"/>
        <w:gridCol w:w="1876"/>
      </w:tblGrid>
      <w:tr w:rsidR="006B49EF" w:rsidRPr="006B49EF" w14:paraId="4D0B9235" w14:textId="77777777" w:rsidTr="008141DA">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8141DA">
        <w:trPr>
          <w:trHeight w:val="257"/>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5"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8141DA">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0616301B" w:rsidR="006B49EF" w:rsidRPr="00E2532E" w:rsidRDefault="00E2532E" w:rsidP="006B49EF">
            <w:pPr>
              <w:jc w:val="left"/>
              <w:rPr>
                <w:rFonts w:asciiTheme="minorHAnsi" w:eastAsia="Times New Roman" w:hAnsiTheme="minorHAnsi" w:cs="Calibri"/>
                <w:sz w:val="18"/>
                <w:szCs w:val="18"/>
              </w:rPr>
            </w:pPr>
            <w:r>
              <w:rPr>
                <w:rFonts w:asciiTheme="minorHAnsi" w:eastAsia="Times New Roman" w:hAnsiTheme="minorHAnsi" w:cs="Calibri"/>
                <w:sz w:val="18"/>
                <w:szCs w:val="18"/>
              </w:rPr>
              <w:t>Printer</w:t>
            </w:r>
          </w:p>
        </w:tc>
        <w:tc>
          <w:tcPr>
            <w:tcW w:w="3969" w:type="dxa"/>
            <w:tcBorders>
              <w:top w:val="nil"/>
              <w:left w:val="nil"/>
              <w:bottom w:val="single" w:sz="8" w:space="0" w:color="auto"/>
              <w:right w:val="single" w:sz="8" w:space="0" w:color="auto"/>
            </w:tcBorders>
            <w:shd w:val="clear" w:color="auto" w:fill="auto"/>
            <w:vAlign w:val="center"/>
            <w:hideMark/>
          </w:tcPr>
          <w:p w14:paraId="3392BF40" w14:textId="5185BE3B" w:rsidR="006B49EF" w:rsidRPr="00281130" w:rsidRDefault="00E2532E" w:rsidP="00FA08F7">
            <w:pPr>
              <w:jc w:val="left"/>
              <w:rPr>
                <w:rFonts w:ascii="BOG 2017" w:eastAsia="Times New Roman" w:hAnsi="BOG 2017" w:cs="Calibri"/>
                <w:sz w:val="18"/>
                <w:szCs w:val="18"/>
              </w:rPr>
            </w:pPr>
            <w:r w:rsidRPr="00281130">
              <w:rPr>
                <w:rFonts w:ascii="Calibri" w:eastAsia="Times New Roman" w:hAnsi="Calibri" w:cs="Calibri"/>
                <w:color w:val="000000"/>
                <w:sz w:val="22"/>
                <w:szCs w:val="22"/>
              </w:rPr>
              <w:t xml:space="preserve">MFP  - Printer, Scanner, </w:t>
            </w:r>
            <w:proofErr w:type="spellStart"/>
            <w:r w:rsidRPr="00281130">
              <w:rPr>
                <w:rFonts w:ascii="Calibri" w:eastAsia="Times New Roman" w:hAnsi="Calibri" w:cs="Calibri"/>
                <w:color w:val="000000"/>
                <w:sz w:val="22"/>
                <w:szCs w:val="22"/>
              </w:rPr>
              <w:t>Coppier</w:t>
            </w:r>
            <w:proofErr w:type="spellEnd"/>
            <w:r w:rsidRPr="00281130">
              <w:rPr>
                <w:rFonts w:ascii="Calibri" w:eastAsia="Times New Roman" w:hAnsi="Calibri" w:cs="Calibri"/>
                <w:color w:val="000000"/>
                <w:sz w:val="22"/>
                <w:szCs w:val="22"/>
              </w:rPr>
              <w:t xml:space="preserve">                    Print Resolution: 600:600 dpi                             Printer Speed - 23ppm                                         ADF - Yes                                                                 Scanner - Color, 600 x 600 dpi                             Memory - 256MB                                                Interface Type: USB 2.0 Hi-Speed, 10BASE-T/100BASE-TX, Wireless 802.11b/g/n, Wireless Direct Connection                                                 Max Dimensions (W x D x H) : </w:t>
            </w:r>
            <w:r w:rsidRPr="00281130">
              <w:rPr>
                <w:rFonts w:ascii="Calibri" w:eastAsia="Times New Roman" w:hAnsi="Calibri" w:cs="Calibri"/>
                <w:color w:val="000000"/>
                <w:sz w:val="22"/>
                <w:szCs w:val="22"/>
              </w:rPr>
              <w:br/>
              <w:t xml:space="preserve">390 mm x 371 mm x 360 mm  </w:t>
            </w:r>
            <w:bookmarkStart w:id="8" w:name="_GoBack"/>
            <w:bookmarkEnd w:id="8"/>
            <w:r w:rsidRPr="00281130">
              <w:rPr>
                <w:rFonts w:ascii="Calibri" w:eastAsia="Times New Roman" w:hAnsi="Calibri" w:cs="Calibri"/>
                <w:color w:val="000000"/>
                <w:sz w:val="22"/>
                <w:szCs w:val="22"/>
              </w:rPr>
              <w:t xml:space="preserve">       </w:t>
            </w:r>
          </w:p>
        </w:tc>
        <w:tc>
          <w:tcPr>
            <w:tcW w:w="1155" w:type="dxa"/>
            <w:tcBorders>
              <w:top w:val="nil"/>
              <w:left w:val="nil"/>
              <w:bottom w:val="single" w:sz="8" w:space="0" w:color="auto"/>
              <w:right w:val="single" w:sz="8" w:space="0" w:color="auto"/>
            </w:tcBorders>
            <w:shd w:val="clear" w:color="auto" w:fill="auto"/>
            <w:vAlign w:val="center"/>
            <w:hideMark/>
          </w:tcPr>
          <w:p w14:paraId="1FBFC09C" w14:textId="7E68284B" w:rsidR="006B49EF" w:rsidRPr="002A76E2" w:rsidRDefault="00E20611" w:rsidP="003900DE">
            <w:pPr>
              <w:jc w:val="center"/>
              <w:rPr>
                <w:rFonts w:ascii="BOG 2017" w:eastAsia="Times New Roman" w:hAnsi="BOG 2017" w:cs="Calibri"/>
                <w:sz w:val="18"/>
                <w:szCs w:val="18"/>
              </w:rPr>
            </w:pPr>
            <w:r>
              <w:rPr>
                <w:rFonts w:ascii="BOG 2017" w:eastAsia="Times New Roman" w:hAnsi="BOG 2017" w:cs="Calibri"/>
                <w:sz w:val="18"/>
                <w:szCs w:val="18"/>
              </w:rPr>
              <w:t>4</w:t>
            </w:r>
            <w:r w:rsidR="00B305E3" w:rsidRPr="002A76E2">
              <w:rPr>
                <w:rFonts w:ascii="BOG 2017" w:eastAsia="Times New Roman" w:hAnsi="BOG 2017" w:cs="Calibri"/>
                <w:sz w:val="18"/>
                <w:szCs w:val="18"/>
              </w:rPr>
              <w:t>0</w:t>
            </w:r>
            <w:r w:rsidR="00E2532E">
              <w:rPr>
                <w:rFonts w:ascii="BOG 2017" w:eastAsia="Times New Roman" w:hAnsi="BOG 2017" w:cs="Calibri"/>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r w:rsidR="00281130" w:rsidRPr="002A76E2" w14:paraId="5A22E54E" w14:textId="77777777" w:rsidTr="00CB5285">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234A74EE" w14:textId="07C3BF60" w:rsidR="00281130" w:rsidRPr="00E2532E" w:rsidRDefault="00281130" w:rsidP="00CB5285">
            <w:pPr>
              <w:jc w:val="left"/>
              <w:rPr>
                <w:rFonts w:asciiTheme="minorHAnsi" w:eastAsia="Times New Roman" w:hAnsiTheme="minorHAnsi" w:cs="Calibri"/>
                <w:sz w:val="18"/>
                <w:szCs w:val="18"/>
              </w:rPr>
            </w:pPr>
            <w:r w:rsidRPr="00FA08F7">
              <w:rPr>
                <w:rFonts w:asciiTheme="minorHAnsi" w:eastAsia="Times New Roman" w:hAnsiTheme="minorHAnsi" w:cs="Calibri"/>
                <w:b/>
                <w:sz w:val="18"/>
                <w:szCs w:val="18"/>
              </w:rPr>
              <w:t>Color</w:t>
            </w:r>
            <w:r>
              <w:rPr>
                <w:rFonts w:asciiTheme="minorHAnsi" w:eastAsia="Times New Roman" w:hAnsiTheme="minorHAnsi" w:cs="Calibri"/>
                <w:sz w:val="18"/>
                <w:szCs w:val="18"/>
              </w:rPr>
              <w:t xml:space="preserve"> Printer</w:t>
            </w:r>
          </w:p>
        </w:tc>
        <w:tc>
          <w:tcPr>
            <w:tcW w:w="3969" w:type="dxa"/>
            <w:tcBorders>
              <w:top w:val="nil"/>
              <w:left w:val="nil"/>
              <w:bottom w:val="single" w:sz="8" w:space="0" w:color="auto"/>
              <w:right w:val="single" w:sz="8" w:space="0" w:color="auto"/>
            </w:tcBorders>
            <w:shd w:val="clear" w:color="auto" w:fill="auto"/>
            <w:vAlign w:val="center"/>
            <w:hideMark/>
          </w:tcPr>
          <w:p w14:paraId="6F0F8F97" w14:textId="327D45DB" w:rsidR="000F7D64" w:rsidRDefault="00281130" w:rsidP="00CB5285">
            <w:pPr>
              <w:jc w:val="left"/>
              <w:rPr>
                <w:rFonts w:ascii="Calibri" w:eastAsia="Times New Roman" w:hAnsi="Calibri" w:cs="Calibri"/>
                <w:color w:val="000000"/>
                <w:sz w:val="22"/>
                <w:szCs w:val="22"/>
              </w:rPr>
            </w:pPr>
            <w:bookmarkStart w:id="9" w:name="OLE_LINK1"/>
            <w:r w:rsidRPr="00281130">
              <w:rPr>
                <w:rFonts w:ascii="Calibri" w:eastAsia="Times New Roman" w:hAnsi="Calibri" w:cs="Calibri"/>
                <w:color w:val="000000"/>
                <w:sz w:val="22"/>
                <w:szCs w:val="22"/>
              </w:rPr>
              <w:t xml:space="preserve">MFP  - Printer, Scanner, </w:t>
            </w:r>
            <w:proofErr w:type="spellStart"/>
            <w:r w:rsidRPr="00281130">
              <w:rPr>
                <w:rFonts w:ascii="Calibri" w:eastAsia="Times New Roman" w:hAnsi="Calibri" w:cs="Calibri"/>
                <w:color w:val="000000"/>
                <w:sz w:val="22"/>
                <w:szCs w:val="22"/>
              </w:rPr>
              <w:t>Coppier</w:t>
            </w:r>
            <w:proofErr w:type="spellEnd"/>
            <w:r w:rsidRPr="00281130">
              <w:rPr>
                <w:rFonts w:ascii="Calibri" w:eastAsia="Times New Roman" w:hAnsi="Calibri" w:cs="Calibri"/>
                <w:color w:val="000000"/>
                <w:sz w:val="22"/>
                <w:szCs w:val="22"/>
              </w:rPr>
              <w:t xml:space="preserve">                    Print Resolution</w:t>
            </w:r>
            <w:r w:rsidR="000F7D64">
              <w:rPr>
                <w:rFonts w:ascii="Calibri" w:eastAsia="Times New Roman" w:hAnsi="Calibri" w:cs="Calibri"/>
                <w:color w:val="000000"/>
                <w:sz w:val="22"/>
                <w:szCs w:val="22"/>
              </w:rPr>
              <w:t xml:space="preserve"> (Black)</w:t>
            </w:r>
            <w:r w:rsidRPr="00281130">
              <w:rPr>
                <w:rFonts w:ascii="Calibri" w:eastAsia="Times New Roman" w:hAnsi="Calibri" w:cs="Calibri"/>
                <w:color w:val="000000"/>
                <w:sz w:val="22"/>
                <w:szCs w:val="22"/>
              </w:rPr>
              <w:t>: 600:600 dpi</w:t>
            </w:r>
          </w:p>
          <w:p w14:paraId="7A74A167" w14:textId="133EE374" w:rsidR="00281130" w:rsidRPr="00281130" w:rsidRDefault="000F7D64" w:rsidP="00740E9D">
            <w:pPr>
              <w:jc w:val="left"/>
              <w:rPr>
                <w:rFonts w:ascii="BOG 2017" w:eastAsia="Times New Roman" w:hAnsi="BOG 2017" w:cs="Calibri"/>
                <w:sz w:val="18"/>
                <w:szCs w:val="18"/>
              </w:rPr>
            </w:pPr>
            <w:r w:rsidRPr="00281130">
              <w:rPr>
                <w:rFonts w:ascii="Calibri" w:eastAsia="Times New Roman" w:hAnsi="Calibri" w:cs="Calibri"/>
                <w:color w:val="000000"/>
                <w:sz w:val="22"/>
                <w:szCs w:val="22"/>
              </w:rPr>
              <w:t>Print Resolution</w:t>
            </w:r>
            <w:r>
              <w:rPr>
                <w:rFonts w:ascii="Calibri" w:eastAsia="Times New Roman" w:hAnsi="Calibri" w:cs="Calibri"/>
                <w:color w:val="000000"/>
                <w:sz w:val="22"/>
                <w:szCs w:val="22"/>
                <w:lang w:val="ka-GE"/>
              </w:rPr>
              <w:t xml:space="preserve"> (</w:t>
            </w:r>
            <w:r>
              <w:rPr>
                <w:rFonts w:ascii="Calibri" w:eastAsia="Times New Roman" w:hAnsi="Calibri" w:cs="Calibri"/>
                <w:color w:val="000000"/>
                <w:sz w:val="22"/>
                <w:szCs w:val="22"/>
              </w:rPr>
              <w:t>Color):</w:t>
            </w:r>
            <w:r w:rsidRPr="00281130">
              <w:rPr>
                <w:rFonts w:ascii="Calibri" w:eastAsia="Times New Roman" w:hAnsi="Calibri" w:cs="Calibri"/>
                <w:color w:val="000000"/>
                <w:sz w:val="22"/>
                <w:szCs w:val="22"/>
              </w:rPr>
              <w:t>600:600 dpi</w:t>
            </w:r>
            <w:r w:rsidRPr="00281130">
              <w:rPr>
                <w:rFonts w:ascii="Calibri" w:eastAsia="Times New Roman" w:hAnsi="Calibri" w:cs="Calibri"/>
                <w:color w:val="000000"/>
                <w:sz w:val="22"/>
                <w:szCs w:val="22"/>
              </w:rPr>
              <w:t xml:space="preserve"> </w:t>
            </w:r>
            <w:r w:rsidR="00281130" w:rsidRPr="00281130">
              <w:rPr>
                <w:rFonts w:ascii="Calibri" w:eastAsia="Times New Roman" w:hAnsi="Calibri" w:cs="Calibri"/>
                <w:color w:val="000000"/>
                <w:sz w:val="22"/>
                <w:szCs w:val="22"/>
              </w:rPr>
              <w:t xml:space="preserve">                        Printer Speed - 23ppm                                         ADF - Yes                                                </w:t>
            </w:r>
            <w:r w:rsidR="00FA08F7">
              <w:rPr>
                <w:rFonts w:ascii="Calibri" w:eastAsia="Times New Roman" w:hAnsi="Calibri" w:cs="Calibri"/>
                <w:color w:val="000000"/>
                <w:sz w:val="22"/>
                <w:szCs w:val="22"/>
              </w:rPr>
              <w:t xml:space="preserve">                 Scanner - Colo</w:t>
            </w:r>
            <w:r w:rsidR="00740E9D">
              <w:rPr>
                <w:rFonts w:ascii="Calibri" w:eastAsia="Times New Roman" w:hAnsi="Calibri" w:cs="Calibri"/>
                <w:color w:val="000000"/>
                <w:sz w:val="22"/>
                <w:szCs w:val="22"/>
              </w:rPr>
              <w:t>r, up to 120</w:t>
            </w:r>
            <w:r w:rsidR="00281130" w:rsidRPr="00281130">
              <w:rPr>
                <w:rFonts w:ascii="Calibri" w:eastAsia="Times New Roman" w:hAnsi="Calibri" w:cs="Calibri"/>
                <w:color w:val="000000"/>
                <w:sz w:val="22"/>
                <w:szCs w:val="22"/>
              </w:rPr>
              <w:t xml:space="preserve">0 dpi                             Memory </w:t>
            </w:r>
            <w:r w:rsidR="00740E9D">
              <w:rPr>
                <w:rFonts w:ascii="Calibri" w:eastAsia="Times New Roman" w:hAnsi="Calibri" w:cs="Calibri"/>
                <w:color w:val="000000"/>
                <w:sz w:val="22"/>
                <w:szCs w:val="22"/>
              </w:rPr>
              <w:t>–</w:t>
            </w:r>
            <w:r w:rsidR="00281130" w:rsidRPr="00281130">
              <w:rPr>
                <w:rFonts w:ascii="Calibri" w:eastAsia="Times New Roman" w:hAnsi="Calibri" w:cs="Calibri"/>
                <w:color w:val="000000"/>
                <w:sz w:val="22"/>
                <w:szCs w:val="22"/>
              </w:rPr>
              <w:t xml:space="preserve"> </w:t>
            </w:r>
            <w:r w:rsidR="00740E9D">
              <w:rPr>
                <w:rFonts w:ascii="Calibri" w:eastAsia="Times New Roman" w:hAnsi="Calibri" w:cs="Calibri"/>
                <w:color w:val="000000"/>
                <w:sz w:val="22"/>
                <w:szCs w:val="22"/>
              </w:rPr>
              <w:t>512 MB</w:t>
            </w:r>
            <w:r w:rsidR="00281130" w:rsidRPr="00281130">
              <w:rPr>
                <w:rFonts w:ascii="Calibri" w:eastAsia="Times New Roman" w:hAnsi="Calibri" w:cs="Calibri"/>
                <w:color w:val="000000"/>
                <w:sz w:val="22"/>
                <w:szCs w:val="22"/>
              </w:rPr>
              <w:t xml:space="preserve">                                                Interface Type: USB 2.0 Hi-Speed, 10BASE-T/100BASE-TX, Wireless 802.11b/g/n, Wireless Direct Connection                                                 Max Dimensions (W x D x H) : </w:t>
            </w:r>
            <w:r w:rsidR="00281130" w:rsidRPr="00281130">
              <w:rPr>
                <w:rFonts w:ascii="Calibri" w:eastAsia="Times New Roman" w:hAnsi="Calibri" w:cs="Calibri"/>
                <w:color w:val="000000"/>
                <w:sz w:val="22"/>
                <w:szCs w:val="22"/>
              </w:rPr>
              <w:br/>
            </w:r>
            <w:r w:rsidRPr="000F7D64">
              <w:rPr>
                <w:rFonts w:ascii="Calibri" w:eastAsia="Times New Roman" w:hAnsi="Calibri" w:cs="Calibri"/>
                <w:color w:val="000000"/>
                <w:sz w:val="22"/>
                <w:szCs w:val="22"/>
              </w:rPr>
              <w:t xml:space="preserve">421 x 686 x 761 </w:t>
            </w:r>
            <w:proofErr w:type="spellStart"/>
            <w:r w:rsidRPr="000F7D64">
              <w:rPr>
                <w:rFonts w:ascii="Calibri" w:eastAsia="Times New Roman" w:hAnsi="Calibri" w:cs="Calibri"/>
                <w:color w:val="000000"/>
                <w:sz w:val="22"/>
                <w:szCs w:val="22"/>
              </w:rPr>
              <w:t>მმ</w:t>
            </w:r>
            <w:bookmarkEnd w:id="9"/>
            <w:proofErr w:type="spellEnd"/>
          </w:p>
        </w:tc>
        <w:tc>
          <w:tcPr>
            <w:tcW w:w="1155" w:type="dxa"/>
            <w:tcBorders>
              <w:top w:val="nil"/>
              <w:left w:val="nil"/>
              <w:bottom w:val="single" w:sz="8" w:space="0" w:color="auto"/>
              <w:right w:val="single" w:sz="8" w:space="0" w:color="auto"/>
            </w:tcBorders>
            <w:shd w:val="clear" w:color="auto" w:fill="auto"/>
            <w:vAlign w:val="center"/>
            <w:hideMark/>
          </w:tcPr>
          <w:p w14:paraId="6760EF8A" w14:textId="5B1709C8" w:rsidR="00281130" w:rsidRPr="002A76E2" w:rsidRDefault="00FA08F7" w:rsidP="00CB5285">
            <w:pPr>
              <w:jc w:val="center"/>
              <w:rPr>
                <w:rFonts w:ascii="BOG 2017" w:eastAsia="Times New Roman" w:hAnsi="BOG 2017" w:cs="Calibri"/>
                <w:sz w:val="18"/>
                <w:szCs w:val="18"/>
              </w:rPr>
            </w:pPr>
            <w:r>
              <w:rPr>
                <w:rFonts w:ascii="BOG 2017" w:eastAsia="Times New Roman" w:hAnsi="BOG 2017" w:cs="Calibri"/>
                <w:sz w:val="18"/>
                <w:szCs w:val="18"/>
              </w:rPr>
              <w:t>3</w:t>
            </w:r>
            <w:r w:rsidR="00281130">
              <w:rPr>
                <w:rFonts w:ascii="BOG 2017" w:eastAsia="Times New Roman" w:hAnsi="BOG 2017" w:cs="Calibri"/>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0CD27C8B" w14:textId="77777777" w:rsidR="00281130" w:rsidRPr="002A76E2" w:rsidRDefault="00281130" w:rsidP="00CB5285">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72" w:type="dxa"/>
            <w:tcBorders>
              <w:top w:val="nil"/>
              <w:left w:val="nil"/>
              <w:bottom w:val="single" w:sz="8" w:space="0" w:color="auto"/>
              <w:right w:val="single" w:sz="8" w:space="0" w:color="auto"/>
            </w:tcBorders>
            <w:shd w:val="clear" w:color="auto" w:fill="auto"/>
            <w:vAlign w:val="center"/>
            <w:hideMark/>
          </w:tcPr>
          <w:p w14:paraId="02009A32" w14:textId="77777777" w:rsidR="00281130" w:rsidRPr="002A76E2" w:rsidRDefault="00281130" w:rsidP="00CB5285">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6C281E64" w14:textId="77777777" w:rsidR="00281130" w:rsidRPr="002A76E2" w:rsidRDefault="00281130" w:rsidP="00CB5285">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Default="00F93ABC" w:rsidP="00C50B02">
      <w:pPr>
        <w:pStyle w:val="a0"/>
        <w:numPr>
          <w:ilvl w:val="0"/>
          <w:numId w:val="0"/>
        </w:numPr>
        <w:ind w:left="360"/>
        <w:rPr>
          <w:lang w:eastAsia="en-US"/>
        </w:rPr>
      </w:pPr>
    </w:p>
    <w:p w14:paraId="5AED5B77" w14:textId="77777777" w:rsidR="00281130" w:rsidRDefault="00281130" w:rsidP="00C50B02">
      <w:pPr>
        <w:pStyle w:val="a0"/>
        <w:numPr>
          <w:ilvl w:val="0"/>
          <w:numId w:val="0"/>
        </w:numPr>
        <w:ind w:left="360"/>
        <w:rPr>
          <w:lang w:eastAsia="en-US"/>
        </w:rPr>
      </w:pPr>
    </w:p>
    <w:p w14:paraId="5EDACE2D" w14:textId="77777777" w:rsidR="00281130" w:rsidRDefault="00281130" w:rsidP="00C50B02">
      <w:pPr>
        <w:pStyle w:val="a0"/>
        <w:numPr>
          <w:ilvl w:val="0"/>
          <w:numId w:val="0"/>
        </w:numPr>
        <w:ind w:left="360"/>
        <w:rPr>
          <w:lang w:eastAsia="en-US"/>
        </w:rPr>
      </w:pPr>
    </w:p>
    <w:p w14:paraId="2BD847E2" w14:textId="77777777" w:rsidR="00281130" w:rsidRPr="00831E4A" w:rsidRDefault="00281130"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2A884CDE" w14:textId="71DBEA41" w:rsidR="00B54332" w:rsidRDefault="000238DE">
      <w:pPr>
        <w:jc w:val="left"/>
        <w:rPr>
          <w:lang w:val="ka-GE"/>
        </w:rPr>
      </w:pPr>
      <w:r>
        <w:rPr>
          <w:lang w:val="ka-GE"/>
        </w:rPr>
        <w:br w:type="textWrapping" w:clear="all"/>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D0F0C" w14:textId="77777777" w:rsidR="00DB3703" w:rsidRDefault="00DB3703" w:rsidP="002E7950">
      <w:r>
        <w:separator/>
      </w:r>
    </w:p>
  </w:endnote>
  <w:endnote w:type="continuationSeparator" w:id="0">
    <w:p w14:paraId="3DA145B6" w14:textId="77777777" w:rsidR="00DB3703" w:rsidRDefault="00DB370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82B8A">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82B8A">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9D8DD" w14:textId="77777777" w:rsidR="00DB3703" w:rsidRDefault="00DB3703" w:rsidP="002E7950">
      <w:r>
        <w:separator/>
      </w:r>
    </w:p>
  </w:footnote>
  <w:footnote w:type="continuationSeparator" w:id="0">
    <w:p w14:paraId="654C75B3" w14:textId="77777777" w:rsidR="00DB3703" w:rsidRDefault="00DB3703"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09F2427"/>
    <w:multiLevelType w:val="hybridMultilevel"/>
    <w:tmpl w:val="587E5C66"/>
    <w:lvl w:ilvl="0" w:tplc="B198C83A">
      <w:start w:val="23"/>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1C5"/>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2B8A"/>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91"/>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7D64"/>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710"/>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62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1130"/>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4B62"/>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0E9D"/>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A48"/>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27"/>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46B0"/>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9CE"/>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054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B1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980"/>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3703"/>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0611"/>
    <w:rsid w:val="00E210EA"/>
    <w:rsid w:val="00E2144D"/>
    <w:rsid w:val="00E21654"/>
    <w:rsid w:val="00E219A3"/>
    <w:rsid w:val="00E21BB4"/>
    <w:rsid w:val="00E22166"/>
    <w:rsid w:val="00E2290E"/>
    <w:rsid w:val="00E237E4"/>
    <w:rsid w:val="00E23FFA"/>
    <w:rsid w:val="00E24068"/>
    <w:rsid w:val="00E24449"/>
    <w:rsid w:val="00E246DA"/>
    <w:rsid w:val="00E24B74"/>
    <w:rsid w:val="00E2532E"/>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8F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0880978">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366694-F5A3-4690-A341-4150525F3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6</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17</cp:revision>
  <cp:lastPrinted>2019-10-17T14:03:00Z</cp:lastPrinted>
  <dcterms:created xsi:type="dcterms:W3CDTF">2024-07-29T13:54:00Z</dcterms:created>
  <dcterms:modified xsi:type="dcterms:W3CDTF">2024-08-02T08:41:00Z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