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1D53108">
                    <wp:simplePos x="0" y="0"/>
                    <wp:positionH relativeFrom="margin">
                      <wp:posOffset>-188595</wp:posOffset>
                    </wp:positionH>
                    <wp:positionV relativeFrom="margin">
                      <wp:posOffset>5032375</wp:posOffset>
                    </wp:positionV>
                    <wp:extent cx="65405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405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86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31"/>
                                  <w:gridCol w:w="6755"/>
                                </w:tblGrid>
                                <w:tr w:rsidR="00162B72" w:rsidRPr="00B54832" w14:paraId="59B4BB47" w14:textId="77777777" w:rsidTr="00251FC2">
                                  <w:trPr>
                                    <w:trHeight w:val="182"/>
                                  </w:trPr>
                                  <w:tc>
                                    <w:tcPr>
                                      <w:tcW w:w="3531" w:type="dxa"/>
                                    </w:tcPr>
                                    <w:p w14:paraId="06405214" w14:textId="47FC1D70" w:rsidR="00162B72" w:rsidRPr="00E55C71" w:rsidRDefault="00162B72" w:rsidP="00305561"/>
                                  </w:tc>
                                  <w:tc>
                                    <w:tcPr>
                                      <w:tcW w:w="6755" w:type="dxa"/>
                                      <w:shd w:val="clear" w:color="auto" w:fill="auto"/>
                                    </w:tcPr>
                                    <w:p w14:paraId="6C998CA0" w14:textId="4C25538D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251FC2">
                                  <w:trPr>
                                    <w:trHeight w:val="351"/>
                                  </w:trPr>
                                  <w:tc>
                                    <w:tcPr>
                                      <w:tcW w:w="3531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5" w:type="dxa"/>
                                      <w:shd w:val="clear" w:color="auto" w:fill="auto"/>
                                    </w:tcPr>
                                    <w:p w14:paraId="57329BCC" w14:textId="6CE6CA7D" w:rsidR="00251FC2" w:rsidRDefault="007114AD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6 აგვისტო</w:t>
                                      </w:r>
                                    </w:p>
                                    <w:p w14:paraId="5273460A" w14:textId="5886496D" w:rsidR="00D116F0" w:rsidRPr="00317746" w:rsidRDefault="007114AD" w:rsidP="007114AD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317746">
                                        <w:rPr>
                                          <w:lang w:val="ka-GE"/>
                                        </w:rPr>
                                        <w:t>6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 აგვისტო</w:t>
                                      </w:r>
                                      <w:r w:rsidR="003948B6">
                                        <w:t xml:space="preserve"> </w:t>
                                      </w:r>
                                      <w:r w:rsidR="00317746">
                                        <w:t xml:space="preserve">18:00 </w:t>
                                      </w:r>
                                      <w:r w:rsidR="00317746">
                                        <w:rPr>
                                          <w:lang w:val="ka-GE"/>
                                        </w:rPr>
                                        <w:t>სთ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251FC2">
                                  <w:trPr>
                                    <w:trHeight w:val="893"/>
                                  </w:trPr>
                                  <w:tc>
                                    <w:tcPr>
                                      <w:tcW w:w="3531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5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642F2BDD" w:rsidR="00162B72" w:rsidRDefault="00251FC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</w:p>
                                    <w:p w14:paraId="590941C0" w14:textId="47FD7061" w:rsidR="00251FC2" w:rsidRDefault="009F54E3" w:rsidP="009E06FA">
                                      <w:hyperlink r:id="rId9" w:history="1">
                                        <w:r w:rsidR="00251FC2" w:rsidRPr="00244237">
                                          <w:rPr>
                                            <w:rStyle w:val="Hyperlink"/>
                                          </w:rPr>
                                          <w:t>b.mumladze@bog.ge</w:t>
                                        </w:r>
                                      </w:hyperlink>
                                    </w:p>
                                    <w:p w14:paraId="78FE9C4B" w14:textId="36F45158" w:rsidR="00D116F0" w:rsidRDefault="00251FC2" w:rsidP="009E06FA">
                                      <w:r>
                                        <w:t>551462003</w:t>
                                      </w:r>
                                      <w:hyperlink r:id="rId10" w:history="1"/>
                                    </w:p>
                                    <w:p w14:paraId="2D516649" w14:textId="6FBDD013" w:rsidR="00D116F0" w:rsidRPr="00D116F0" w:rsidRDefault="00D116F0" w:rsidP="009E06FA">
                                      <w:r>
                                        <w:t>+995 599 68 67 82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32C50D2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85pt;margin-top:396.25pt;width:515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8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31"/>
                            <w:gridCol w:w="6755"/>
                          </w:tblGrid>
                          <w:tr w:rsidR="00162B72" w:rsidRPr="00B54832" w14:paraId="59B4BB47" w14:textId="77777777" w:rsidTr="00251FC2">
                            <w:trPr>
                              <w:trHeight w:val="182"/>
                            </w:trPr>
                            <w:tc>
                              <w:tcPr>
                                <w:tcW w:w="3531" w:type="dxa"/>
                              </w:tcPr>
                              <w:p w14:paraId="06405214" w14:textId="47FC1D70" w:rsidR="00162B72" w:rsidRPr="00E55C71" w:rsidRDefault="00162B72" w:rsidP="00305561"/>
                            </w:tc>
                            <w:tc>
                              <w:tcPr>
                                <w:tcW w:w="6755" w:type="dxa"/>
                                <w:shd w:val="clear" w:color="auto" w:fill="auto"/>
                              </w:tcPr>
                              <w:p w14:paraId="6C998CA0" w14:textId="4C25538D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251FC2">
                            <w:trPr>
                              <w:trHeight w:val="351"/>
                            </w:trPr>
                            <w:tc>
                              <w:tcPr>
                                <w:tcW w:w="3531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5" w:type="dxa"/>
                                <w:shd w:val="clear" w:color="auto" w:fill="auto"/>
                              </w:tcPr>
                              <w:p w14:paraId="57329BCC" w14:textId="6CE6CA7D" w:rsidR="00251FC2" w:rsidRDefault="007114AD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6 აგვისტო</w:t>
                                </w:r>
                              </w:p>
                              <w:p w14:paraId="5273460A" w14:textId="5886496D" w:rsidR="00D116F0" w:rsidRPr="00317746" w:rsidRDefault="007114AD" w:rsidP="007114AD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317746">
                                  <w:rPr>
                                    <w:lang w:val="ka-GE"/>
                                  </w:rPr>
                                  <w:t>6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 აგვისტო</w:t>
                                </w:r>
                                <w:r w:rsidR="003948B6">
                                  <w:t xml:space="preserve"> </w:t>
                                </w:r>
                                <w:r w:rsidR="00317746">
                                  <w:t xml:space="preserve">18:00 </w:t>
                                </w:r>
                                <w:r w:rsidR="00317746">
                                  <w:rPr>
                                    <w:lang w:val="ka-GE"/>
                                  </w:rPr>
                                  <w:t>სთ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251FC2">
                            <w:trPr>
                              <w:trHeight w:val="893"/>
                            </w:trPr>
                            <w:tc>
                              <w:tcPr>
                                <w:tcW w:w="3531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5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642F2BDD" w:rsidR="00162B72" w:rsidRDefault="00251FC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ბექა მუმლაძე</w:t>
                                </w:r>
                              </w:p>
                              <w:p w14:paraId="590941C0" w14:textId="47FD7061" w:rsidR="00251FC2" w:rsidRDefault="009F54E3" w:rsidP="009E06FA">
                                <w:hyperlink r:id="rId11" w:history="1">
                                  <w:r w:rsidR="00251FC2" w:rsidRPr="00244237">
                                    <w:rPr>
                                      <w:rStyle w:val="Hyperlink"/>
                                    </w:rPr>
                                    <w:t>b.mumladze@bog.ge</w:t>
                                  </w:r>
                                </w:hyperlink>
                              </w:p>
                              <w:p w14:paraId="78FE9C4B" w14:textId="36F45158" w:rsidR="00D116F0" w:rsidRDefault="00251FC2" w:rsidP="009E06FA">
                                <w:r>
                                  <w:t>551462003</w:t>
                                </w:r>
                                <w:hyperlink r:id="rId12" w:history="1"/>
                              </w:p>
                              <w:p w14:paraId="2D516649" w14:textId="6FBDD013" w:rsidR="00D116F0" w:rsidRPr="00D116F0" w:rsidRDefault="00D116F0" w:rsidP="009E06FA">
                                <w:r>
                                  <w:t>+995 599 68 67 82</w:t>
                                </w:r>
                              </w:p>
                            </w:tc>
                          </w:tr>
                        </w:tbl>
                        <w:p w14:paraId="3400B4FE" w14:textId="532C50D2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4A8DDFF1" w:rsidR="00162B72" w:rsidRPr="00C46668" w:rsidRDefault="003948B6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ტენდერი საქართველოს ბანკის ოფისებში ქსელისა და სუსტი დენების მოწყობის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4A8DDFF1" w:rsidR="00162B72" w:rsidRPr="00C46668" w:rsidRDefault="003948B6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ტენდერი საქართველოს ბანკის ოფისებში ქსელისა და სუსტი დენების მოწყობის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C31A0D5" w14:textId="225FEBFE" w:rsidR="00FB6167" w:rsidRPr="003948B6" w:rsidRDefault="00FB6167" w:rsidP="00F84D4B">
      <w:pPr>
        <w:pStyle w:val="Heading1"/>
        <w:rPr>
          <w:rFonts w:eastAsiaTheme="minorEastAsia"/>
          <w:color w:val="0D0D0D" w:themeColor="text1" w:themeTint="F2"/>
          <w:sz w:val="22"/>
          <w:lang w:val="ka-GE"/>
        </w:rPr>
      </w:pPr>
      <w:bookmarkStart w:id="0" w:name="_Toc456347628"/>
      <w:bookmarkStart w:id="1" w:name="_Toc456350217"/>
      <w:bookmarkStart w:id="2" w:name="_Toc534810150"/>
      <w:proofErr w:type="spellStart"/>
      <w:proofErr w:type="gramStart"/>
      <w:r w:rsidRPr="003948B6">
        <w:rPr>
          <w:color w:val="0D0D0D" w:themeColor="text1" w:themeTint="F2"/>
          <w:sz w:val="22"/>
        </w:rPr>
        <w:t>ზოგადი</w:t>
      </w:r>
      <w:proofErr w:type="spellEnd"/>
      <w:proofErr w:type="gramEnd"/>
      <w:r w:rsidRPr="003948B6">
        <w:rPr>
          <w:color w:val="0D0D0D" w:themeColor="text1" w:themeTint="F2"/>
          <w:sz w:val="22"/>
        </w:rPr>
        <w:t xml:space="preserve"> </w:t>
      </w:r>
      <w:proofErr w:type="spellStart"/>
      <w:r w:rsidRPr="003948B6">
        <w:rPr>
          <w:color w:val="0D0D0D" w:themeColor="text1" w:themeTint="F2"/>
          <w:sz w:val="22"/>
        </w:rPr>
        <w:t>ინფორმაცია</w:t>
      </w:r>
      <w:bookmarkEnd w:id="0"/>
      <w:bookmarkEnd w:id="1"/>
      <w:bookmarkEnd w:id="2"/>
      <w:proofErr w:type="spellEnd"/>
      <w:r w:rsidR="007E0755" w:rsidRPr="003948B6">
        <w:rPr>
          <w:rFonts w:eastAsiaTheme="minorEastAsia"/>
          <w:color w:val="0D0D0D" w:themeColor="text1" w:themeTint="F2"/>
          <w:sz w:val="22"/>
          <w:lang w:val="ka-GE"/>
        </w:rPr>
        <w:tab/>
      </w:r>
    </w:p>
    <w:p w14:paraId="0CF03400" w14:textId="40DE2E69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</w:t>
      </w:r>
      <w:r w:rsidR="00251FC2">
        <w:rPr>
          <w:rFonts w:eastAsiaTheme="minorEastAsia"/>
          <w:lang w:val="ka-GE" w:eastAsia="ja-JP"/>
        </w:rPr>
        <w:t>საქართველოს ბანკის ოფისებსა და ბექოფისებში</w:t>
      </w:r>
      <w:r w:rsidRPr="000D19A9">
        <w:rPr>
          <w:rFonts w:eastAsiaTheme="minorEastAsia"/>
          <w:lang w:val="ka-GE" w:eastAsia="ja-JP"/>
        </w:rPr>
        <w:t xml:space="preserve"> </w:t>
      </w:r>
      <w:r w:rsidR="00251FC2">
        <w:rPr>
          <w:rFonts w:eastAsiaTheme="minorEastAsia"/>
          <w:lang w:val="ka-GE" w:eastAsia="ja-JP"/>
        </w:rPr>
        <w:t xml:space="preserve">სუსტი დენებისა და ინტერნეტის </w:t>
      </w:r>
      <w:r w:rsidR="00A22194">
        <w:rPr>
          <w:rFonts w:eastAsiaTheme="minorEastAsia"/>
          <w:lang w:val="ka-GE" w:eastAsia="ja-JP"/>
        </w:rPr>
        <w:t>ქსელის</w:t>
      </w:r>
      <w:r w:rsidR="00D116F0">
        <w:rPr>
          <w:rFonts w:eastAsiaTheme="minorEastAsia"/>
          <w:lang w:val="ka-GE" w:eastAsia="ja-JP"/>
        </w:rPr>
        <w:t xml:space="preserve"> მოწყობის სამუშაოებზე</w:t>
      </w:r>
      <w:r w:rsidR="00251FC2">
        <w:rPr>
          <w:rFonts w:eastAsiaTheme="minorEastAsia"/>
          <w:lang w:val="ka-GE" w:eastAsia="ja-JP"/>
        </w:rPr>
        <w:t xml:space="preserve">. </w:t>
      </w:r>
    </w:p>
    <w:p w14:paraId="392EBF8B" w14:textId="32BBAE4B" w:rsidR="006114D2" w:rsidRDefault="00957C38" w:rsidP="00317746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12E00605" w14:textId="65515A7B" w:rsidR="0082350A" w:rsidRPr="003948B6" w:rsidRDefault="0082350A" w:rsidP="0082350A">
      <w:pPr>
        <w:pStyle w:val="a"/>
        <w:numPr>
          <w:ilvl w:val="0"/>
          <w:numId w:val="0"/>
        </w:numPr>
        <w:ind w:left="360" w:hanging="360"/>
        <w:rPr>
          <w:color w:val="0D0D0D" w:themeColor="text1" w:themeTint="F2"/>
          <w:sz w:val="22"/>
        </w:rPr>
      </w:pPr>
      <w:bookmarkStart w:id="4" w:name="_Toc534810152"/>
      <w:r w:rsidRPr="003948B6">
        <w:rPr>
          <w:color w:val="0D0D0D" w:themeColor="text1" w:themeTint="F2"/>
          <w:sz w:val="22"/>
        </w:rPr>
        <w:t>ტენდერში მონაწილეობის პირობები</w:t>
      </w:r>
      <w:bookmarkEnd w:id="4"/>
    </w:p>
    <w:p w14:paraId="51908C3D" w14:textId="77777777" w:rsidR="003C4035" w:rsidRDefault="003C4035" w:rsidP="0082350A">
      <w:pPr>
        <w:rPr>
          <w:lang w:val="ka-GE"/>
        </w:rPr>
      </w:pPr>
    </w:p>
    <w:p w14:paraId="7AA38A10" w14:textId="27AC372C" w:rsidR="004E15DD" w:rsidRDefault="0082350A" w:rsidP="0054398F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D116F0">
        <w:rPr>
          <w:lang w:val="ka-GE"/>
        </w:rPr>
        <w:t xml:space="preserve"> სამუშაოების</w:t>
      </w:r>
      <w:r>
        <w:rPr>
          <w:lang w:val="ka-GE"/>
        </w:rPr>
        <w:t xml:space="preserve">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>პირობები</w:t>
      </w:r>
      <w:r w:rsidR="00391CA9">
        <w:t>.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14CD56CC" w:rsidR="0082350A" w:rsidRDefault="0082350A" w:rsidP="0082350A">
      <w:pPr>
        <w:rPr>
          <w:lang w:val="ka-GE"/>
        </w:rPr>
      </w:pPr>
      <w:r>
        <w:rPr>
          <w:lang w:val="ka-GE"/>
        </w:rPr>
        <w:t>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 სამუშაოების შესრულების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5C040E67" w14:textId="0821A8FA" w:rsidR="006114D2" w:rsidRPr="003948B6" w:rsidRDefault="006114D2" w:rsidP="00251FC2">
      <w:pPr>
        <w:pStyle w:val="a"/>
        <w:numPr>
          <w:ilvl w:val="0"/>
          <w:numId w:val="0"/>
        </w:numPr>
        <w:rPr>
          <w:color w:val="0D0D0D" w:themeColor="text1" w:themeTint="F2"/>
          <w:sz w:val="22"/>
        </w:rPr>
      </w:pPr>
      <w:bookmarkStart w:id="5" w:name="_Toc534810154"/>
      <w:r w:rsidRPr="003948B6">
        <w:rPr>
          <w:color w:val="0D0D0D" w:themeColor="text1" w:themeTint="F2"/>
          <w:sz w:val="22"/>
        </w:rPr>
        <w:t>ანგარიშსწორების პირობა</w:t>
      </w:r>
      <w:bookmarkEnd w:id="5"/>
    </w:p>
    <w:p w14:paraId="24FFC908" w14:textId="4352538D" w:rsid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5DFCF1F5" w14:textId="77777777" w:rsidR="007114AD" w:rsidRDefault="007114AD" w:rsidP="0038278C">
      <w:pPr>
        <w:rPr>
          <w:lang w:val="ka-GE"/>
        </w:rPr>
      </w:pPr>
    </w:p>
    <w:p w14:paraId="57C62939" w14:textId="682860EC" w:rsidR="007114AD" w:rsidRDefault="007114AD" w:rsidP="007114AD">
      <w:pPr>
        <w:rPr>
          <w:lang w:val="ka-GE"/>
        </w:rPr>
      </w:pPr>
      <w:r>
        <w:rPr>
          <w:lang w:val="ka-GE"/>
        </w:rPr>
        <w:t>ბანკის მხრიდან დავალებები გაიცემა ინციდენტების სახით, რომლის რიცხოვნობა ყოველთვიურად ცვალებადია.</w:t>
      </w:r>
    </w:p>
    <w:p w14:paraId="5CF5C217" w14:textId="77777777" w:rsidR="006435BA" w:rsidRDefault="006435BA" w:rsidP="007114AD">
      <w:pPr>
        <w:rPr>
          <w:lang w:val="ka-GE"/>
        </w:rPr>
      </w:pPr>
    </w:p>
    <w:p w14:paraId="04556484" w14:textId="651A48F6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>განხორციელდება</w:t>
      </w:r>
      <w:r w:rsidR="00251FC2">
        <w:rPr>
          <w:lang w:val="ka-GE"/>
        </w:rPr>
        <w:t xml:space="preserve">, </w:t>
      </w:r>
      <w:r w:rsidR="007114AD">
        <w:rPr>
          <w:lang w:val="ka-GE"/>
        </w:rPr>
        <w:t xml:space="preserve">ყოველი </w:t>
      </w:r>
      <w:r w:rsidR="00251FC2">
        <w:rPr>
          <w:lang w:val="ka-GE"/>
        </w:rPr>
        <w:t xml:space="preserve">თვის ბოლოს წარმოდგენილი ფორმა 2-ების შესაბამისად, </w:t>
      </w:r>
      <w:r>
        <w:rPr>
          <w:lang w:val="ka-GE"/>
        </w:rPr>
        <w:t>სამუშაოს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</w:t>
      </w:r>
      <w:r w:rsidR="00317746">
        <w:rPr>
          <w:lang w:val="ka-GE"/>
        </w:rPr>
        <w:t xml:space="preserve"> არაუმეტეს</w:t>
      </w:r>
      <w:r>
        <w:rPr>
          <w:lang w:val="ka-GE"/>
        </w:rPr>
        <w:t xml:space="preserve">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010C9360" w14:textId="77777777" w:rsidR="007114AD" w:rsidRDefault="007114AD" w:rsidP="0038278C">
      <w:pPr>
        <w:rPr>
          <w:lang w:val="ka-GE"/>
        </w:rPr>
      </w:pPr>
    </w:p>
    <w:p w14:paraId="6729DDB7" w14:textId="16912AFC" w:rsidR="002613AC" w:rsidRPr="003948B6" w:rsidRDefault="002613AC" w:rsidP="003948B6">
      <w:pPr>
        <w:pStyle w:val="a"/>
        <w:numPr>
          <w:ilvl w:val="0"/>
          <w:numId w:val="0"/>
        </w:numPr>
        <w:ind w:left="360" w:hanging="360"/>
        <w:rPr>
          <w:color w:val="0D0D0D" w:themeColor="text1" w:themeTint="F2"/>
          <w:sz w:val="22"/>
        </w:rPr>
      </w:pPr>
      <w:bookmarkStart w:id="6" w:name="_Toc534810155"/>
      <w:bookmarkEnd w:id="3"/>
      <w:r w:rsidRPr="003948B6">
        <w:rPr>
          <w:color w:val="0D0D0D" w:themeColor="text1" w:themeTint="F2"/>
          <w:sz w:val="22"/>
        </w:rPr>
        <w:t xml:space="preserve">სატენდერო </w:t>
      </w:r>
      <w:r w:rsidR="00605399" w:rsidRPr="003948B6">
        <w:rPr>
          <w:color w:val="0D0D0D" w:themeColor="text1" w:themeTint="F2"/>
          <w:sz w:val="22"/>
        </w:rPr>
        <w:t>მოთხოვნები</w:t>
      </w:r>
      <w:bookmarkEnd w:id="6"/>
    </w:p>
    <w:p w14:paraId="07F1B09D" w14:textId="1063770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51FC2">
      <w:pPr>
        <w:jc w:val="center"/>
        <w:rPr>
          <w:rFonts w:eastAsiaTheme="minorEastAsia"/>
          <w:b/>
          <w:lang w:val="ka-GE" w:eastAsia="ja-JP"/>
        </w:rPr>
      </w:pPr>
    </w:p>
    <w:p w14:paraId="591C711A" w14:textId="5720ACE1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</w:t>
      </w:r>
      <w:r w:rsidR="003948B6">
        <w:rPr>
          <w:rFonts w:eastAsiaTheme="minorEastAsia"/>
          <w:lang w:val="ka-GE" w:eastAsia="ja-JP"/>
        </w:rPr>
        <w:t xml:space="preserve"> როგორც მასალის ასევე მომსახურების ფასი </w:t>
      </w:r>
      <w:r w:rsidR="007114AD">
        <w:rPr>
          <w:rFonts w:eastAsiaTheme="minorEastAsia"/>
          <w:lang w:val="ka-GE" w:eastAsia="ja-JP"/>
        </w:rPr>
        <w:t>ყველა გადასახადის ჩათვლით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7C8CAA17" w14:textId="78673389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მონაწილეს უნდა ჰქონდეს შესაძლებლობა მოთხოვნისამებრ წარმოუდგინოს </w:t>
      </w:r>
      <w:r w:rsidR="006435BA">
        <w:rPr>
          <w:rFonts w:eastAsiaTheme="minorEastAsia"/>
          <w:lang w:val="ka-GE" w:eastAsia="ja-JP"/>
        </w:rPr>
        <w:t xml:space="preserve">ბანკს </w:t>
      </w:r>
      <w:r>
        <w:rPr>
          <w:rFonts w:eastAsiaTheme="minorEastAsia"/>
          <w:lang w:val="ka-GE" w:eastAsia="ja-JP"/>
        </w:rPr>
        <w:t>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37EAF93E" w:rsidR="002613AC" w:rsidRDefault="007114AD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შევსებული ფასების ცხრილი</w:t>
      </w:r>
    </w:p>
    <w:p w14:paraId="2E9A320F" w14:textId="6C7F3FD7" w:rsidR="00251FC2" w:rsidRDefault="00251FC2" w:rsidP="00105943">
      <w:pPr>
        <w:pStyle w:val="ListParagraph"/>
        <w:numPr>
          <w:ilvl w:val="0"/>
          <w:numId w:val="7"/>
        </w:numPr>
        <w:rPr>
          <w:lang w:val="ka-GE"/>
        </w:rPr>
      </w:pPr>
      <w:r w:rsidRPr="00251FC2">
        <w:rPr>
          <w:lang w:val="ka-GE"/>
        </w:rPr>
        <w:t>გამოცდილების დამადასტურებელი დოკუმენტაცია</w:t>
      </w:r>
    </w:p>
    <w:p w14:paraId="1B951200" w14:textId="40E050CF" w:rsidR="007114AD" w:rsidRDefault="007114AD" w:rsidP="00105943">
      <w:pPr>
        <w:pStyle w:val="ListParagraph"/>
        <w:numPr>
          <w:ilvl w:val="0"/>
          <w:numId w:val="7"/>
        </w:numPr>
        <w:rPr>
          <w:lang w:val="ka-GE"/>
        </w:rPr>
      </w:pPr>
      <w:r>
        <w:rPr>
          <w:lang w:val="ka-GE"/>
        </w:rPr>
        <w:t>რეკომენდაციები არანაკლებ 2</w:t>
      </w:r>
    </w:p>
    <w:p w14:paraId="1B5F1E21" w14:textId="28BA1835" w:rsidR="003948B6" w:rsidRPr="00251FC2" w:rsidRDefault="003948B6" w:rsidP="00DA0ED6">
      <w:pPr>
        <w:pStyle w:val="ListParagraph"/>
        <w:rPr>
          <w:lang w:val="ka-GE"/>
        </w:rPr>
      </w:pPr>
    </w:p>
    <w:p w14:paraId="6C01DA11" w14:textId="488392D1" w:rsidR="008A4979" w:rsidRPr="008A4979" w:rsidRDefault="00251FC2" w:rsidP="00251FC2">
      <w:pPr>
        <w:tabs>
          <w:tab w:val="left" w:pos="8370"/>
        </w:tabs>
        <w:rPr>
          <w:lang w:val="ka-GE"/>
        </w:rPr>
      </w:pPr>
      <w:r>
        <w:rPr>
          <w:lang w:val="ka-GE"/>
        </w:rPr>
        <w:tab/>
      </w:r>
    </w:p>
    <w:p w14:paraId="63D78AAA" w14:textId="7794F64E" w:rsidR="000C3473" w:rsidRDefault="00DA0ED6" w:rsidP="00C80D5B">
      <w:pPr>
        <w:rPr>
          <w:lang w:val="ka-GE"/>
        </w:rPr>
      </w:pPr>
      <w:r>
        <w:rPr>
          <w:lang w:val="ka-GE"/>
        </w:rPr>
        <w:t>დაინტერესებულ კომპანიას</w:t>
      </w:r>
      <w:r w:rsidR="00CC4095">
        <w:rPr>
          <w:lang w:val="ka-GE"/>
        </w:rPr>
        <w:t xml:space="preserve"> უნდა ჰქონდეს შესაბამისი </w:t>
      </w:r>
      <w:r w:rsidR="002D64DE">
        <w:rPr>
          <w:lang w:val="ka-GE"/>
        </w:rPr>
        <w:t>მომსახურების</w:t>
      </w:r>
      <w:r w:rsidR="00CC4095"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 w:rsidR="00CC4095">
        <w:rPr>
          <w:lang w:val="ka-GE"/>
        </w:rPr>
        <w:t xml:space="preserve"> წლიანი გამოცდილება.</w:t>
      </w:r>
    </w:p>
    <w:p w14:paraId="226F5285" w14:textId="77777777" w:rsidR="007114AD" w:rsidRDefault="007114AD" w:rsidP="007114AD">
      <w:pPr>
        <w:rPr>
          <w:lang w:val="ka-GE"/>
        </w:rPr>
      </w:pPr>
      <w:r>
        <w:rPr>
          <w:lang w:val="ka-GE"/>
        </w:rPr>
        <w:t xml:space="preserve">ატვირთული უნდა იყოს </w:t>
      </w:r>
      <w:r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>
        <w:rPr>
          <w:lang w:val="ka-GE"/>
        </w:rPr>
        <w:t>მოკლე</w:t>
      </w:r>
      <w:r w:rsidRPr="00F3751B">
        <w:rPr>
          <w:lang w:val="ka-GE"/>
        </w:rPr>
        <w:t xml:space="preserve"> აღწერილობა (გამოცდილება, კლიენტების სია</w:t>
      </w:r>
      <w:r>
        <w:rPr>
          <w:lang w:val="ka-GE"/>
        </w:rPr>
        <w:t>)</w:t>
      </w:r>
    </w:p>
    <w:p w14:paraId="6CB9794C" w14:textId="77777777" w:rsidR="007114AD" w:rsidRDefault="007114AD" w:rsidP="00C80D5B">
      <w:pPr>
        <w:rPr>
          <w:lang w:val="ka-GE"/>
        </w:rPr>
      </w:pPr>
    </w:p>
    <w:p w14:paraId="7888E19F" w14:textId="5DD6774F" w:rsidR="007114AD" w:rsidRDefault="007114AD" w:rsidP="00C80D5B">
      <w:pPr>
        <w:rPr>
          <w:lang w:val="ka-GE"/>
        </w:rPr>
      </w:pPr>
      <w:r>
        <w:rPr>
          <w:lang w:val="ka-GE"/>
        </w:rPr>
        <w:t>უნდა გააჩნდეს ადამიანური და მატერიალური რესურსი უზრუნველყოს ერთდროულად 3 ინციდენტზე რეაგირება და მისი მოგვარება</w:t>
      </w:r>
    </w:p>
    <w:p w14:paraId="344D1A85" w14:textId="77777777" w:rsidR="00317746" w:rsidRDefault="00317746" w:rsidP="00C80D5B">
      <w:pPr>
        <w:rPr>
          <w:lang w:val="ka-GE"/>
        </w:rPr>
      </w:pPr>
      <w:bookmarkStart w:id="7" w:name="_GoBack"/>
      <w:bookmarkEnd w:id="7"/>
    </w:p>
    <w:p w14:paraId="3C6DFDC7" w14:textId="77777777" w:rsidR="00317746" w:rsidRDefault="00317746" w:rsidP="00251FC2">
      <w:pPr>
        <w:tabs>
          <w:tab w:val="left" w:pos="8920"/>
        </w:tabs>
        <w:rPr>
          <w:b/>
          <w:lang w:val="ka-GE"/>
        </w:rPr>
      </w:pPr>
    </w:p>
    <w:p w14:paraId="2A3117BD" w14:textId="77777777" w:rsidR="006435BA" w:rsidRPr="006435BA" w:rsidRDefault="006435BA" w:rsidP="00251FC2">
      <w:pPr>
        <w:tabs>
          <w:tab w:val="left" w:pos="8920"/>
        </w:tabs>
        <w:rPr>
          <w:b/>
          <w:lang w:val="ka-GE"/>
        </w:rPr>
      </w:pPr>
      <w:r w:rsidRPr="006435BA">
        <w:rPr>
          <w:b/>
          <w:lang w:val="ka-GE"/>
        </w:rPr>
        <w:t>შეფასება:</w:t>
      </w:r>
    </w:p>
    <w:p w14:paraId="7B44E9C1" w14:textId="1D5C8896" w:rsidR="00C80D5B" w:rsidRDefault="006435BA" w:rsidP="00251FC2">
      <w:pPr>
        <w:tabs>
          <w:tab w:val="left" w:pos="8920"/>
        </w:tabs>
        <w:rPr>
          <w:lang w:val="ka-GE"/>
        </w:rPr>
      </w:pPr>
      <w:r>
        <w:rPr>
          <w:lang w:val="ka-GE"/>
        </w:rPr>
        <w:t>ბანკის მხრიდან გამარჯვებული კომპანიის გამოსავლენად გათვალისწინებული იქნება, როგორც კომერციული პირობა ასევე ანალოგიური გამოცდილება, ინციდენტზე რეგიარების ოპერატიულობა, ტექნიკური და ადამიანური რესურსი.</w:t>
      </w:r>
      <w:r w:rsidR="00251FC2">
        <w:rPr>
          <w:lang w:val="ka-GE"/>
        </w:rPr>
        <w:tab/>
      </w:r>
    </w:p>
    <w:p w14:paraId="186F7BDD" w14:textId="77777777" w:rsidR="00AC33ED" w:rsidRPr="006C6115" w:rsidRDefault="00AC33ED" w:rsidP="00A331E0"/>
    <w:p w14:paraId="5CF567A5" w14:textId="77777777" w:rsidR="00DA0ED6" w:rsidRDefault="00DA0ED6" w:rsidP="00DA0ED6">
      <w:pPr>
        <w:rPr>
          <w:b/>
          <w:lang w:val="ka-GE"/>
        </w:rPr>
      </w:pPr>
    </w:p>
    <w:p w14:paraId="1B9C79B2" w14:textId="77777777" w:rsidR="00DA0ED6" w:rsidRDefault="00DA0ED6" w:rsidP="00A331E0">
      <w:pPr>
        <w:rPr>
          <w:lang w:val="ka-GE"/>
        </w:rPr>
      </w:pP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AE552DB" w14:textId="745EBB77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019620C0" w14:textId="66758D46" w:rsidR="00E3757A" w:rsidRDefault="00E3757A" w:rsidP="00E3757A">
      <w:pPr>
        <w:rPr>
          <w:lang w:val="ka-GE"/>
        </w:rPr>
      </w:pPr>
    </w:p>
    <w:p w14:paraId="3AED043E" w14:textId="77777777" w:rsidR="003948B6" w:rsidRDefault="003948B6" w:rsidP="003948B6">
      <w:pPr>
        <w:pStyle w:val="a"/>
        <w:numPr>
          <w:ilvl w:val="0"/>
          <w:numId w:val="0"/>
        </w:numPr>
        <w:jc w:val="left"/>
      </w:pPr>
      <w:r w:rsidRPr="0016141B">
        <w:br w:type="page"/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lastRenderedPageBreak/>
        <w:br w:type="page"/>
      </w:r>
    </w:p>
    <w:p w14:paraId="1F4F0A66" w14:textId="10BE1FA4" w:rsidR="00C22714" w:rsidRPr="00C22714" w:rsidRDefault="00C22714" w:rsidP="00C22714">
      <w:pPr>
        <w:pStyle w:val="a0"/>
        <w:numPr>
          <w:ilvl w:val="0"/>
          <w:numId w:val="0"/>
        </w:numPr>
        <w:ind w:left="360"/>
        <w:rPr>
          <w:lang w:val="ka-GE"/>
        </w:rPr>
      </w:pPr>
    </w:p>
    <w:sectPr w:rsidR="00C22714" w:rsidRPr="00C22714" w:rsidSect="00806106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4C5B9" w14:textId="77777777" w:rsidR="009F54E3" w:rsidRDefault="009F54E3" w:rsidP="002E7950">
      <w:r>
        <w:separator/>
      </w:r>
    </w:p>
  </w:endnote>
  <w:endnote w:type="continuationSeparator" w:id="0">
    <w:p w14:paraId="0A54C5E1" w14:textId="77777777" w:rsidR="009F54E3" w:rsidRDefault="009F54E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17746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17746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C9838" w14:textId="77777777" w:rsidR="009F54E3" w:rsidRDefault="009F54E3" w:rsidP="002E7950">
      <w:r>
        <w:separator/>
      </w:r>
    </w:p>
  </w:footnote>
  <w:footnote w:type="continuationSeparator" w:id="0">
    <w:p w14:paraId="18328D1D" w14:textId="77777777" w:rsidR="009F54E3" w:rsidRDefault="009F54E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1FC2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746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CA9"/>
    <w:rsid w:val="003928E8"/>
    <w:rsid w:val="00392D6F"/>
    <w:rsid w:val="00393544"/>
    <w:rsid w:val="003941A9"/>
    <w:rsid w:val="003948B6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A3C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D13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5BA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65EA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11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621D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14AD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4E3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03C5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0ED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2A5B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4728214B-7C6D-4EE9-B91B-DF8C8C82A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sadunishvili@bog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.mumladze@bog.g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sadunishvi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.mumladze@bog.g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5542238-76C5-4F4D-BA5E-838C6B48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6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Beka Mumladze</cp:lastModifiedBy>
  <cp:revision>47</cp:revision>
  <cp:lastPrinted>2018-12-25T15:48:00Z</cp:lastPrinted>
  <dcterms:created xsi:type="dcterms:W3CDTF">2018-12-26T16:22:00Z</dcterms:created>
  <dcterms:modified xsi:type="dcterms:W3CDTF">2024-08-05T19:57:00Z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BOG0\b.mumladze</vt:lpwstr>
  </property>
  <property fmtid="{D5CDD505-2E9C-101B-9397-08002B2CF9AE}" pid="4" name="DLPManualFileClassificationLastModificationDate">
    <vt:lpwstr>1697193461</vt:lpwstr>
  </property>
  <property fmtid="{D5CDD505-2E9C-101B-9397-08002B2CF9AE}" pid="5" name="DLPManualFileClassificationVersion">
    <vt:lpwstr>11.6.600.21</vt:lpwstr>
  </property>
</Properties>
</file>