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550C8794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1FCDCA90" w14:textId="1E89BCC3" w:rsidR="002D3280" w:rsidRDefault="002C5B7B" w:rsidP="002D3280">
      <w:pPr>
        <w:pStyle w:val="BodyTextIndent2"/>
        <w:ind w:left="990" w:right="590"/>
        <w:jc w:val="center"/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</w:pPr>
      <w:r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ღია ტენდერი,</w:t>
      </w:r>
      <w:r w:rsidR="005B101A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 </w:t>
      </w:r>
      <w:r w:rsidR="00DC22FA" w:rsidRPr="00DC22FA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ქუთაისის სერვისცენტრისთვის გათბობა-გაგრილებისა და სავენტილაციო სისტემების შესყიდვაზე</w:t>
      </w:r>
    </w:p>
    <w:p w14:paraId="75B5B7F4" w14:textId="77777777" w:rsidR="00DC22FA" w:rsidRPr="00132543" w:rsidRDefault="00DC22FA" w:rsidP="002D3280">
      <w:pPr>
        <w:pStyle w:val="BodyTextIndent2"/>
        <w:ind w:left="990" w:right="590"/>
        <w:jc w:val="center"/>
        <w:rPr>
          <w:bCs w:val="0"/>
          <w:i w:val="0"/>
          <w:color w:val="1F4E79" w:themeColor="accent1" w:themeShade="80"/>
          <w:sz w:val="24"/>
          <w:szCs w:val="24"/>
          <w:lang w:val="ka-GE"/>
        </w:rPr>
      </w:pPr>
    </w:p>
    <w:p w14:paraId="34E0B447" w14:textId="7DB7841E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4AF7AD60" w14:textId="72EE7EF8" w:rsidR="00DC22FA" w:rsidRDefault="000B4A92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0B4A92">
        <w:rPr>
          <w:rFonts w:ascii="Sylfaen" w:hAnsi="Sylfaen"/>
          <w:sz w:val="20"/>
          <w:szCs w:val="20"/>
          <w:lang w:val="ka-GE"/>
        </w:rPr>
        <w:t>სს „</w:t>
      </w:r>
      <w:r w:rsidR="0073000C">
        <w:rPr>
          <w:rFonts w:ascii="Sylfaen" w:hAnsi="Sylfaen"/>
          <w:sz w:val="20"/>
          <w:szCs w:val="20"/>
          <w:lang w:val="ka-GE"/>
        </w:rPr>
        <w:t>ბანკი ქართუ</w:t>
      </w:r>
      <w:r w:rsidRPr="000B4A92">
        <w:rPr>
          <w:rFonts w:ascii="Sylfaen" w:hAnsi="Sylfaen"/>
          <w:sz w:val="20"/>
          <w:szCs w:val="20"/>
          <w:lang w:val="ka-GE"/>
        </w:rPr>
        <w:t xml:space="preserve">“ </w:t>
      </w:r>
      <w:r w:rsidR="0073000C" w:rsidRPr="000B4A92">
        <w:rPr>
          <w:rFonts w:ascii="Sylfaen" w:hAnsi="Sylfaen"/>
          <w:sz w:val="20"/>
          <w:szCs w:val="20"/>
          <w:lang w:val="ka-GE"/>
        </w:rPr>
        <w:t>აცხადებს ღია ტენდერს</w:t>
      </w:r>
      <w:r w:rsidR="0073000C">
        <w:rPr>
          <w:rFonts w:ascii="Sylfaen" w:hAnsi="Sylfaen"/>
          <w:sz w:val="20"/>
          <w:szCs w:val="20"/>
          <w:lang w:val="ka-GE"/>
        </w:rPr>
        <w:t>,</w:t>
      </w:r>
      <w:r w:rsidRPr="000B4A92">
        <w:rPr>
          <w:rFonts w:ascii="Sylfaen" w:hAnsi="Sylfaen"/>
          <w:sz w:val="20"/>
          <w:szCs w:val="20"/>
          <w:lang w:val="ka-GE"/>
        </w:rPr>
        <w:t xml:space="preserve"> </w:t>
      </w:r>
      <w:r w:rsidR="00DC22FA" w:rsidRPr="00DC22FA">
        <w:rPr>
          <w:rFonts w:ascii="Sylfaen" w:hAnsi="Sylfaen"/>
          <w:sz w:val="20"/>
          <w:szCs w:val="20"/>
          <w:lang w:val="ka-GE"/>
        </w:rPr>
        <w:t>ქუთაისის სერვისცენტრისთვის გათბობა-გაგრილებისა და სავენტილაციო სისტემების შესყიდვაზე</w:t>
      </w:r>
      <w:r w:rsidR="00DC22FA">
        <w:rPr>
          <w:rFonts w:ascii="Sylfaen" w:hAnsi="Sylfaen"/>
          <w:sz w:val="20"/>
          <w:szCs w:val="20"/>
          <w:lang w:val="ka-GE"/>
        </w:rPr>
        <w:t>.</w:t>
      </w:r>
    </w:p>
    <w:p w14:paraId="2526038E" w14:textId="07F48750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შენობა-ნაგებობის საერთო სართულიანობა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6</w:t>
      </w:r>
    </w:p>
    <w:p w14:paraId="7D33D964" w14:textId="30610FA7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შენობა-ნაგებობის საერთო სარემონტო ფართობი</w:t>
      </w:r>
      <w:r>
        <w:rPr>
          <w:rFonts w:ascii="Sylfaen" w:hAnsi="Sylfaen"/>
          <w:sz w:val="20"/>
          <w:szCs w:val="20"/>
          <w:lang w:val="ka-GE"/>
        </w:rPr>
        <w:t xml:space="preserve">: </w:t>
      </w:r>
      <w:r>
        <w:rPr>
          <w:rFonts w:ascii="Sylfaen" w:hAnsi="Sylfaen"/>
          <w:sz w:val="20"/>
          <w:szCs w:val="20"/>
        </w:rPr>
        <w:t>I</w:t>
      </w:r>
      <w:r>
        <w:rPr>
          <w:rFonts w:ascii="Sylfaen" w:hAnsi="Sylfaen"/>
          <w:sz w:val="20"/>
          <w:szCs w:val="20"/>
          <w:lang w:val="ka-GE"/>
        </w:rPr>
        <w:t xml:space="preserve">, II სართულები, ფართობი 402 </w:t>
      </w:r>
      <w:r w:rsidRPr="00842E3B">
        <w:rPr>
          <w:rFonts w:ascii="Sylfaen" w:hAnsi="Sylfaen"/>
          <w:sz w:val="20"/>
          <w:szCs w:val="20"/>
          <w:lang w:val="ka-GE"/>
        </w:rPr>
        <w:t>მ</w:t>
      </w:r>
      <w:r>
        <w:rPr>
          <w:rFonts w:ascii="Calibri" w:hAnsi="Calibri" w:cs="Calibri"/>
          <w:sz w:val="20"/>
          <w:szCs w:val="20"/>
          <w:lang w:val="ka-GE"/>
        </w:rPr>
        <w:t>².</w:t>
      </w:r>
    </w:p>
    <w:p w14:paraId="459B6940" w14:textId="5903B6D7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>
        <w:rPr>
          <w:rFonts w:ascii="Calibri" w:hAnsi="Calibri" w:cs="Calibri"/>
          <w:sz w:val="20"/>
          <w:szCs w:val="20"/>
          <w:lang w:val="ka-GE"/>
        </w:rPr>
        <w:t xml:space="preserve">მის.: </w:t>
      </w:r>
      <w:r w:rsidRPr="00842E3B">
        <w:rPr>
          <w:rFonts w:ascii="Calibri" w:hAnsi="Calibri" w:cs="Calibri"/>
          <w:sz w:val="20"/>
          <w:szCs w:val="20"/>
          <w:lang w:val="ka-GE"/>
        </w:rPr>
        <w:t>ქ. ქუთაისი</w:t>
      </w:r>
      <w:r>
        <w:rPr>
          <w:rFonts w:ascii="Calibri" w:hAnsi="Calibri" w:cs="Calibri"/>
          <w:sz w:val="20"/>
          <w:szCs w:val="20"/>
          <w:lang w:val="ka-GE"/>
        </w:rPr>
        <w:t>,</w:t>
      </w:r>
      <w:r w:rsidRPr="00842E3B">
        <w:rPr>
          <w:rFonts w:ascii="Calibri" w:hAnsi="Calibri" w:cs="Calibri"/>
          <w:sz w:val="20"/>
          <w:szCs w:val="20"/>
          <w:lang w:val="ka-GE"/>
        </w:rPr>
        <w:t xml:space="preserve"> გრიშაშვილის #41</w:t>
      </w:r>
      <w:r>
        <w:rPr>
          <w:rFonts w:ascii="Calibri" w:hAnsi="Calibri" w:cs="Calibri"/>
          <w:sz w:val="20"/>
          <w:szCs w:val="20"/>
          <w:lang w:val="ka-GE"/>
        </w:rPr>
        <w:t>.</w:t>
      </w:r>
    </w:p>
    <w:p w14:paraId="69F21059" w14:textId="00A97531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ს/კ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03.04.24.044.08.502</w:t>
      </w:r>
    </w:p>
    <w:p w14:paraId="55E69E3A" w14:textId="427318AB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 xml:space="preserve">შესასრულებელი სამუშაოების ჩამონათვალი და </w:t>
      </w:r>
      <w:r>
        <w:rPr>
          <w:rFonts w:ascii="Sylfaen" w:hAnsi="Sylfaen"/>
          <w:sz w:val="20"/>
          <w:szCs w:val="20"/>
          <w:lang w:val="ka-GE"/>
        </w:rPr>
        <w:t>მოცულობები</w:t>
      </w:r>
      <w:r w:rsidRPr="00842E3B">
        <w:rPr>
          <w:rFonts w:ascii="Sylfaen" w:hAnsi="Sylfaen"/>
          <w:sz w:val="20"/>
          <w:szCs w:val="20"/>
          <w:lang w:val="ka-GE"/>
        </w:rPr>
        <w:t xml:space="preserve"> განსაზღვრულია სატენდერო დოკუმენტაციის 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Pr="00842E3B">
        <w:rPr>
          <w:rFonts w:ascii="Sylfaen" w:hAnsi="Sylfaen"/>
          <w:sz w:val="20"/>
          <w:szCs w:val="20"/>
          <w:lang w:val="ka-GE"/>
        </w:rPr>
        <w:t>1-ში, ფასების ცხრილი (</w:t>
      </w:r>
      <w:r>
        <w:rPr>
          <w:rFonts w:ascii="Sylfaen" w:hAnsi="Sylfaen"/>
          <w:sz w:val="20"/>
          <w:szCs w:val="20"/>
          <w:lang w:val="ka-GE"/>
        </w:rPr>
        <w:t xml:space="preserve">მითითებული </w:t>
      </w:r>
      <w:r w:rsidRPr="00842E3B">
        <w:rPr>
          <w:rFonts w:ascii="Sylfaen" w:hAnsi="Sylfaen"/>
          <w:sz w:val="20"/>
          <w:szCs w:val="20"/>
          <w:lang w:val="ka-GE"/>
        </w:rPr>
        <w:t>მოცულობები შესაძლოა შეიცვალოს, როგორც ზრდის ასევე კლების მიმართულებით)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0B50EC0B" w14:textId="3D0EE6D5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დეტალური ინფორმაცია და სფეციფიკაციები მოცემულია </w:t>
      </w:r>
      <w:r w:rsidRPr="00842E3B">
        <w:rPr>
          <w:rFonts w:ascii="Sylfaen" w:hAnsi="Sylfaen"/>
          <w:sz w:val="20"/>
          <w:szCs w:val="20"/>
          <w:lang w:val="ka-GE"/>
        </w:rPr>
        <w:t xml:space="preserve">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Pr="00842E3B">
        <w:rPr>
          <w:rFonts w:ascii="Sylfaen" w:hAnsi="Sylfaen"/>
          <w:sz w:val="20"/>
          <w:szCs w:val="20"/>
          <w:lang w:val="ka-GE"/>
        </w:rPr>
        <w:t>2-ში.</w:t>
      </w:r>
    </w:p>
    <w:p w14:paraId="25CBE72C" w14:textId="4AE58657" w:rsidR="000B4A92" w:rsidRPr="00842E3B" w:rsidRDefault="000B4A92" w:rsidP="007861F8">
      <w:pPr>
        <w:shd w:val="clear" w:color="auto" w:fill="FFFFFF"/>
        <w:spacing w:after="0" w:line="240" w:lineRule="auto"/>
        <w:ind w:right="590"/>
        <w:contextualSpacing/>
        <w:rPr>
          <w:rFonts w:ascii="Sylfaen" w:hAnsi="Sylfaen"/>
          <w:sz w:val="20"/>
          <w:szCs w:val="20"/>
          <w:lang w:val="ka-GE"/>
        </w:rPr>
      </w:pPr>
    </w:p>
    <w:p w14:paraId="1A7038EF" w14:textId="77777777" w:rsidR="002D3280" w:rsidRPr="002E183B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75200888" w14:textId="22D9A25B" w:rsid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ტენდერში მონაწილეობის მსურველებმა, საკვალიფიკაციო მონაცემების დამადასტურებელი დოკუმენტაცია, სხვა მოთხოვნილი ინფორმაცია და სატენდერო შემოთავაზებები დედნების</w:t>
      </w:r>
      <w:r w:rsidR="00842E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 და ელექტრონული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სახით</w:t>
      </w:r>
      <w:r w:rsidR="00842E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,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ქართულ ენაზე უნდა 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წარმოადგინონ შემდეგ მისამართზე: ქ. თბილისი </w:t>
      </w:r>
      <w:r w:rsidR="0073000C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73000C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 </w:t>
      </w:r>
    </w:p>
    <w:p w14:paraId="7E6566A1" w14:textId="77777777" w:rsidR="00411309" w:rsidRDefault="00411309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1EE4A4E8" w14:textId="3EFA6325" w:rsidR="00411309" w:rsidRP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eastAsia="Times New Roman" w:cs="Helvetica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შემოთავაზების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წარმოდგენის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="004253F8">
        <w:rPr>
          <w:rFonts w:ascii="Sylfaen" w:eastAsia="Times New Roman" w:hAnsi="Sylfaen" w:cs="Helvetica"/>
          <w:b/>
          <w:bCs/>
          <w:color w:val="333333"/>
          <w:sz w:val="20"/>
          <w:szCs w:val="20"/>
          <w:lang w:val="ka-GE"/>
        </w:rPr>
        <w:t xml:space="preserve">წესი და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ვად</w:t>
      </w:r>
      <w:r w:rsidR="004253F8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ები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>: </w:t>
      </w:r>
    </w:p>
    <w:p w14:paraId="6408B2B6" w14:textId="7B8184B4" w:rsidR="004253F8" w:rsidRDefault="004253F8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წინადადების წარმოდგენის საბოლოო ვადად განსაზღვრულია </w:t>
      </w:r>
      <w:r w:rsidR="0073000C">
        <w:rPr>
          <w:rFonts w:eastAsia="Times New Roman" w:cs="Helvetica"/>
          <w:bCs/>
          <w:color w:val="333333"/>
          <w:sz w:val="20"/>
          <w:szCs w:val="20"/>
          <w:lang w:val="ka-GE"/>
        </w:rPr>
        <w:t>202</w:t>
      </w:r>
      <w:r w:rsidR="00DB7096">
        <w:rPr>
          <w:rFonts w:eastAsia="Times New Roman" w:cs="Helvetica"/>
          <w:bCs/>
          <w:color w:val="333333"/>
          <w:sz w:val="20"/>
          <w:szCs w:val="20"/>
          <w:lang w:val="ka-GE"/>
        </w:rPr>
        <w:t>4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 xml:space="preserve">წლის </w:t>
      </w:r>
      <w:r w:rsidR="007861F8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2</w:t>
      </w:r>
      <w:r w:rsidR="00DC22FA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6</w:t>
      </w:r>
      <w:r w:rsidR="00B604FA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DB7096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აგვისტო</w:t>
      </w:r>
      <w:r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ს</w:t>
      </w:r>
      <w:r w:rsidR="00842E3B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,</w:t>
      </w:r>
      <w:r w:rsidR="00503922" w:rsidRPr="00DB7215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18:00 </w:t>
      </w:r>
      <w:r w:rsidR="002D3280" w:rsidRPr="00DB7215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საათ</w:t>
      </w:r>
      <w:r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="002D3280" w:rsidRPr="00DB7215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წარმოდგენილი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იქნეს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დალუქულ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კონვერტში</w:t>
      </w:r>
      <w:r w:rsidR="00AC7D9C" w:rsidRPr="00AC7D9C">
        <w:rPr>
          <w:lang w:val="ka-GE"/>
        </w:rPr>
        <w:t xml:space="preserve"> 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(ორიგინალი დოკუმენტაცია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,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წინადადების ელექტრონული ვერსია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სთან ერთად,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CD დისკზე ან USB მეხსიერების ბარა</w:t>
      </w:r>
      <w:r w:rsid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ზე)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</w:p>
    <w:p w14:paraId="330F2AE7" w14:textId="77777777" w:rsidR="004253F8" w:rsidRDefault="004253F8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კონვერტზე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მითითებული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იყოს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შემდეგი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ინფორმაცია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: </w:t>
      </w:r>
    </w:p>
    <w:p w14:paraId="24F3A50C" w14:textId="27F75A37" w:rsidR="004253F8" w:rsidRPr="004253F8" w:rsidRDefault="002D3280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პრეტენდენტის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დასახელება</w:t>
      </w:r>
      <w:r w:rsidR="004253F8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1A6A99BD" w14:textId="36212365" w:rsidR="004253F8" w:rsidRPr="004253F8" w:rsidRDefault="002D3280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საკონტაქტო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ინფორმაცია</w:t>
      </w:r>
      <w:r w:rsidR="004253F8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5E44FA45" w14:textId="0CF3B8BF" w:rsidR="002D3280" w:rsidRPr="004253F8" w:rsidRDefault="004253F8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 xml:space="preserve">ტენდერის დასახელება: </w:t>
      </w:r>
      <w:r w:rsidR="002D3280"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სს</w:t>
      </w:r>
      <w:r w:rsidR="002D3280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„</w:t>
      </w:r>
      <w:r w:rsidR="0073000C"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ქართუ ბანკი</w:t>
      </w:r>
      <w:r w:rsidR="002D3280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“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- </w:t>
      </w:r>
      <w:r w:rsidR="00A1003F" w:rsidRPr="00A1003F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>ქუთაისის სერვისცენტრისთვის ვენტილაცია-კონდიცირების სისტემების შესყიდვა-მონტაჟი</w:t>
      </w:r>
      <w:r w:rsidR="00A1003F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>.</w:t>
      </w:r>
    </w:p>
    <w:p w14:paraId="174213EB" w14:textId="77777777" w:rsidR="005B101A" w:rsidRPr="005B101A" w:rsidRDefault="005B101A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Helvetica"/>
          <w:bCs/>
          <w:color w:val="333333"/>
          <w:sz w:val="10"/>
          <w:szCs w:val="10"/>
          <w:lang w:val="ka-GE"/>
        </w:rPr>
      </w:pPr>
    </w:p>
    <w:p w14:paraId="4FADA82B" w14:textId="562BDE3F" w:rsidR="0073000C" w:rsidRDefault="002D3280" w:rsidP="002D3280">
      <w:pPr>
        <w:shd w:val="clear" w:color="auto" w:fill="FFFFFF"/>
        <w:spacing w:after="300" w:line="240" w:lineRule="auto"/>
        <w:ind w:left="990" w:right="59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დოკუმენტაციასთან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დაკავშირებული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განმარტებების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მიღება, ასევე, დოკუ</w:t>
      </w:r>
      <w:r w:rsidR="00D74E30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მენტების ხელზე გატანა (სურვილის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შემთხვევაში)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მისამართ</w:t>
      </w:r>
      <w:r w:rsidR="002C5B7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იდან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: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თბილისი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411309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="00411309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411309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)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სატენდერო წინადადების შემოთავაზებისთვის განსაზღვრული ვადის 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გასვლამდე.</w:t>
      </w:r>
    </w:p>
    <w:p w14:paraId="39159500" w14:textId="77777777" w:rsidR="00411309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="0073000C" w:rsidRPr="00C75B3E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ტექნიკურ და სხვა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020E040F" w14:textId="0EBC9FC4" w:rsidR="004A18E9" w:rsidRPr="00FF7596" w:rsidRDefault="004A18E9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  <w:t>საორგანიზაციო საკითხებზე:</w:t>
      </w:r>
    </w:p>
    <w:p w14:paraId="5F538C40" w14:textId="77777777" w:rsidR="004A18E9" w:rsidRPr="00FF7596" w:rsidRDefault="0073000C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>ირაკლი შენგელაია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(+995)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595 331 604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Pr="00FF7596">
        <w:rPr>
          <w:rFonts w:ascii="Segoe UI" w:hAnsi="Segoe UI" w:cs="Segoe UI"/>
          <w:lang w:val="ka-GE"/>
        </w:rPr>
        <w:t> 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464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>)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;</w:t>
      </w:r>
    </w:p>
    <w:p w14:paraId="50560236" w14:textId="23386E49" w:rsidR="002D3280" w:rsidRPr="00FF7596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2" w:history="1">
        <w:r w:rsidR="00EF077C"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58F54C7F" w14:textId="77777777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</w:p>
    <w:p w14:paraId="4B8FB78A" w14:textId="46EBA3BC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sz w:val="20"/>
          <w:szCs w:val="20"/>
          <w:lang w:val="ka-GE"/>
        </w:rPr>
        <w:t>ტექნიკურ საკითხებზე:</w:t>
      </w:r>
    </w:p>
    <w:p w14:paraId="7A6DA0DD" w14:textId="351D5523" w:rsidR="004A18E9" w:rsidRPr="00FF7596" w:rsidRDefault="00DB7096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ირაკლი გვაძაბია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 (+995) 59</w:t>
      </w:r>
      <w:r w:rsidR="007E1B12">
        <w:rPr>
          <w:rFonts w:ascii="Sylfaen" w:eastAsia="Times New Roman" w:hAnsi="Sylfaen" w:cs="Sylfaen"/>
          <w:sz w:val="20"/>
          <w:szCs w:val="20"/>
          <w:lang w:val="ka-GE"/>
        </w:rPr>
        <w:t>9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ka-GE"/>
        </w:rPr>
        <w:t>963 280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="004A18E9" w:rsidRPr="00FF7596">
        <w:rPr>
          <w:rFonts w:ascii="Segoe UI" w:hAnsi="Segoe UI" w:cs="Segoe UI"/>
          <w:lang w:val="ka-GE"/>
        </w:rPr>
        <w:t> 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 (</w:t>
      </w:r>
      <w:r>
        <w:rPr>
          <w:rFonts w:ascii="Sylfaen" w:eastAsia="Times New Roman" w:hAnsi="Sylfaen" w:cs="Sylfaen"/>
          <w:sz w:val="20"/>
          <w:szCs w:val="20"/>
          <w:lang w:val="ka-GE"/>
        </w:rPr>
        <w:t>165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); </w:t>
      </w:r>
    </w:p>
    <w:p w14:paraId="7A9303B7" w14:textId="4905B13F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3" w:history="1">
        <w:r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022E76C9" w14:textId="77777777" w:rsidR="004A18E9" w:rsidRDefault="004A18E9" w:rsidP="004253F8">
      <w:pPr>
        <w:shd w:val="clear" w:color="auto" w:fill="FFFFFF"/>
        <w:spacing w:after="300" w:line="240" w:lineRule="auto"/>
        <w:ind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461E7257" w14:textId="3EA9D2A0" w:rsidR="00132543" w:rsidRPr="006209C9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color w:val="141B3D"/>
          <w:sz w:val="20"/>
          <w:szCs w:val="20"/>
          <w:lang w:val="ka-GE"/>
        </w:rPr>
      </w:pPr>
      <w:r w:rsidRPr="00A54134"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  <w:t>საკვალიფიკაციო და</w:t>
      </w:r>
      <w:r w:rsidRPr="00A54134">
        <w:rPr>
          <w:rFonts w:ascii="Sylfaen" w:hAnsi="Sylfaen" w:cs="Sylfaen"/>
          <w:color w:val="333333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სავალდებულო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დოკუმენტაცია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>:</w:t>
      </w:r>
    </w:p>
    <w:p w14:paraId="19154189" w14:textId="1CC08323" w:rsidR="00132543" w:rsidRPr="002C5B7B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color w:val="141B3D"/>
          <w:sz w:val="20"/>
          <w:szCs w:val="20"/>
        </w:rPr>
      </w:pPr>
      <w:r w:rsidRPr="006209C9">
        <w:rPr>
          <w:rFonts w:ascii="Sylfaen" w:hAnsi="Sylfaen"/>
          <w:b/>
          <w:bCs/>
          <w:color w:val="141B3D"/>
          <w:sz w:val="20"/>
          <w:szCs w:val="20"/>
          <w:lang w:val="ka-GE"/>
        </w:rPr>
        <w:br/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მონაწილეობის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მისაღებად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აუცილებელია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ორგანიზაციამ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წარმოადგინოს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შემდეგი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სავალდებულო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დოკუმენტაცია</w:t>
      </w:r>
      <w:proofErr w:type="spellEnd"/>
      <w:r w:rsidR="002C5B7B"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  <w:t>/ინფორმაცია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>:</w:t>
      </w:r>
    </w:p>
    <w:p w14:paraId="5F7FD4A6" w14:textId="77777777" w:rsidR="00132543" w:rsidRPr="00A54134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საბანკო</w:t>
      </w:r>
      <w:proofErr w:type="spellEnd"/>
      <w:r w:rsidRPr="00A54134">
        <w:rPr>
          <w:rFonts w:ascii="Sylfaen" w:hAnsi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რეკვიზიტები</w:t>
      </w:r>
      <w:proofErr w:type="spellEnd"/>
      <w:r w:rsidRPr="00A54134">
        <w:rPr>
          <w:rStyle w:val="Strong"/>
          <w:rFonts w:ascii="Sylfaen" w:hAnsi="Sylfaen"/>
          <w:color w:val="141B3D"/>
          <w:sz w:val="20"/>
          <w:szCs w:val="20"/>
        </w:rPr>
        <w:t>;</w:t>
      </w:r>
    </w:p>
    <w:p w14:paraId="004BDE31" w14:textId="77777777" w:rsidR="00585358" w:rsidRDefault="00132543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lastRenderedPageBreak/>
        <w:t>ამონაწერი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მეწარმეთა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არასამეწარმეო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(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არაკომერციული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)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იურიდიულ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პირთა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რეესტრიდან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;</w:t>
      </w:r>
    </w:p>
    <w:p w14:paraId="296DE93A" w14:textId="52B6B2F1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2 (</w:t>
      </w:r>
      <w:proofErr w:type="spellStart"/>
      <w:r w:rsidRPr="00585358">
        <w:rPr>
          <w:rFonts w:ascii="Sylfaen" w:hAnsi="Sylfaen" w:cs="Sylfaen"/>
          <w:sz w:val="20"/>
          <w:szCs w:val="20"/>
        </w:rPr>
        <w:t>ორი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585358">
        <w:rPr>
          <w:rFonts w:ascii="Sylfaen" w:hAnsi="Sylfaen" w:cs="Sylfaen"/>
          <w:sz w:val="20"/>
          <w:szCs w:val="20"/>
        </w:rPr>
        <w:t>სარეკომენდაციო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წერილი</w:t>
      </w:r>
      <w:proofErr w:type="spellEnd"/>
      <w:r w:rsidR="00585358">
        <w:rPr>
          <w:rFonts w:ascii="Sylfaen" w:hAnsi="Sylfaen" w:cs="Sylfaen"/>
          <w:sz w:val="20"/>
          <w:szCs w:val="20"/>
        </w:rPr>
        <w:t>;</w:t>
      </w:r>
    </w:p>
    <w:p w14:paraId="2ADE1681" w14:textId="77777777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ბრუნვის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ამონაწერი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2 </w:t>
      </w:r>
      <w:proofErr w:type="spellStart"/>
      <w:r w:rsidRPr="00585358">
        <w:rPr>
          <w:rFonts w:ascii="Sylfaen" w:hAnsi="Sylfaen" w:cs="Sylfaen"/>
          <w:sz w:val="20"/>
          <w:szCs w:val="20"/>
        </w:rPr>
        <w:t>წლის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პერიოდზე</w:t>
      </w:r>
      <w:proofErr w:type="spellEnd"/>
      <w:r w:rsidRPr="00585358">
        <w:rPr>
          <w:rFonts w:ascii="Sylfaen" w:hAnsi="Sylfaen" w:cs="Sylfaen"/>
          <w:sz w:val="20"/>
          <w:szCs w:val="20"/>
        </w:rPr>
        <w:t>;</w:t>
      </w:r>
    </w:p>
    <w:p w14:paraId="2779519A" w14:textId="45FBA549" w:rsidR="00BA49FD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მოღვაწეობის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მოკლე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აღწერილობა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585358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კლიენტების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სია</w:t>
      </w:r>
      <w:proofErr w:type="spellEnd"/>
      <w:r w:rsidRPr="00585358">
        <w:rPr>
          <w:rFonts w:ascii="Sylfaen" w:hAnsi="Sylfaen" w:cs="Sylfaen"/>
          <w:sz w:val="20"/>
          <w:szCs w:val="20"/>
        </w:rPr>
        <w:t>)</w:t>
      </w:r>
      <w:r w:rsidR="00585358">
        <w:rPr>
          <w:rFonts w:ascii="Sylfaen" w:hAnsi="Sylfaen" w:cs="Sylfaen"/>
          <w:sz w:val="20"/>
          <w:szCs w:val="20"/>
        </w:rPr>
        <w:t>;</w:t>
      </w:r>
    </w:p>
    <w:p w14:paraId="646E82BC" w14:textId="441C4F0B" w:rsidR="00AC7D9C" w:rsidRPr="00B06676" w:rsidRDefault="00AC7D9C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B06676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მსგავსი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ობიექტების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რეალიზაციის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B06676">
        <w:rPr>
          <w:rFonts w:ascii="Sylfaen" w:hAnsi="Sylfaen" w:cs="Sylfaen"/>
          <w:sz w:val="20"/>
          <w:szCs w:val="20"/>
        </w:rPr>
        <w:t>.</w:t>
      </w:r>
    </w:p>
    <w:p w14:paraId="263BA31A" w14:textId="7D1E9E22" w:rsidR="00132543" w:rsidRPr="00B06676" w:rsidRDefault="00132543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B06676">
        <w:rPr>
          <w:rFonts w:ascii="Sylfaen" w:hAnsi="Sylfaen" w:cs="Sylfaen"/>
          <w:sz w:val="20"/>
          <w:szCs w:val="20"/>
        </w:rPr>
        <w:t>სრულად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შევსებული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Excel-</w:t>
      </w:r>
      <w:proofErr w:type="spellStart"/>
      <w:r w:rsidRPr="00B06676">
        <w:rPr>
          <w:rFonts w:ascii="Sylfaen" w:hAnsi="Sylfaen" w:cs="Sylfaen"/>
          <w:sz w:val="20"/>
          <w:szCs w:val="20"/>
        </w:rPr>
        <w:t>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ფაილი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- </w:t>
      </w:r>
      <w:proofErr w:type="spellStart"/>
      <w:r w:rsidRPr="00B06676">
        <w:rPr>
          <w:rFonts w:ascii="Sylfaen" w:hAnsi="Sylfaen" w:cs="Sylfaen"/>
          <w:sz w:val="20"/>
          <w:szCs w:val="20"/>
        </w:rPr>
        <w:t>დანართი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#1;</w:t>
      </w:r>
    </w:p>
    <w:p w14:paraId="58ECD16B" w14:textId="6370E3AE" w:rsidR="00132543" w:rsidRDefault="00132543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B06676">
        <w:rPr>
          <w:rFonts w:ascii="Sylfaen" w:hAnsi="Sylfaen" w:cs="Sylfaen"/>
          <w:sz w:val="20"/>
          <w:szCs w:val="20"/>
        </w:rPr>
        <w:t>პრეტენდენტის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წინააღმდეგ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არ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უნდა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მიმდინარეობდეს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გადახდისუუნარობის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საქმის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წარმოება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ლიკვიდაციის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/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რეორგანიზაციის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პროცესში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B538F8E" w14:textId="0D3FF76F" w:rsidR="00AC7D9C" w:rsidRPr="00EA36A4" w:rsidRDefault="00132543" w:rsidP="00EA36A4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ტენდერის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განმავლობაში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აქვს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ვალდებულება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მოთხოვნისამებრ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წარმოადგინოს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ნებისმიერი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იურიდიული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თუ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ფინანსური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დოკუმენტი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7D94EFC" w14:textId="6BBAC635" w:rsidR="00132543" w:rsidRPr="00237B96" w:rsidRDefault="00132543" w:rsidP="00B06676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სატენდერო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წარმოდგენილი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საქართველოს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ეროვნულ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ვალუტაში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-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ლარში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მოიცავდეს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კანონმდებლობით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გათვალისწინებულ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გადასახადებ</w:t>
      </w:r>
      <w:r w:rsidR="002C5B7B" w:rsidRPr="00237B96">
        <w:rPr>
          <w:rFonts w:ascii="Sylfaen" w:hAnsi="Sylfaen" w:cs="Sylfaen"/>
          <w:color w:val="141B3D"/>
          <w:sz w:val="20"/>
          <w:szCs w:val="20"/>
        </w:rPr>
        <w:t>ს</w:t>
      </w:r>
      <w:proofErr w:type="spellEnd"/>
      <w:r w:rsidR="002C5B7B"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46B7EF44" w14:textId="26FD593C" w:rsidR="00132543" w:rsidRDefault="00132543" w:rsidP="00B06676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შემოთავაზებული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585358"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სრულად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აკმაყოფილებდეს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დანართ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N1-</w:t>
      </w:r>
      <w:r w:rsidRPr="00A54134">
        <w:rPr>
          <w:rFonts w:ascii="Sylfaen" w:hAnsi="Sylfaen" w:cs="Sylfaen"/>
          <w:color w:val="141B3D"/>
          <w:sz w:val="20"/>
          <w:szCs w:val="20"/>
        </w:rPr>
        <w:t>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მითითებულ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მოცულობებს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ტექნიკურ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DB7096">
        <w:rPr>
          <w:rFonts w:ascii="Sylfaen" w:hAnsi="Sylfaen" w:cs="Sylfaen"/>
          <w:color w:val="141B3D"/>
          <w:sz w:val="20"/>
          <w:szCs w:val="20"/>
        </w:rPr>
        <w:t>მოთხოვნებს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>;</w:t>
      </w:r>
    </w:p>
    <w:p w14:paraId="210AE290" w14:textId="0011EE09" w:rsidR="00585358" w:rsidRPr="007861F8" w:rsidRDefault="00585358" w:rsidP="007861F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</w:pPr>
      <w:proofErr w:type="spellStart"/>
      <w:r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წარმოდგენილ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იქნეს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იტმ-სა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სმნ-ის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მოთხოვნების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შესაბამისად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. </w:t>
      </w:r>
    </w:p>
    <w:p w14:paraId="1BC41355" w14:textId="3BFE2CD6" w:rsidR="00132543" w:rsidRPr="00C75B3E" w:rsidRDefault="00BA49FD" w:rsidP="00585358">
      <w:pPr>
        <w:shd w:val="clear" w:color="auto" w:fill="FFFFFF"/>
        <w:tabs>
          <w:tab w:val="left" w:pos="1350"/>
        </w:tabs>
        <w:spacing w:after="150"/>
        <w:ind w:left="990"/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</w:pPr>
      <w:r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დამატებითი</w:t>
      </w:r>
      <w:r w:rsidR="00132543" w:rsidRPr="00A54134">
        <w:rPr>
          <w:rStyle w:val="Strong"/>
          <w:rFonts w:ascii="Sylfaen" w:hAnsi="Sylfaen"/>
          <w:color w:val="141B3D"/>
          <w:sz w:val="20"/>
          <w:szCs w:val="20"/>
        </w:rPr>
        <w:t xml:space="preserve"> </w:t>
      </w:r>
      <w:proofErr w:type="spellStart"/>
      <w:r w:rsidR="00132543" w:rsidRPr="00A54134">
        <w:rPr>
          <w:rStyle w:val="Strong"/>
          <w:rFonts w:ascii="Sylfaen" w:hAnsi="Sylfaen" w:cs="Sylfaen"/>
          <w:color w:val="141B3D"/>
          <w:sz w:val="20"/>
          <w:szCs w:val="20"/>
        </w:rPr>
        <w:t>მოთხოვნები</w:t>
      </w:r>
      <w:proofErr w:type="spellEnd"/>
      <w:r w:rsidR="00C75B3E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:</w:t>
      </w:r>
    </w:p>
    <w:p w14:paraId="6B2BB962" w14:textId="77777777" w:rsidR="00132543" w:rsidRPr="00A54134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Sylfaen" w:hAnsi="Sylfaen"/>
          <w:color w:val="141B3D"/>
          <w:sz w:val="20"/>
          <w:szCs w:val="20"/>
        </w:rPr>
      </w:pPr>
    </w:p>
    <w:p w14:paraId="1D594649" w14:textId="77777777" w:rsidR="00585358" w:rsidRDefault="00C75B3E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ხარჯები, რომლებიც სატენდერო წინადადების ფასში არ იქნება გათვალისწინებული, არ</w:t>
      </w:r>
      <w:r w:rsidR="00FF7596"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დაექვემდებარება ანაზღაურებას;</w:t>
      </w:r>
    </w:p>
    <w:p w14:paraId="6C7D714B" w14:textId="60B63098" w:rsidR="00BA49FD" w:rsidRPr="006B0B2D" w:rsidRDefault="00BA49FD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sz w:val="20"/>
          <w:szCs w:val="20"/>
          <w:lang w:val="ka-GE"/>
        </w:rPr>
      </w:pPr>
      <w:proofErr w:type="spellStart"/>
      <w:r w:rsidRPr="006B0B2D">
        <w:rPr>
          <w:rFonts w:ascii="Sylfaen" w:hAnsi="Sylfaen" w:cs="Sylfaen"/>
          <w:sz w:val="20"/>
          <w:szCs w:val="20"/>
        </w:rPr>
        <w:t>პრეტენდენტებმა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დანართი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#1-</w:t>
      </w:r>
      <w:r w:rsidR="00585358" w:rsidRPr="006B0B2D">
        <w:rPr>
          <w:rFonts w:ascii="Sylfaen" w:hAnsi="Sylfaen" w:cs="Sylfaen"/>
          <w:sz w:val="20"/>
          <w:szCs w:val="20"/>
        </w:rPr>
        <w:t xml:space="preserve">ის </w:t>
      </w:r>
      <w:proofErr w:type="spellStart"/>
      <w:r w:rsidR="00585358" w:rsidRPr="006B0B2D">
        <w:rPr>
          <w:rFonts w:ascii="Sylfaen" w:hAnsi="Sylfaen" w:cs="Sylfaen"/>
          <w:sz w:val="20"/>
          <w:szCs w:val="20"/>
        </w:rPr>
        <w:t>შესაბამის</w:t>
      </w:r>
      <w:proofErr w:type="spellEnd"/>
      <w:r w:rsidR="00585358"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85358" w:rsidRPr="006B0B2D">
        <w:rPr>
          <w:rFonts w:ascii="Sylfaen" w:hAnsi="Sylfaen" w:cs="Sylfaen"/>
          <w:sz w:val="20"/>
          <w:szCs w:val="20"/>
        </w:rPr>
        <w:t>ველში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უნდა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მიუთითონ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გამოსაყენებელი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სასაქონლო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ნიშანი</w:t>
      </w:r>
      <w:proofErr w:type="spellEnd"/>
      <w:r w:rsidR="00585358" w:rsidRPr="006B0B2D">
        <w:rPr>
          <w:rFonts w:ascii="Sylfaen" w:hAnsi="Sylfaen" w:cs="Sylfaen"/>
          <w:sz w:val="20"/>
          <w:szCs w:val="20"/>
        </w:rPr>
        <w:t>,</w:t>
      </w:r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მოდელი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6B0B2D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6B0B2D">
        <w:rPr>
          <w:rFonts w:ascii="Sylfaen" w:hAnsi="Sylfaen" w:cs="Sylfaen"/>
          <w:sz w:val="20"/>
          <w:szCs w:val="20"/>
        </w:rPr>
        <w:t>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6B0B2D">
        <w:rPr>
          <w:rFonts w:ascii="Sylfaen" w:hAnsi="Sylfaen" w:cs="Sylfaen"/>
          <w:sz w:val="20"/>
          <w:szCs w:val="20"/>
        </w:rPr>
        <w:t>ასევე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მწარმოებელი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კომპანია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წარმოშობის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ქვეყანა</w:t>
      </w:r>
      <w:proofErr w:type="spellEnd"/>
      <w:r w:rsidRPr="006B0B2D">
        <w:rPr>
          <w:rFonts w:ascii="Sylfaen" w:hAnsi="Sylfaen" w:cs="Sylfaen"/>
          <w:sz w:val="20"/>
          <w:szCs w:val="20"/>
        </w:rPr>
        <w:t>.</w:t>
      </w:r>
    </w:p>
    <w:p w14:paraId="3A87E9F6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sz w:val="20"/>
          <w:szCs w:val="20"/>
        </w:rPr>
      </w:pPr>
      <w:proofErr w:type="spellStart"/>
      <w:r w:rsidRPr="006B0B2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პრეტენდენტმა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დამკვეთის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მოთხოვნის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უნდა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დანართი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#1-ში </w:t>
      </w:r>
      <w:proofErr w:type="spellStart"/>
      <w:r w:rsidRPr="006B0B2D">
        <w:rPr>
          <w:rFonts w:ascii="Sylfaen" w:hAnsi="Sylfaen" w:cs="Sylfaen"/>
          <w:sz w:val="20"/>
          <w:szCs w:val="20"/>
        </w:rPr>
        <w:t>მითითებული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შესაბამისი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ნიმუშები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. </w:t>
      </w:r>
    </w:p>
    <w:p w14:paraId="3C490190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>ტენდერში მონაწილე კომპანიებს ტენდერის დასრულებიდან</w:t>
      </w:r>
      <w:r w:rsidRPr="006B0B2D">
        <w:rPr>
          <w:rFonts w:ascii="Sylfaen" w:hAnsi="Sylfaen"/>
          <w:sz w:val="20"/>
          <w:szCs w:val="20"/>
        </w:rPr>
        <w:t xml:space="preserve"> (</w:t>
      </w:r>
      <w:r w:rsidRPr="006B0B2D">
        <w:rPr>
          <w:rFonts w:ascii="Sylfaen" w:hAnsi="Sylfaen"/>
          <w:sz w:val="20"/>
          <w:szCs w:val="20"/>
          <w:lang w:val="ka-GE"/>
        </w:rPr>
        <w:t>მოთხოვნის შემთხვევაში</w:t>
      </w:r>
      <w:r w:rsidRPr="006B0B2D">
        <w:rPr>
          <w:rFonts w:ascii="Sylfaen" w:hAnsi="Sylfaen"/>
          <w:sz w:val="20"/>
          <w:szCs w:val="20"/>
        </w:rPr>
        <w:t>)</w:t>
      </w:r>
      <w:r w:rsidRPr="006B0B2D">
        <w:rPr>
          <w:rFonts w:ascii="Sylfaen" w:hAnsi="Sylfaen"/>
          <w:sz w:val="20"/>
          <w:szCs w:val="20"/>
          <w:lang w:val="ka-GE"/>
        </w:rPr>
        <w:t xml:space="preserve">, 1 თვის განმავლობაში შეუძლიათ მოითხოვონ წარმოდგენილი ნიმუშების უკან დაბრუნება, კერძოდ მოახდინონ გატანა მიწოდების მისამართიდან. </w:t>
      </w:r>
    </w:p>
    <w:p w14:paraId="713DD767" w14:textId="17D89A0D" w:rsidR="00BA49FD" w:rsidRPr="006B0B2D" w:rsidRDefault="00585358" w:rsidP="006B0B2D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 xml:space="preserve">ტენდერში გამარჯვებულ კომპანიას ხელშეკრულების მოქმედების ვადის გასვლიდან 1 თვის განმავლობაში შეუძლია მოითხოვოს წარმოდგენილი ნიმუშების უკან დაბრუნება, კერძოდ მოახდინოს გატანა მიწოდების მისამართიდან. </w:t>
      </w:r>
    </w:p>
    <w:p w14:paraId="441FCE7C" w14:textId="68A3AC16" w:rsidR="00C75B3E" w:rsidRPr="00C75B3E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ბანკის მიერ ანაზღაურება განხორციელდება 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>ეტაპობრივად, შესრულებული სამუშაოების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მიღება-ჩაბარების აქტ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 xml:space="preserve">ებისა და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საგადასახადო ანგარიშ-ფაქტურის</w:t>
      </w:r>
      <w:r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წარმოდგენიდან </w:t>
      </w:r>
      <w:r>
        <w:rPr>
          <w:rFonts w:ascii="Sylfaen" w:hAnsi="Sylfaen"/>
          <w:color w:val="141B3D"/>
          <w:sz w:val="20"/>
          <w:szCs w:val="20"/>
          <w:lang w:val="ka-GE"/>
        </w:rPr>
        <w:t>5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(</w:t>
      </w:r>
      <w:r>
        <w:rPr>
          <w:rFonts w:ascii="Sylfaen" w:hAnsi="Sylfaen"/>
          <w:color w:val="141B3D"/>
          <w:sz w:val="20"/>
          <w:szCs w:val="20"/>
          <w:lang w:val="ka-GE"/>
        </w:rPr>
        <w:t>ხუთი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) სამუშაო დღის განმავლობაში;</w:t>
      </w:r>
    </w:p>
    <w:p w14:paraId="0C1DAD7A" w14:textId="6B9AAD07" w:rsidR="00C75B3E" w:rsidRPr="00A54134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</w:t>
      </w:r>
      <w:r w:rsidR="00ED5C92">
        <w:rPr>
          <w:rFonts w:ascii="Sylfaen" w:hAnsi="Sylfaen"/>
          <w:color w:val="141B3D"/>
          <w:sz w:val="20"/>
          <w:szCs w:val="20"/>
          <w:lang w:val="ka-GE"/>
        </w:rPr>
        <w:t xml:space="preserve"> -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</w:t>
      </w:r>
      <w:r>
        <w:rPr>
          <w:rFonts w:ascii="Sylfaen" w:hAnsi="Sylfaen"/>
          <w:color w:val="141B3D"/>
          <w:sz w:val="20"/>
          <w:szCs w:val="20"/>
          <w:lang w:val="ka-GE"/>
        </w:rPr>
        <w:t>.</w:t>
      </w:r>
    </w:p>
    <w:p w14:paraId="4C2657FB" w14:textId="2FDFC742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ED5C9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01D33FF5" w14:textId="77777777" w:rsidR="00C94FF2" w:rsidRDefault="00C94FF2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4D9372A" w14:textId="733910E2" w:rsidR="009B0A0B" w:rsidRDefault="00C94FF2" w:rsidP="00C94FF2">
      <w:pPr>
        <w:tabs>
          <w:tab w:val="left" w:pos="1089"/>
        </w:tabs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                  </w:t>
      </w:r>
      <w:r w:rsidR="009B0A0B"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ab/>
      </w: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სრული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სატენდერო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დოკუმენტაცია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იხილეთ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შემდეგ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ბმულზე</w:t>
      </w:r>
      <w:r w:rsidRPr="00C94FF2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>:</w:t>
      </w:r>
      <w:r w:rsidRPr="00C94FF2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</w:p>
    <w:p w14:paraId="3864AB64" w14:textId="44AB75A8" w:rsidR="00C94FF2" w:rsidRPr="007861F8" w:rsidRDefault="009B0A0B" w:rsidP="007861F8">
      <w:pPr>
        <w:tabs>
          <w:tab w:val="left" w:pos="1089"/>
        </w:tabs>
        <w:rPr>
          <w:rFonts w:ascii="Sylfaen" w:hAnsi="Sylfaen" w:cs="Arial"/>
          <w:b/>
          <w:bCs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</w:p>
    <w:sectPr w:rsidR="00C94FF2" w:rsidRPr="007861F8" w:rsidSect="00132543">
      <w:headerReference w:type="default" r:id="rId14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75711" w14:textId="77777777" w:rsidR="005D7230" w:rsidRDefault="005D7230" w:rsidP="008D789A">
      <w:pPr>
        <w:spacing w:after="0" w:line="240" w:lineRule="auto"/>
      </w:pPr>
      <w:r>
        <w:separator/>
      </w:r>
    </w:p>
  </w:endnote>
  <w:endnote w:type="continuationSeparator" w:id="0">
    <w:p w14:paraId="6F90AE33" w14:textId="77777777" w:rsidR="005D7230" w:rsidRDefault="005D7230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04BF0" w14:textId="77777777" w:rsidR="005D7230" w:rsidRDefault="005D7230" w:rsidP="008D789A">
      <w:pPr>
        <w:spacing w:after="0" w:line="240" w:lineRule="auto"/>
      </w:pPr>
      <w:r>
        <w:separator/>
      </w:r>
    </w:p>
  </w:footnote>
  <w:footnote w:type="continuationSeparator" w:id="0">
    <w:p w14:paraId="5AB06B0A" w14:textId="77777777" w:rsidR="005D7230" w:rsidRDefault="005D7230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505"/>
    <w:multiLevelType w:val="multilevel"/>
    <w:tmpl w:val="9772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C6B5C81"/>
    <w:multiLevelType w:val="hybridMultilevel"/>
    <w:tmpl w:val="334A07E4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num w:numId="1" w16cid:durableId="1075855353">
    <w:abstractNumId w:val="4"/>
  </w:num>
  <w:num w:numId="2" w16cid:durableId="1563759952">
    <w:abstractNumId w:val="1"/>
  </w:num>
  <w:num w:numId="3" w16cid:durableId="1920753396">
    <w:abstractNumId w:val="3"/>
  </w:num>
  <w:num w:numId="4" w16cid:durableId="1134786719">
    <w:abstractNumId w:val="5"/>
  </w:num>
  <w:num w:numId="5" w16cid:durableId="1478645431">
    <w:abstractNumId w:val="2"/>
  </w:num>
  <w:num w:numId="6" w16cid:durableId="1523086155">
    <w:abstractNumId w:val="0"/>
  </w:num>
  <w:num w:numId="7" w16cid:durableId="2927590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05358"/>
    <w:rsid w:val="0002307C"/>
    <w:rsid w:val="00055D69"/>
    <w:rsid w:val="00096BC8"/>
    <w:rsid w:val="000A33F6"/>
    <w:rsid w:val="000A5C36"/>
    <w:rsid w:val="000B4A92"/>
    <w:rsid w:val="000C3D8E"/>
    <w:rsid w:val="001068DD"/>
    <w:rsid w:val="00116F85"/>
    <w:rsid w:val="00132543"/>
    <w:rsid w:val="00144BA2"/>
    <w:rsid w:val="00156655"/>
    <w:rsid w:val="00160C6A"/>
    <w:rsid w:val="0017708D"/>
    <w:rsid w:val="00185BDD"/>
    <w:rsid w:val="001A4AF2"/>
    <w:rsid w:val="001D2837"/>
    <w:rsid w:val="001D7568"/>
    <w:rsid w:val="00237B96"/>
    <w:rsid w:val="00242A81"/>
    <w:rsid w:val="00266E73"/>
    <w:rsid w:val="00275667"/>
    <w:rsid w:val="00277C8D"/>
    <w:rsid w:val="0028164E"/>
    <w:rsid w:val="002B2536"/>
    <w:rsid w:val="002C5B7B"/>
    <w:rsid w:val="002D3280"/>
    <w:rsid w:val="002E07BB"/>
    <w:rsid w:val="002E4D72"/>
    <w:rsid w:val="00391145"/>
    <w:rsid w:val="003950C9"/>
    <w:rsid w:val="003A011D"/>
    <w:rsid w:val="003D3E21"/>
    <w:rsid w:val="003E2637"/>
    <w:rsid w:val="00411309"/>
    <w:rsid w:val="00414B4C"/>
    <w:rsid w:val="004253F8"/>
    <w:rsid w:val="00443621"/>
    <w:rsid w:val="00453915"/>
    <w:rsid w:val="00462408"/>
    <w:rsid w:val="00497463"/>
    <w:rsid w:val="004A18E9"/>
    <w:rsid w:val="004C576F"/>
    <w:rsid w:val="004E61BB"/>
    <w:rsid w:val="004F18A2"/>
    <w:rsid w:val="004F32D7"/>
    <w:rsid w:val="004F74BB"/>
    <w:rsid w:val="00503922"/>
    <w:rsid w:val="00503EFE"/>
    <w:rsid w:val="005816E0"/>
    <w:rsid w:val="00585358"/>
    <w:rsid w:val="00593F7E"/>
    <w:rsid w:val="005B101A"/>
    <w:rsid w:val="005D7230"/>
    <w:rsid w:val="005F3F82"/>
    <w:rsid w:val="00605276"/>
    <w:rsid w:val="006209C9"/>
    <w:rsid w:val="0063751D"/>
    <w:rsid w:val="00667AE2"/>
    <w:rsid w:val="006A7924"/>
    <w:rsid w:val="006B0B2D"/>
    <w:rsid w:val="006B3816"/>
    <w:rsid w:val="006C4A25"/>
    <w:rsid w:val="006C4CF7"/>
    <w:rsid w:val="006E1F62"/>
    <w:rsid w:val="006F26E3"/>
    <w:rsid w:val="006F495D"/>
    <w:rsid w:val="0073000C"/>
    <w:rsid w:val="00747619"/>
    <w:rsid w:val="0077446D"/>
    <w:rsid w:val="007861F8"/>
    <w:rsid w:val="007D7BC7"/>
    <w:rsid w:val="007E1B12"/>
    <w:rsid w:val="007E4680"/>
    <w:rsid w:val="007F392D"/>
    <w:rsid w:val="00824142"/>
    <w:rsid w:val="0083344A"/>
    <w:rsid w:val="00842E3B"/>
    <w:rsid w:val="0087233B"/>
    <w:rsid w:val="008A6035"/>
    <w:rsid w:val="008C1C41"/>
    <w:rsid w:val="008C4902"/>
    <w:rsid w:val="008D789A"/>
    <w:rsid w:val="00901B89"/>
    <w:rsid w:val="00911B82"/>
    <w:rsid w:val="009376CC"/>
    <w:rsid w:val="0095527C"/>
    <w:rsid w:val="009B0A0B"/>
    <w:rsid w:val="00A1003F"/>
    <w:rsid w:val="00A21C5F"/>
    <w:rsid w:val="00A53941"/>
    <w:rsid w:val="00A54134"/>
    <w:rsid w:val="00AA5AF6"/>
    <w:rsid w:val="00AC7D9C"/>
    <w:rsid w:val="00AD0F65"/>
    <w:rsid w:val="00B06676"/>
    <w:rsid w:val="00B23B34"/>
    <w:rsid w:val="00B604FA"/>
    <w:rsid w:val="00B85FE7"/>
    <w:rsid w:val="00B96B63"/>
    <w:rsid w:val="00BA49FD"/>
    <w:rsid w:val="00BB3ED9"/>
    <w:rsid w:val="00BC1571"/>
    <w:rsid w:val="00BD1A7B"/>
    <w:rsid w:val="00BE1B08"/>
    <w:rsid w:val="00C063F2"/>
    <w:rsid w:val="00C228B1"/>
    <w:rsid w:val="00C42E84"/>
    <w:rsid w:val="00C63D98"/>
    <w:rsid w:val="00C75B3E"/>
    <w:rsid w:val="00C94FF2"/>
    <w:rsid w:val="00CF780A"/>
    <w:rsid w:val="00D22064"/>
    <w:rsid w:val="00D42DE6"/>
    <w:rsid w:val="00D44EE5"/>
    <w:rsid w:val="00D6606A"/>
    <w:rsid w:val="00D74E30"/>
    <w:rsid w:val="00DA7252"/>
    <w:rsid w:val="00DB7096"/>
    <w:rsid w:val="00DB7215"/>
    <w:rsid w:val="00DC22FA"/>
    <w:rsid w:val="00DC314A"/>
    <w:rsid w:val="00DD7E84"/>
    <w:rsid w:val="00E06A0C"/>
    <w:rsid w:val="00E90660"/>
    <w:rsid w:val="00EA36A4"/>
    <w:rsid w:val="00ED5C92"/>
    <w:rsid w:val="00EF077C"/>
    <w:rsid w:val="00F162B8"/>
    <w:rsid w:val="00F221D8"/>
    <w:rsid w:val="00F36AD2"/>
    <w:rsid w:val="00F53C37"/>
    <w:rsid w:val="00FA3FC7"/>
    <w:rsid w:val="00FB4BB8"/>
    <w:rsid w:val="00FC73AE"/>
    <w:rsid w:val="00FE5D7E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585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3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3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3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5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ocurement@cartubank.g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cartubank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B50ECF6A8BCA4693FC7AC90A8A6E53" ma:contentTypeVersion="9" ma:contentTypeDescription="Create a new document." ma:contentTypeScope="" ma:versionID="ce3aad81e3633c414df79421fac44d0c">
  <xsd:schema xmlns:xsd="http://www.w3.org/2001/XMLSchema" xmlns:xs="http://www.w3.org/2001/XMLSchema" xmlns:p="http://schemas.microsoft.com/office/2006/metadata/properties" xmlns:ns3="f1f943be-38b5-4352-87c4-646ae3dbdaf8" xmlns:ns4="24193f3a-30ce-4506-9e61-a9ac8d91b96b" targetNamespace="http://schemas.microsoft.com/office/2006/metadata/properties" ma:root="true" ma:fieldsID="1687611acdbf08e089f5bb255bc86719" ns3:_="" ns4:_="">
    <xsd:import namespace="f1f943be-38b5-4352-87c4-646ae3dbdaf8"/>
    <xsd:import namespace="24193f3a-30ce-4506-9e61-a9ac8d91b9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943be-38b5-4352-87c4-646ae3dbd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93f3a-30ce-4506-9e61-a9ac8d91b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943be-38b5-4352-87c4-646ae3dbdaf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3FAACC-B46C-4FF4-8EBA-8FBEC22E4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943be-38b5-4352-87c4-646ae3dbdaf8"/>
    <ds:schemaRef ds:uri="24193f3a-30ce-4506-9e61-a9ac8d91b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6552C9-0EC5-4623-89AE-DCC4853A8D45}">
  <ds:schemaRefs>
    <ds:schemaRef ds:uri="http://schemas.microsoft.com/office/2006/metadata/properties"/>
    <ds:schemaRef ds:uri="http://schemas.microsoft.com/office/infopath/2007/PartnerControls"/>
    <ds:schemaRef ds:uri="f1f943be-38b5-4352-87c4-646ae3dbdaf8"/>
  </ds:schemaRefs>
</ds:datastoreItem>
</file>

<file path=customXml/itemProps4.xml><?xml version="1.0" encoding="utf-8"?>
<ds:datastoreItem xmlns:ds="http://schemas.openxmlformats.org/officeDocument/2006/customXml" ds:itemID="{FC2B692D-E760-4B47-8DD1-FBADD7BCA8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Shengelaia</cp:lastModifiedBy>
  <cp:revision>11</cp:revision>
  <cp:lastPrinted>2021-05-25T08:11:00Z</cp:lastPrinted>
  <dcterms:created xsi:type="dcterms:W3CDTF">2024-08-05T18:43:00Z</dcterms:created>
  <dcterms:modified xsi:type="dcterms:W3CDTF">2024-08-13T12:23:00Z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0x0101005FB50ECF6A8BCA4693FC7AC90A8A6E53</vt:lpwstr>
  </property>
</Properties>
</file>