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24EBDB13" w:rsidR="006304D5" w:rsidRDefault="00810B65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282DFE22">
                <wp:simplePos x="0" y="0"/>
                <wp:positionH relativeFrom="margin">
                  <wp:posOffset>-556260</wp:posOffset>
                </wp:positionH>
                <wp:positionV relativeFrom="paragraph">
                  <wp:posOffset>0</wp:posOffset>
                </wp:positionV>
                <wp:extent cx="3268980" cy="1404620"/>
                <wp:effectExtent l="0" t="0" r="762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89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6351E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43.8pt;margin-top:0;width:257.4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" stroked="f">
                <v:textbox style="mso-fit-shape-to-text:t">
                  <w:txbxContent>
                    <w:p w14:paraId="54B6351E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81DD9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5ED86ED" wp14:editId="05471C35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606040" cy="1404620"/>
                <wp:effectExtent l="0" t="0" r="3810" b="9525"/>
                <wp:wrapSquare wrapText="bothSides"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60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C251F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D86ED" id="_x0000_s1027" type="#_x0000_t202" style="position:absolute;margin-left:154pt;margin-top:0;width:205.2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" stroked="f">
                <v:textbox style="mso-fit-shape-to-text:t">
                  <w:txbxContent>
                    <w:p w14:paraId="1ADC251F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C841AA3" w14:textId="07D69171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1518F134" w14:textId="026137C3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479491DF" w14:textId="1844DD56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56E21D72" w14:textId="7CA93F3D" w:rsidR="004D5AAB" w:rsidRDefault="004D5AAB" w:rsidP="00767E95">
      <w:pPr>
        <w:jc w:val="center"/>
        <w:rPr>
          <w:b/>
          <w:bCs/>
          <w:sz w:val="28"/>
          <w:szCs w:val="36"/>
          <w:lang w:val="ru-RU"/>
        </w:rPr>
      </w:pPr>
    </w:p>
    <w:p w14:paraId="3CF3164C" w14:textId="0C93112D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4670CF55" w14:textId="74CE6FB6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50C09D18" w14:textId="7B4332CC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212E7779" w14:textId="38712CBF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31A371B1" w14:textId="017D4C2B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3EC924A5" w14:textId="18BE1481" w:rsidR="00481DD9" w:rsidRDefault="00481DD9" w:rsidP="00767E95">
      <w:pPr>
        <w:jc w:val="center"/>
        <w:rPr>
          <w:b/>
          <w:bCs/>
          <w:sz w:val="28"/>
          <w:szCs w:val="36"/>
          <w:lang w:val="ru-RU"/>
        </w:rPr>
      </w:pPr>
    </w:p>
    <w:p w14:paraId="463A7F3E" w14:textId="664D4E7E" w:rsidR="00481DD9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</w:t>
      </w:r>
    </w:p>
    <w:p w14:paraId="6C3C9A03" w14:textId="70CEBD21" w:rsidR="006304D5" w:rsidRDefault="006304D5" w:rsidP="00767E95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на </w:t>
      </w:r>
      <w:r w:rsidR="00CF12A6">
        <w:rPr>
          <w:b/>
          <w:bCs/>
          <w:sz w:val="28"/>
          <w:szCs w:val="36"/>
          <w:lang w:val="ru-RU"/>
        </w:rPr>
        <w:t xml:space="preserve">монтаж металлоконструкций здания ОФ </w:t>
      </w:r>
      <w:proofErr w:type="spellStart"/>
      <w:r w:rsidR="00CF12A6">
        <w:rPr>
          <w:b/>
          <w:bCs/>
          <w:sz w:val="28"/>
          <w:szCs w:val="36"/>
          <w:lang w:val="ru-RU"/>
        </w:rPr>
        <w:t>Бектакари</w:t>
      </w:r>
      <w:proofErr w:type="spellEnd"/>
      <w:r w:rsidR="00CF12A6">
        <w:rPr>
          <w:b/>
          <w:bCs/>
          <w:sz w:val="28"/>
          <w:szCs w:val="36"/>
          <w:lang w:val="ru-RU"/>
        </w:rPr>
        <w:t xml:space="preserve"> (узел измельчения «зона 200»)</w:t>
      </w:r>
      <w:r w:rsidR="004D5AAB">
        <w:rPr>
          <w:b/>
          <w:bCs/>
          <w:sz w:val="28"/>
          <w:szCs w:val="36"/>
          <w:lang w:val="ru-RU"/>
        </w:rPr>
        <w:t xml:space="preserve"> с зашивкой по контуру.</w:t>
      </w:r>
    </w:p>
    <w:p w14:paraId="7191F267" w14:textId="070D48EA" w:rsidR="00767E95" w:rsidRDefault="00767E95" w:rsidP="00767E95">
      <w:pPr>
        <w:jc w:val="center"/>
        <w:rPr>
          <w:b/>
          <w:bCs/>
          <w:sz w:val="36"/>
          <w:szCs w:val="36"/>
          <w:u w:val="single"/>
          <w:lang w:val="ru-RU"/>
        </w:rPr>
      </w:pPr>
    </w:p>
    <w:p w14:paraId="6197686A" w14:textId="77777777" w:rsidR="00A544FF" w:rsidRDefault="00A544FF" w:rsidP="004C594F">
      <w:pPr>
        <w:rPr>
          <w:szCs w:val="20"/>
          <w:lang w:val="ru-RU"/>
        </w:rPr>
      </w:pPr>
    </w:p>
    <w:p w14:paraId="0B005CAB" w14:textId="26D35DD6" w:rsidR="00391154" w:rsidRPr="004D5AAB" w:rsidRDefault="004D5AAB" w:rsidP="004C594F">
      <w:pPr>
        <w:rPr>
          <w:rFonts w:ascii="Sylfaen" w:hAnsi="Sylfaen"/>
          <w:b/>
          <w:szCs w:val="20"/>
          <w:u w:val="single"/>
          <w:lang w:val="ru-RU"/>
        </w:rPr>
      </w:pPr>
      <w:r w:rsidRPr="004D5AAB">
        <w:rPr>
          <w:b/>
          <w:szCs w:val="20"/>
          <w:u w:val="single"/>
          <w:lang w:val="ru-RU"/>
        </w:rPr>
        <w:t>3</w:t>
      </w:r>
      <w:r w:rsidRPr="004D5AAB">
        <w:rPr>
          <w:rFonts w:ascii="Sylfaen" w:hAnsi="Sylfaen"/>
          <w:b/>
          <w:szCs w:val="20"/>
          <w:u w:val="single"/>
          <w:lang w:val="en-US"/>
        </w:rPr>
        <w:t xml:space="preserve">D </w:t>
      </w:r>
      <w:r w:rsidRPr="004D5AAB">
        <w:rPr>
          <w:rFonts w:ascii="Sylfaen" w:hAnsi="Sylfaen"/>
          <w:b/>
          <w:szCs w:val="20"/>
          <w:u w:val="single"/>
          <w:lang w:val="ru-RU"/>
        </w:rPr>
        <w:t>изометрия</w:t>
      </w:r>
    </w:p>
    <w:p w14:paraId="322912AE" w14:textId="07650D2C" w:rsidR="00391154" w:rsidRDefault="00CF12A6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CF12A6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drawing>
          <wp:inline distT="0" distB="0" distL="0" distR="0" wp14:anchorId="59AED13A" wp14:editId="56F66B35">
            <wp:extent cx="6256020" cy="3784778"/>
            <wp:effectExtent l="0" t="0" r="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3735" cy="378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97DF27" w14:textId="2E588ADC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440886C" w14:textId="3A95C43E" w:rsidR="009C36E0" w:rsidRDefault="009C36E0" w:rsidP="004C594F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  <w:r w:rsidRPr="009C36E0"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  <w:t>Металлический каркас здания</w:t>
      </w:r>
    </w:p>
    <w:p w14:paraId="1E966374" w14:textId="77777777" w:rsidR="009C36E0" w:rsidRPr="009C36E0" w:rsidRDefault="009C36E0" w:rsidP="004C594F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</w:p>
    <w:p w14:paraId="067E0496" w14:textId="4B7EA303" w:rsidR="00CF12A6" w:rsidRDefault="00CF12A6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>
        <w:rPr>
          <w:rFonts w:ascii="Times New Roman" w:hAnsi="Times New Roman" w:cs="Times New Roman"/>
          <w:b/>
          <w:sz w:val="22"/>
          <w:szCs w:val="20"/>
          <w:lang w:val="ru-RU"/>
        </w:rPr>
        <w:t>Все работы по монтажу и весу металлоконструкций указаны в детальном проекте (приложение №1).</w:t>
      </w:r>
    </w:p>
    <w:p w14:paraId="31F2B823" w14:textId="049F0F6A" w:rsidR="00CF12A6" w:rsidRPr="006B6A1D" w:rsidRDefault="00CF12A6" w:rsidP="004C594F">
      <w:pPr>
        <w:rPr>
          <w:rFonts w:ascii="Times New Roman" w:hAnsi="Times New Roman" w:cs="Times New Roman"/>
          <w:sz w:val="22"/>
          <w:szCs w:val="20"/>
          <w:lang w:val="en-US"/>
        </w:rPr>
      </w:pPr>
      <w:r w:rsidRPr="006B6A1D">
        <w:rPr>
          <w:rFonts w:ascii="Times New Roman" w:hAnsi="Times New Roman" w:cs="Times New Roman"/>
          <w:sz w:val="22"/>
          <w:szCs w:val="20"/>
          <w:lang w:val="ru-RU"/>
        </w:rPr>
        <w:t>Основной вес металлоконструкций</w:t>
      </w:r>
      <w:r w:rsidRPr="006B6A1D">
        <w:rPr>
          <w:rFonts w:ascii="Times New Roman" w:hAnsi="Times New Roman" w:cs="Times New Roman"/>
          <w:sz w:val="22"/>
          <w:szCs w:val="20"/>
          <w:lang w:val="en-US"/>
        </w:rPr>
        <w:t>:</w:t>
      </w:r>
    </w:p>
    <w:p w14:paraId="651EFC65" w14:textId="63F83EA2" w:rsidR="00CF12A6" w:rsidRPr="006B6A1D" w:rsidRDefault="00CF12A6" w:rsidP="00CF12A6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0"/>
          <w:lang w:val="en-US"/>
        </w:rPr>
      </w:pPr>
      <w:r w:rsidRPr="006B6A1D">
        <w:rPr>
          <w:rFonts w:ascii="Times New Roman" w:hAnsi="Times New Roman" w:cs="Times New Roman"/>
          <w:sz w:val="22"/>
          <w:szCs w:val="20"/>
          <w:lang w:val="ru-RU"/>
        </w:rPr>
        <w:t>Колонны -</w:t>
      </w:r>
      <w:r w:rsidR="006B6A1D" w:rsidRPr="006B6A1D">
        <w:rPr>
          <w:rFonts w:ascii="Times New Roman" w:hAnsi="Times New Roman" w:cs="Times New Roman"/>
          <w:sz w:val="22"/>
          <w:szCs w:val="20"/>
          <w:lang w:val="ru-RU"/>
        </w:rPr>
        <w:t>92601кг</w:t>
      </w:r>
    </w:p>
    <w:p w14:paraId="4587BE38" w14:textId="1F8848AB" w:rsidR="006B6A1D" w:rsidRPr="006B6A1D" w:rsidRDefault="006B6A1D" w:rsidP="00CF12A6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2"/>
          <w:szCs w:val="20"/>
          <w:lang w:val="en-US"/>
        </w:rPr>
      </w:pPr>
      <w:r w:rsidRPr="006B6A1D">
        <w:rPr>
          <w:rFonts w:ascii="Times New Roman" w:hAnsi="Times New Roman" w:cs="Times New Roman"/>
          <w:sz w:val="22"/>
          <w:szCs w:val="20"/>
          <w:lang w:val="ru-RU"/>
        </w:rPr>
        <w:t>Связи, балки, прогоны, фермы-110668кг</w:t>
      </w:r>
    </w:p>
    <w:p w14:paraId="4A589DFD" w14:textId="6D5125AB" w:rsidR="006B6A1D" w:rsidRDefault="006B6A1D" w:rsidP="006B6A1D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6B6A1D">
        <w:rPr>
          <w:rFonts w:ascii="Times New Roman" w:hAnsi="Times New Roman" w:cs="Times New Roman"/>
          <w:sz w:val="22"/>
          <w:szCs w:val="20"/>
          <w:lang w:val="ru-RU"/>
        </w:rPr>
        <w:t>Общий вес металлоконструкций для монтажа 203т.</w:t>
      </w:r>
    </w:p>
    <w:p w14:paraId="5D1F045C" w14:textId="22622EC5" w:rsidR="006B6A1D" w:rsidRPr="006B6A1D" w:rsidRDefault="006B6A1D" w:rsidP="006B6A1D">
      <w:p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lastRenderedPageBreak/>
        <w:t>Металлоконструкции имеют окрашенную поверхность.</w:t>
      </w:r>
    </w:p>
    <w:p w14:paraId="4FA040D7" w14:textId="77777777" w:rsidR="00CF12A6" w:rsidRDefault="00CF12A6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7095C72" w14:textId="2B82AFD5" w:rsidR="008D35C4" w:rsidRPr="00810B65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b/>
          <w:sz w:val="22"/>
          <w:szCs w:val="20"/>
          <w:lang w:val="ru-RU"/>
        </w:rPr>
        <w:t>Дополнительные требования</w:t>
      </w:r>
      <w:r w:rsidRPr="00810B65">
        <w:rPr>
          <w:rFonts w:ascii="Times New Roman" w:hAnsi="Times New Roman" w:cs="Times New Roman"/>
          <w:b/>
          <w:sz w:val="22"/>
          <w:szCs w:val="20"/>
          <w:lang w:val="ru-RU"/>
        </w:rPr>
        <w:t>:</w:t>
      </w:r>
    </w:p>
    <w:p w14:paraId="15D3F826" w14:textId="6AF93B1D" w:rsidR="008D35C4" w:rsidRPr="008D35C4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 w:rsidRPr="008D35C4">
        <w:rPr>
          <w:rFonts w:ascii="Times New Roman" w:hAnsi="Times New Roman" w:cs="Times New Roman"/>
          <w:sz w:val="22"/>
          <w:szCs w:val="20"/>
          <w:lang w:val="ru-RU"/>
        </w:rPr>
        <w:t>Необходимо обеспечить полную зачистку сварочного шва перед покраской;</w:t>
      </w:r>
    </w:p>
    <w:p w14:paraId="24D766B1" w14:textId="1B8C381B" w:rsidR="008D35C4" w:rsidRPr="008D35C4" w:rsidRDefault="006B6A1D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Окраска сварочных швов и других неокрашенных металлоконструкций</w:t>
      </w:r>
      <w:r w:rsidR="008D35C4" w:rsidRPr="008D35C4">
        <w:rPr>
          <w:rFonts w:ascii="Sylfaen" w:hAnsi="Sylfaen" w:cs="Times New Roman"/>
          <w:sz w:val="22"/>
          <w:szCs w:val="20"/>
          <w:lang w:val="ka-GE"/>
        </w:rPr>
        <w:t>;</w:t>
      </w:r>
    </w:p>
    <w:p w14:paraId="01F9068F" w14:textId="292BED9B" w:rsidR="008D35C4" w:rsidRPr="008D35C4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должно быть указана расценка как за единичное количество (</w:t>
      </w:r>
      <w:r w:rsidR="006B6A1D">
        <w:rPr>
          <w:rFonts w:ascii="Sylfaen" w:hAnsi="Sylfaen" w:cs="Times New Roman"/>
          <w:sz w:val="22"/>
          <w:szCs w:val="20"/>
          <w:lang w:val="ru-RU"/>
        </w:rPr>
        <w:t>1 тонну металлоконструкций</w:t>
      </w:r>
      <w:r>
        <w:rPr>
          <w:rFonts w:ascii="Sylfaen" w:hAnsi="Sylfaen" w:cs="Times New Roman"/>
          <w:sz w:val="22"/>
          <w:szCs w:val="20"/>
          <w:lang w:val="ru-RU"/>
        </w:rPr>
        <w:t xml:space="preserve">), так и за </w:t>
      </w:r>
      <w:r w:rsidR="006B6A1D">
        <w:rPr>
          <w:rFonts w:ascii="Sylfaen" w:hAnsi="Sylfaen" w:cs="Times New Roman"/>
          <w:sz w:val="22"/>
          <w:szCs w:val="20"/>
          <w:lang w:val="ru-RU"/>
        </w:rPr>
        <w:t>весь</w:t>
      </w:r>
      <w:r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6B6A1D">
        <w:rPr>
          <w:rFonts w:ascii="Sylfaen" w:hAnsi="Sylfaen" w:cs="Times New Roman"/>
          <w:sz w:val="22"/>
          <w:szCs w:val="20"/>
          <w:lang w:val="ru-RU"/>
        </w:rPr>
        <w:t>объем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5AC5C406" w14:textId="30D73C1A" w:rsidR="008D35C4" w:rsidRPr="00767E95" w:rsidRDefault="008D35C4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В коммерческом предложении нео</w:t>
      </w:r>
      <w:r w:rsidR="006B6A1D">
        <w:rPr>
          <w:rFonts w:ascii="Sylfaen" w:hAnsi="Sylfaen" w:cs="Times New Roman"/>
          <w:sz w:val="22"/>
          <w:szCs w:val="20"/>
          <w:lang w:val="ru-RU"/>
        </w:rPr>
        <w:t>бходимо указать срок</w:t>
      </w:r>
      <w:r w:rsidR="006B6A1D" w:rsidRPr="006B6A1D">
        <w:rPr>
          <w:rFonts w:ascii="Sylfaen" w:hAnsi="Sylfaen" w:cs="Times New Roman"/>
          <w:sz w:val="22"/>
          <w:szCs w:val="20"/>
          <w:lang w:val="ru-RU"/>
        </w:rPr>
        <w:t xml:space="preserve"> </w:t>
      </w:r>
      <w:r w:rsidR="006B6A1D">
        <w:rPr>
          <w:rFonts w:ascii="Sylfaen" w:hAnsi="Sylfaen" w:cs="Times New Roman"/>
          <w:sz w:val="22"/>
          <w:szCs w:val="20"/>
          <w:lang w:val="ru-RU"/>
        </w:rPr>
        <w:t>сборки здания (график работ)</w:t>
      </w:r>
      <w:r w:rsidR="006B6A1D">
        <w:rPr>
          <w:rFonts w:ascii="Sylfaen" w:hAnsi="Sylfaen" w:cs="Times New Roman"/>
          <w:sz w:val="22"/>
          <w:szCs w:val="20"/>
          <w:lang w:val="ka-GE"/>
        </w:rPr>
        <w:t>;</w:t>
      </w:r>
    </w:p>
    <w:p w14:paraId="23C51019" w14:textId="6D590927" w:rsidR="00767E95" w:rsidRPr="006B6A1D" w:rsidRDefault="006B6A1D" w:rsidP="008D35C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Подрядчик должен указать перечень привлекаемой техники и людей для выполнения данных работ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0BC0FDFB" w14:textId="334AC17F" w:rsidR="006B6A1D" w:rsidRDefault="006B6A1D" w:rsidP="006B6A1D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</w:p>
    <w:p w14:paraId="55EE02B9" w14:textId="2EAA9A42" w:rsidR="006B6A1D" w:rsidRPr="009C36E0" w:rsidRDefault="009C36E0" w:rsidP="006B6A1D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ru-RU"/>
        </w:rPr>
      </w:pPr>
      <w:r w:rsidRPr="009C36E0">
        <w:rPr>
          <w:rFonts w:ascii="Sylfaen" w:hAnsi="Sylfaen" w:cs="Times New Roman"/>
          <w:b/>
          <w:sz w:val="22"/>
          <w:szCs w:val="20"/>
          <w:u w:val="single"/>
          <w:lang w:val="ru-RU"/>
        </w:rPr>
        <w:t>Создания теплового контура здания узла измельчения:</w:t>
      </w:r>
    </w:p>
    <w:p w14:paraId="61EC90DF" w14:textId="77777777" w:rsidR="009C36E0" w:rsidRPr="009C36E0" w:rsidRDefault="009C36E0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2B36FFB3" w14:textId="2F1EB252" w:rsidR="006B6A1D" w:rsidRDefault="006B6A1D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 xml:space="preserve">Обшивку здания необходимо выполнить стеновыми и кровельными </w:t>
      </w:r>
      <w:r w:rsidR="00481DD9">
        <w:rPr>
          <w:rFonts w:ascii="Sylfaen" w:hAnsi="Sylfaen" w:cs="Times New Roman"/>
          <w:sz w:val="22"/>
          <w:szCs w:val="20"/>
          <w:lang w:val="ru-RU"/>
        </w:rPr>
        <w:t>сэндвич</w:t>
      </w:r>
      <w:r>
        <w:rPr>
          <w:rFonts w:ascii="Sylfaen" w:hAnsi="Sylfaen" w:cs="Times New Roman"/>
          <w:sz w:val="22"/>
          <w:szCs w:val="20"/>
          <w:lang w:val="ru-RU"/>
        </w:rPr>
        <w:t xml:space="preserve"> панелями </w:t>
      </w:r>
      <w:r w:rsidR="009C36E0">
        <w:rPr>
          <w:rFonts w:ascii="Sylfaen" w:hAnsi="Sylfaen" w:cs="Times New Roman"/>
          <w:sz w:val="22"/>
          <w:szCs w:val="20"/>
          <w:lang w:val="ru-RU"/>
        </w:rPr>
        <w:t>50мм, цвет (</w:t>
      </w:r>
      <w:r w:rsidR="009C36E0">
        <w:rPr>
          <w:rFonts w:ascii="Sylfaen" w:hAnsi="Sylfaen" w:cs="Times New Roman"/>
          <w:sz w:val="22"/>
          <w:szCs w:val="20"/>
          <w:lang w:val="en-US"/>
        </w:rPr>
        <w:t>RAL</w:t>
      </w:r>
      <w:r w:rsidR="009C36E0" w:rsidRPr="009C36E0">
        <w:rPr>
          <w:rFonts w:ascii="Sylfaen" w:hAnsi="Sylfaen" w:cs="Times New Roman"/>
          <w:sz w:val="22"/>
          <w:szCs w:val="20"/>
          <w:lang w:val="ru-RU"/>
        </w:rPr>
        <w:t>)</w:t>
      </w:r>
      <w:r w:rsidR="009C36E0">
        <w:rPr>
          <w:rFonts w:ascii="Sylfaen" w:hAnsi="Sylfaen" w:cs="Times New Roman"/>
          <w:sz w:val="22"/>
          <w:szCs w:val="20"/>
          <w:lang w:val="ru-RU"/>
        </w:rPr>
        <w:t xml:space="preserve"> необходимо согласовать дополнительно с заказчиком</w:t>
      </w:r>
      <w:r w:rsidR="00481DD9">
        <w:rPr>
          <w:rFonts w:ascii="Sylfaen" w:hAnsi="Sylfaen" w:cs="Times New Roman"/>
          <w:sz w:val="22"/>
          <w:szCs w:val="20"/>
          <w:lang w:val="ru-RU"/>
        </w:rPr>
        <w:t>.</w:t>
      </w:r>
    </w:p>
    <w:p w14:paraId="0F827E92" w14:textId="3BC1C649" w:rsidR="00481DD9" w:rsidRDefault="00481DD9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Швы и примыкания сэндвич панелей, зашить профлистом с заделкой монтажной пеной</w:t>
      </w:r>
    </w:p>
    <w:p w14:paraId="7EFDB1B6" w14:textId="7DA26366" w:rsidR="009C36E0" w:rsidRDefault="009C36E0" w:rsidP="006B6A1D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</w:p>
    <w:p w14:paraId="59CC44FA" w14:textId="42A3D1F4" w:rsidR="004D5AAB" w:rsidRPr="004D5AAB" w:rsidRDefault="004D5AAB" w:rsidP="006B6A1D">
      <w:pPr>
        <w:pStyle w:val="ListParagraph"/>
        <w:rPr>
          <w:rFonts w:ascii="Sylfaen" w:hAnsi="Sylfaen" w:cs="Times New Roman"/>
          <w:b/>
          <w:sz w:val="22"/>
          <w:szCs w:val="20"/>
          <w:u w:val="single"/>
          <w:lang w:val="ru-RU"/>
        </w:rPr>
      </w:pPr>
      <w:r w:rsidRPr="004D5AAB">
        <w:rPr>
          <w:rFonts w:ascii="Sylfaen" w:hAnsi="Sylfaen" w:cs="Times New Roman"/>
          <w:b/>
          <w:sz w:val="22"/>
          <w:szCs w:val="20"/>
          <w:u w:val="single"/>
          <w:lang w:val="ru-RU"/>
        </w:rPr>
        <w:t>Вид сверху</w:t>
      </w:r>
    </w:p>
    <w:p w14:paraId="4B4BFFB2" w14:textId="6D2F5E0B" w:rsidR="009C36E0" w:rsidRPr="009C36E0" w:rsidRDefault="009C36E0" w:rsidP="009C36E0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9C36E0">
        <w:rPr>
          <w:noProof/>
          <w:lang w:val="ru-RU" w:eastAsia="ru-RU"/>
        </w:rPr>
        <w:drawing>
          <wp:inline distT="0" distB="0" distL="0" distR="0" wp14:anchorId="70C1F1AF" wp14:editId="0D9503CE">
            <wp:extent cx="6435090" cy="3527123"/>
            <wp:effectExtent l="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40006" cy="3529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B85202" w14:textId="01FF0F15" w:rsidR="008D35C4" w:rsidRPr="004D5AAB" w:rsidRDefault="004D5AAB" w:rsidP="008D35C4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r>
        <w:rPr>
          <w:rFonts w:ascii="Times New Roman" w:hAnsi="Times New Roman" w:cs="Times New Roman"/>
          <w:sz w:val="22"/>
          <w:szCs w:val="20"/>
          <w:lang w:val="ru-RU"/>
        </w:rPr>
        <w:t>Площадь здания</w:t>
      </w:r>
      <w:r w:rsidR="009C36E0">
        <w:rPr>
          <w:rFonts w:ascii="Times New Roman" w:hAnsi="Times New Roman" w:cs="Times New Roman"/>
          <w:sz w:val="22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2"/>
          <w:szCs w:val="20"/>
          <w:lang w:val="ru-RU"/>
        </w:rPr>
        <w:t>-</w:t>
      </w:r>
      <w:r w:rsidR="009C36E0">
        <w:rPr>
          <w:rFonts w:ascii="Times New Roman" w:hAnsi="Times New Roman" w:cs="Times New Roman"/>
          <w:sz w:val="22"/>
          <w:szCs w:val="20"/>
          <w:lang w:val="ru-RU"/>
        </w:rPr>
        <w:t>18х42м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284CEBBC" w14:textId="30F256E5" w:rsidR="008D35C4" w:rsidRDefault="004D5AAB" w:rsidP="008D35C4">
      <w:pPr>
        <w:pStyle w:val="ListParagraph"/>
        <w:rPr>
          <w:rFonts w:ascii="Sylfaen" w:hAnsi="Sylfaen" w:cs="Times New Roman"/>
          <w:sz w:val="22"/>
          <w:szCs w:val="20"/>
          <w:lang w:val="ka-GE"/>
        </w:rPr>
      </w:pPr>
      <w:r w:rsidRPr="004D5AAB">
        <w:rPr>
          <w:rFonts w:ascii="Times New Roman" w:hAnsi="Times New Roman" w:cs="Times New Roman"/>
          <w:sz w:val="22"/>
          <w:szCs w:val="20"/>
          <w:lang w:val="ru-RU"/>
        </w:rPr>
        <w:t xml:space="preserve">Высота </w:t>
      </w:r>
      <w:r>
        <w:rPr>
          <w:rFonts w:ascii="Times New Roman" w:hAnsi="Times New Roman" w:cs="Times New Roman"/>
          <w:sz w:val="22"/>
          <w:szCs w:val="20"/>
          <w:lang w:val="ru-RU"/>
        </w:rPr>
        <w:t>-</w:t>
      </w:r>
      <w:r w:rsidRPr="004D5AAB">
        <w:rPr>
          <w:rFonts w:ascii="Times New Roman" w:hAnsi="Times New Roman" w:cs="Times New Roman"/>
          <w:sz w:val="22"/>
          <w:szCs w:val="20"/>
          <w:lang w:val="ru-RU"/>
        </w:rPr>
        <w:t>24м</w:t>
      </w:r>
      <w:r>
        <w:rPr>
          <w:rFonts w:ascii="Sylfaen" w:hAnsi="Sylfaen" w:cs="Times New Roman"/>
          <w:sz w:val="22"/>
          <w:szCs w:val="20"/>
          <w:lang w:val="ka-GE"/>
        </w:rPr>
        <w:t>;</w:t>
      </w:r>
    </w:p>
    <w:p w14:paraId="22234CE3" w14:textId="341C9BB4" w:rsidR="004D5AAB" w:rsidRPr="004D5AAB" w:rsidRDefault="004D5AAB" w:rsidP="008D35C4">
      <w:pPr>
        <w:pStyle w:val="ListParagraph"/>
        <w:rPr>
          <w:rFonts w:ascii="Sylfaen" w:hAnsi="Sylfaen" w:cs="Times New Roman"/>
          <w:sz w:val="22"/>
          <w:szCs w:val="20"/>
          <w:lang w:val="ru-RU"/>
        </w:rPr>
      </w:pPr>
      <w:r>
        <w:rPr>
          <w:rFonts w:ascii="Sylfaen" w:hAnsi="Sylfaen" w:cs="Times New Roman"/>
          <w:sz w:val="22"/>
          <w:szCs w:val="20"/>
          <w:lang w:val="ru-RU"/>
        </w:rPr>
        <w:t>Площадь для создания теплового контура</w:t>
      </w:r>
      <w:r w:rsidR="00481DD9">
        <w:rPr>
          <w:rFonts w:ascii="Sylfaen" w:hAnsi="Sylfaen" w:cs="Times New Roman"/>
          <w:sz w:val="22"/>
          <w:szCs w:val="20"/>
          <w:lang w:val="ru-RU"/>
        </w:rPr>
        <w:t xml:space="preserve"> (зашивка панелями)</w:t>
      </w:r>
      <w:r>
        <w:rPr>
          <w:rFonts w:ascii="Sylfaen" w:hAnsi="Sylfaen" w:cs="Times New Roman"/>
          <w:sz w:val="22"/>
          <w:szCs w:val="20"/>
          <w:lang w:val="ru-RU"/>
        </w:rPr>
        <w:t xml:space="preserve"> -18</w:t>
      </w:r>
      <w:r w:rsidR="00481DD9">
        <w:rPr>
          <w:rFonts w:ascii="Sylfaen" w:hAnsi="Sylfaen" w:cs="Times New Roman"/>
          <w:sz w:val="22"/>
          <w:szCs w:val="20"/>
          <w:lang w:val="ru-RU"/>
        </w:rPr>
        <w:t xml:space="preserve"> </w:t>
      </w:r>
      <w:r>
        <w:rPr>
          <w:rFonts w:ascii="Sylfaen" w:hAnsi="Sylfaen" w:cs="Times New Roman"/>
          <w:sz w:val="22"/>
          <w:szCs w:val="20"/>
          <w:lang w:val="ru-RU"/>
        </w:rPr>
        <w:t>144м2</w:t>
      </w:r>
    </w:p>
    <w:p w14:paraId="2C47AF5A" w14:textId="77777777" w:rsidR="004D5AAB" w:rsidRPr="004D5AAB" w:rsidRDefault="004D5AAB" w:rsidP="004D5AAB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CB41373" w14:textId="735AD6A0" w:rsidR="008D35C4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EE8ACA3" w14:textId="77777777" w:rsidR="008D35C4" w:rsidRPr="005756F9" w:rsidRDefault="008D35C4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D9C1E55" w14:textId="32BB8A8D" w:rsidR="00FB0FFE" w:rsidRDefault="00FB0FFE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FBF0E4D" w14:textId="3F9479F6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E17B1FA" w14:textId="2E1394F8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046BD12" w14:textId="74D0203F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F720061" w14:textId="03856DDF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0D4B564" w14:textId="6B3F8BB3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7FDF5214" w14:textId="355CB371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405CB85D" w14:textId="4019981C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0ED3939" w14:textId="17B90B63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0F699FA" w14:textId="7F7DCA75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17CCE504" w14:textId="2A7A7D55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826E62B" w14:textId="4758D39E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35BB1FA1" w14:textId="66B9250C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67CF3B16" w14:textId="141AB341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5F5B8C8B" w14:textId="562B98B8" w:rsidR="004D5AAB" w:rsidRDefault="004D5AAB" w:rsidP="004C594F">
      <w:pPr>
        <w:rPr>
          <w:rFonts w:ascii="Times New Roman" w:hAnsi="Times New Roman" w:cs="Times New Roman"/>
          <w:b/>
          <w:sz w:val="22"/>
          <w:szCs w:val="20"/>
          <w:lang w:val="ru-RU"/>
        </w:rPr>
      </w:pPr>
    </w:p>
    <w:p w14:paraId="0F384637" w14:textId="289BD761" w:rsidR="004D5AAB" w:rsidRPr="004D5AAB" w:rsidRDefault="004D5AAB" w:rsidP="004C594F">
      <w:pPr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</w:pPr>
      <w:r w:rsidRPr="004D5AAB">
        <w:rPr>
          <w:rFonts w:ascii="Times New Roman" w:hAnsi="Times New Roman" w:cs="Times New Roman"/>
          <w:b/>
          <w:sz w:val="22"/>
          <w:szCs w:val="20"/>
          <w:u w:val="single"/>
          <w:lang w:val="ru-RU"/>
        </w:rPr>
        <w:t>Вид с боку</w:t>
      </w:r>
    </w:p>
    <w:p w14:paraId="2B9DC997" w14:textId="55397912" w:rsidR="004D5AAB" w:rsidRPr="00810B65" w:rsidRDefault="004D5AAB" w:rsidP="004D5AAB">
      <w:pPr>
        <w:rPr>
          <w:rFonts w:ascii="Times New Roman" w:hAnsi="Times New Roman" w:cs="Times New Roman"/>
          <w:b/>
          <w:sz w:val="22"/>
          <w:szCs w:val="20"/>
          <w:lang w:val="ru-RU"/>
        </w:rPr>
      </w:pPr>
      <w:r w:rsidRPr="004D5AAB">
        <w:rPr>
          <w:rFonts w:ascii="Times New Roman" w:hAnsi="Times New Roman" w:cs="Times New Roman"/>
          <w:b/>
          <w:noProof/>
          <w:sz w:val="22"/>
          <w:szCs w:val="20"/>
          <w:lang w:val="ru-RU" w:eastAsia="ru-RU"/>
        </w:rPr>
        <w:drawing>
          <wp:inline distT="0" distB="0" distL="0" distR="0" wp14:anchorId="761C3C6F" wp14:editId="60C437F7">
            <wp:extent cx="4282440" cy="5062916"/>
            <wp:effectExtent l="0" t="0" r="381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95310" cy="5078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F0E8F" w14:textId="0634B94A" w:rsidR="008D35C4" w:rsidRPr="004D5AAB" w:rsidRDefault="00810B65" w:rsidP="004D5AAB">
      <w:pPr>
        <w:rPr>
          <w:rFonts w:ascii="Times New Roman" w:hAnsi="Times New Roman" w:cs="Times New Roman"/>
          <w:sz w:val="22"/>
          <w:szCs w:val="20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597C618" wp14:editId="72857DB7">
                <wp:simplePos x="0" y="0"/>
                <wp:positionH relativeFrom="margin">
                  <wp:posOffset>-152400</wp:posOffset>
                </wp:positionH>
                <wp:positionV relativeFrom="paragraph">
                  <wp:posOffset>971550</wp:posOffset>
                </wp:positionV>
                <wp:extent cx="5638800" cy="1404620"/>
                <wp:effectExtent l="0" t="0" r="0" b="9525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6FFE57" w14:textId="77777777" w:rsidR="00481DD9" w:rsidRPr="006304D5" w:rsidRDefault="00481DD9" w:rsidP="00481DD9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97C618" id="_x0000_s1028" type="#_x0000_t202" style="position:absolute;margin-left:-12pt;margin-top:76.5pt;width:44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" stroked="f">
                <v:textbox style="mso-fit-shape-to-text:t">
                  <w:txbxContent>
                    <w:p w14:paraId="136FFE57" w14:textId="77777777" w:rsidR="00481DD9" w:rsidRPr="006304D5" w:rsidRDefault="00481DD9" w:rsidP="00481DD9">
                      <w:pPr>
                        <w:rPr>
                          <w:rFonts w:ascii="Sylfaen" w:hAnsi="Sylfaen"/>
                          <w:lang w:val="ru-RU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D35C4" w:rsidRPr="004D5AAB" w:rsidSect="00562A81">
      <w:pgSz w:w="11906" w:h="16838" w:code="9"/>
      <w:pgMar w:top="1134" w:right="1134" w:bottom="1134" w:left="1418" w:header="527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0FE32" w14:textId="77777777" w:rsidR="00F00803" w:rsidRDefault="00F00803" w:rsidP="00114A69">
      <w:pPr>
        <w:spacing w:line="240" w:lineRule="auto"/>
      </w:pPr>
      <w:r>
        <w:separator/>
      </w:r>
    </w:p>
  </w:endnote>
  <w:endnote w:type="continuationSeparator" w:id="0">
    <w:p w14:paraId="05DD24F7" w14:textId="77777777" w:rsidR="00F00803" w:rsidRDefault="00F00803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D14FA" w14:textId="77777777" w:rsidR="00F00803" w:rsidRDefault="00F00803" w:rsidP="00114A69">
      <w:pPr>
        <w:spacing w:line="240" w:lineRule="auto"/>
      </w:pPr>
      <w:r>
        <w:separator/>
      </w:r>
    </w:p>
  </w:footnote>
  <w:footnote w:type="continuationSeparator" w:id="0">
    <w:p w14:paraId="58767A53" w14:textId="77777777" w:rsidR="00F00803" w:rsidRDefault="00F00803" w:rsidP="00114A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3" w15:restartNumberingAfterBreak="0">
    <w:nsid w:val="2BFB7EEF"/>
    <w:multiLevelType w:val="multilevel"/>
    <w:tmpl w:val="9A204758"/>
    <w:numStyleLink w:val="MONumbering"/>
  </w:abstractNum>
  <w:abstractNum w:abstractNumId="4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37B55A8F"/>
    <w:multiLevelType w:val="hybridMultilevel"/>
    <w:tmpl w:val="EDB0F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7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8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5D0A207A"/>
    <w:multiLevelType w:val="multilevel"/>
    <w:tmpl w:val="DF265C4E"/>
    <w:numStyleLink w:val="MObullets"/>
  </w:abstractNum>
  <w:abstractNum w:abstractNumId="10" w15:restartNumberingAfterBreak="0">
    <w:nsid w:val="70C466A2"/>
    <w:multiLevelType w:val="hybridMultilevel"/>
    <w:tmpl w:val="38D81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4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8"/>
  </w:num>
  <w:num w:numId="15">
    <w:abstractNumId w:val="5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92AD3"/>
    <w:rsid w:val="0009551F"/>
    <w:rsid w:val="000F3F0D"/>
    <w:rsid w:val="00114A69"/>
    <w:rsid w:val="00115EBE"/>
    <w:rsid w:val="00153DA1"/>
    <w:rsid w:val="00155469"/>
    <w:rsid w:val="00186258"/>
    <w:rsid w:val="001B4642"/>
    <w:rsid w:val="001B6E44"/>
    <w:rsid w:val="001E1470"/>
    <w:rsid w:val="001F736A"/>
    <w:rsid w:val="00247516"/>
    <w:rsid w:val="0026235B"/>
    <w:rsid w:val="00263498"/>
    <w:rsid w:val="0028256B"/>
    <w:rsid w:val="002C77F6"/>
    <w:rsid w:val="002F32DA"/>
    <w:rsid w:val="0031378D"/>
    <w:rsid w:val="00322EE8"/>
    <w:rsid w:val="00335133"/>
    <w:rsid w:val="00346929"/>
    <w:rsid w:val="00366932"/>
    <w:rsid w:val="00382083"/>
    <w:rsid w:val="00386003"/>
    <w:rsid w:val="00391154"/>
    <w:rsid w:val="003C010E"/>
    <w:rsid w:val="003C11BC"/>
    <w:rsid w:val="003E5A0B"/>
    <w:rsid w:val="003F0BB3"/>
    <w:rsid w:val="00463D50"/>
    <w:rsid w:val="00481DD9"/>
    <w:rsid w:val="00490C15"/>
    <w:rsid w:val="004C594F"/>
    <w:rsid w:val="004D5AAB"/>
    <w:rsid w:val="004F2AB3"/>
    <w:rsid w:val="00562A81"/>
    <w:rsid w:val="005756F9"/>
    <w:rsid w:val="00576403"/>
    <w:rsid w:val="005837D8"/>
    <w:rsid w:val="0059526D"/>
    <w:rsid w:val="005A2140"/>
    <w:rsid w:val="005B46B1"/>
    <w:rsid w:val="006304D5"/>
    <w:rsid w:val="00641DF5"/>
    <w:rsid w:val="0067347C"/>
    <w:rsid w:val="00681D07"/>
    <w:rsid w:val="006A6110"/>
    <w:rsid w:val="006B6A1D"/>
    <w:rsid w:val="006C1CF1"/>
    <w:rsid w:val="006D165F"/>
    <w:rsid w:val="006D4DCE"/>
    <w:rsid w:val="006D5361"/>
    <w:rsid w:val="00724085"/>
    <w:rsid w:val="007324DC"/>
    <w:rsid w:val="00752912"/>
    <w:rsid w:val="00754A4D"/>
    <w:rsid w:val="00757F33"/>
    <w:rsid w:val="00767E95"/>
    <w:rsid w:val="007C2ECD"/>
    <w:rsid w:val="00810B65"/>
    <w:rsid w:val="00854DCB"/>
    <w:rsid w:val="0085695F"/>
    <w:rsid w:val="008D35C4"/>
    <w:rsid w:val="008E2B0A"/>
    <w:rsid w:val="008F5CD8"/>
    <w:rsid w:val="00917CD8"/>
    <w:rsid w:val="00925BB5"/>
    <w:rsid w:val="009264F2"/>
    <w:rsid w:val="00941E7E"/>
    <w:rsid w:val="0096573A"/>
    <w:rsid w:val="009C36E0"/>
    <w:rsid w:val="009D0B1E"/>
    <w:rsid w:val="009E0A96"/>
    <w:rsid w:val="009E7558"/>
    <w:rsid w:val="00A0221F"/>
    <w:rsid w:val="00A02AA2"/>
    <w:rsid w:val="00A234B0"/>
    <w:rsid w:val="00A35F77"/>
    <w:rsid w:val="00A46D30"/>
    <w:rsid w:val="00A5024F"/>
    <w:rsid w:val="00A544FF"/>
    <w:rsid w:val="00AA6D1B"/>
    <w:rsid w:val="00AD2191"/>
    <w:rsid w:val="00B21D13"/>
    <w:rsid w:val="00B2226F"/>
    <w:rsid w:val="00B27CF0"/>
    <w:rsid w:val="00B57508"/>
    <w:rsid w:val="00B57611"/>
    <w:rsid w:val="00BC0D5F"/>
    <w:rsid w:val="00BC6A81"/>
    <w:rsid w:val="00BE325F"/>
    <w:rsid w:val="00BE74CB"/>
    <w:rsid w:val="00C17B87"/>
    <w:rsid w:val="00C35BBC"/>
    <w:rsid w:val="00C6401E"/>
    <w:rsid w:val="00C71B2F"/>
    <w:rsid w:val="00C80494"/>
    <w:rsid w:val="00C84FD6"/>
    <w:rsid w:val="00C91577"/>
    <w:rsid w:val="00CB0012"/>
    <w:rsid w:val="00CC46A9"/>
    <w:rsid w:val="00CF12A6"/>
    <w:rsid w:val="00CF1D86"/>
    <w:rsid w:val="00D2305B"/>
    <w:rsid w:val="00D45B7C"/>
    <w:rsid w:val="00D673B8"/>
    <w:rsid w:val="00D717DD"/>
    <w:rsid w:val="00DB1780"/>
    <w:rsid w:val="00E15F9F"/>
    <w:rsid w:val="00E32A40"/>
    <w:rsid w:val="00E51934"/>
    <w:rsid w:val="00E765B1"/>
    <w:rsid w:val="00E825D7"/>
    <w:rsid w:val="00EB1627"/>
    <w:rsid w:val="00F00803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1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8D3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633DC-EC7B-48B6-B4D2-CE399831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Nino Guramishvili</cp:lastModifiedBy>
  <cp:revision>2</cp:revision>
  <cp:lastPrinted>2024-08-12T07:33:00Z</cp:lastPrinted>
  <dcterms:created xsi:type="dcterms:W3CDTF">2024-08-19T12:36:00Z</dcterms:created>
  <dcterms:modified xsi:type="dcterms:W3CDTF">2024-08-19T12:36:00Z</dcterms:modified>
</cp:coreProperties>
</file>