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24EBDB13"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282DFE22">
                <wp:simplePos x="0" y="0"/>
                <wp:positionH relativeFrom="margin">
                  <wp:posOffset>-556260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6351E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3.8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HpQG7bdAAAACAEAAA8A&#10;AABkcnMvZG93bnJldi54bWxMj09LAzEUxO+C3yE8wVubbdC2rPu2FIsXD4JV0GO6ebtZzD+SdLt+&#10;e+NJj8MMM79pdrM1bKKYRu8QVssKGLnOq9ENCO9vT4stsJSlU9J4RwjflGDXXl81slb+4l5pOuaB&#10;lRKXaomgcw4156nTZGVa+kCueL2PVuYi48BVlJdSbg0XVbXmVo6uLGgZ6FFT93U8W4QPq0d1iC+f&#10;vTLT4bnf34c5BsTbm3n/ACzTnP/C8Itf0KEtTCd/dioxg7DYbtYlilAeFftObASwE4IQKwG8bfj/&#10;A+0P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HpQG7bdAAAACAEAAA8AAAAAAAAA&#10;AAAAAAAAkQQAAGRycy9kb3ducmV2LnhtbFBLBQYAAAAABAAEAPMAAACbBQAAAAA=&#10;" stroked="f">
                <v:textbox style="mso-fit-shape-to-text:t">
                  <w:txbxContent>
                    <w:p w14:paraId="54B6351E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81DD9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05471C35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C251F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14:paraId="1ADC251F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841AA3" w14:textId="07D69171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1518F134" w14:textId="026137C3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479491DF" w14:textId="1844DD56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56E21D72" w14:textId="7CA93F3D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3CF3164C" w14:textId="0C93112D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4670CF55" w14:textId="74CE6FB6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50C09D18" w14:textId="7B4332CC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212E7779" w14:textId="38712CBF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31A371B1" w14:textId="017D4C2B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463A7F3E" w14:textId="10D0F666" w:rsidR="00481DD9" w:rsidRPr="003547FB" w:rsidRDefault="003547FB" w:rsidP="00767E95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>ტექნიკური დავალება</w:t>
      </w:r>
    </w:p>
    <w:p w14:paraId="6C3C9A03" w14:textId="441B3B84" w:rsidR="006304D5" w:rsidRPr="003547FB" w:rsidRDefault="003547FB" w:rsidP="00767E95">
      <w:pPr>
        <w:jc w:val="center"/>
        <w:rPr>
          <w:b/>
          <w:bCs/>
          <w:sz w:val="28"/>
          <w:szCs w:val="36"/>
          <w:lang w:val="ka-GE"/>
        </w:rPr>
      </w:pP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ბექთაქარის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გამამდიდრებელი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 xml:space="preserve"> ფაბრიკის 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შენობის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ლითონის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კონსტრუქციების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მონტაჟისთვის</w:t>
      </w:r>
      <w:r w:rsidRPr="003547FB">
        <w:rPr>
          <w:b/>
          <w:bCs/>
          <w:sz w:val="28"/>
          <w:szCs w:val="36"/>
          <w:lang w:val="ka-GE"/>
        </w:rPr>
        <w:t xml:space="preserve"> (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>დაქუცმაცების კვანძი</w:t>
      </w:r>
      <w:r w:rsidRPr="003547FB">
        <w:rPr>
          <w:b/>
          <w:bCs/>
          <w:sz w:val="28"/>
          <w:szCs w:val="36"/>
          <w:lang w:val="ka-GE"/>
        </w:rPr>
        <w:t xml:space="preserve"> „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ზონა</w:t>
      </w:r>
      <w:r w:rsidRPr="003547FB">
        <w:rPr>
          <w:b/>
          <w:bCs/>
          <w:sz w:val="28"/>
          <w:szCs w:val="36"/>
          <w:lang w:val="ka-GE"/>
        </w:rPr>
        <w:t xml:space="preserve"> 200“)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კონტურის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გასწვრივ</w:t>
      </w:r>
      <w:r w:rsidRPr="003547FB">
        <w:rPr>
          <w:b/>
          <w:bCs/>
          <w:sz w:val="28"/>
          <w:szCs w:val="36"/>
          <w:lang w:val="ka-GE"/>
        </w:rPr>
        <w:t xml:space="preserve"> </w:t>
      </w:r>
      <w:r w:rsidRPr="003547FB">
        <w:rPr>
          <w:rFonts w:ascii="Sylfaen" w:hAnsi="Sylfaen" w:cs="Sylfaen"/>
          <w:b/>
          <w:bCs/>
          <w:sz w:val="28"/>
          <w:szCs w:val="36"/>
          <w:lang w:val="ka-GE"/>
        </w:rPr>
        <w:t>უგულებელყოფით</w:t>
      </w:r>
      <w:r w:rsidRPr="003547FB">
        <w:rPr>
          <w:b/>
          <w:bCs/>
          <w:sz w:val="28"/>
          <w:szCs w:val="36"/>
          <w:lang w:val="ka-GE"/>
        </w:rPr>
        <w:t>.</w:t>
      </w:r>
    </w:p>
    <w:p w14:paraId="7191F267" w14:textId="070D48EA" w:rsidR="00767E95" w:rsidRPr="003547FB" w:rsidRDefault="00767E95" w:rsidP="00767E95">
      <w:pPr>
        <w:jc w:val="center"/>
        <w:rPr>
          <w:b/>
          <w:bCs/>
          <w:sz w:val="36"/>
          <w:szCs w:val="36"/>
          <w:u w:val="single"/>
          <w:lang w:val="ka-GE"/>
        </w:rPr>
      </w:pPr>
    </w:p>
    <w:p w14:paraId="6197686A" w14:textId="77777777" w:rsidR="00A544FF" w:rsidRPr="003547FB" w:rsidRDefault="00A544FF" w:rsidP="004C594F">
      <w:pPr>
        <w:rPr>
          <w:szCs w:val="20"/>
          <w:lang w:val="ka-GE"/>
        </w:rPr>
      </w:pPr>
    </w:p>
    <w:p w14:paraId="0B005CAB" w14:textId="04837326" w:rsidR="00391154" w:rsidRPr="004D5AAB" w:rsidRDefault="004D5AAB" w:rsidP="004C594F">
      <w:pPr>
        <w:rPr>
          <w:rFonts w:ascii="Sylfaen" w:hAnsi="Sylfaen"/>
          <w:b/>
          <w:szCs w:val="20"/>
          <w:u w:val="single"/>
          <w:lang w:val="ru-RU"/>
        </w:rPr>
      </w:pPr>
      <w:r w:rsidRPr="004D5AAB">
        <w:rPr>
          <w:b/>
          <w:szCs w:val="20"/>
          <w:u w:val="single"/>
          <w:lang w:val="ru-RU"/>
        </w:rPr>
        <w:t>3</w:t>
      </w:r>
      <w:r w:rsidRPr="004D5AAB">
        <w:rPr>
          <w:rFonts w:ascii="Sylfaen" w:hAnsi="Sylfaen"/>
          <w:b/>
          <w:szCs w:val="20"/>
          <w:u w:val="single"/>
          <w:lang w:val="en-US"/>
        </w:rPr>
        <w:t xml:space="preserve">D </w:t>
      </w:r>
      <w:proofErr w:type="spellStart"/>
      <w:r w:rsidR="003547FB">
        <w:rPr>
          <w:rFonts w:ascii="Sylfaen" w:hAnsi="Sylfaen"/>
          <w:b/>
          <w:szCs w:val="20"/>
          <w:u w:val="single"/>
          <w:lang w:val="ru-RU"/>
        </w:rPr>
        <w:t>იზომეტრია</w:t>
      </w:r>
      <w:proofErr w:type="spellEnd"/>
    </w:p>
    <w:p w14:paraId="322912AE" w14:textId="07650D2C" w:rsidR="00391154" w:rsidRDefault="00CF12A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CF12A6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59AED13A" wp14:editId="56F66B35">
            <wp:extent cx="6256020" cy="3784778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735" cy="378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7DF27" w14:textId="2E588ADC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440886C" w14:textId="6C5F99B3" w:rsidR="009C36E0" w:rsidRPr="003547FB" w:rsidRDefault="003547FB" w:rsidP="004C594F">
      <w:pPr>
        <w:rPr>
          <w:rFonts w:ascii="Sylfaen" w:hAnsi="Sylfaen" w:cs="Times New Roman"/>
          <w:b/>
          <w:sz w:val="22"/>
          <w:szCs w:val="20"/>
          <w:u w:val="single"/>
          <w:lang w:val="ru-RU"/>
        </w:rPr>
      </w:pPr>
      <w:proofErr w:type="spellStart"/>
      <w:proofErr w:type="gramStart"/>
      <w:r w:rsidRPr="003547FB">
        <w:rPr>
          <w:rFonts w:ascii="Sylfaen" w:hAnsi="Sylfaen" w:cs="Times New Roman"/>
          <w:b/>
          <w:sz w:val="22"/>
          <w:szCs w:val="20"/>
          <w:u w:val="single"/>
          <w:lang w:val="ru-RU"/>
        </w:rPr>
        <w:t>შენობის</w:t>
      </w:r>
      <w:proofErr w:type="spellEnd"/>
      <w:r w:rsidRPr="003547FB">
        <w:rPr>
          <w:rFonts w:ascii="Sylfaen" w:hAnsi="Sylfaen" w:cs="Times New Roman"/>
          <w:b/>
          <w:sz w:val="22"/>
          <w:szCs w:val="20"/>
          <w:u w:val="single"/>
          <w:lang w:val="ru-RU"/>
        </w:rPr>
        <w:t xml:space="preserve"> 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u w:val="single"/>
          <w:lang w:val="ru-RU"/>
        </w:rPr>
        <w:t>ლითონის</w:t>
      </w:r>
      <w:proofErr w:type="spellEnd"/>
      <w:proofErr w:type="gramEnd"/>
      <w:r w:rsidRPr="003547FB">
        <w:rPr>
          <w:rFonts w:ascii="Sylfaen" w:hAnsi="Sylfaen" w:cs="Times New Roman"/>
          <w:b/>
          <w:sz w:val="22"/>
          <w:szCs w:val="20"/>
          <w:u w:val="single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u w:val="single"/>
          <w:lang w:val="ru-RU"/>
        </w:rPr>
        <w:t>კარკასი</w:t>
      </w:r>
      <w:proofErr w:type="spellEnd"/>
    </w:p>
    <w:p w14:paraId="1E966374" w14:textId="77777777" w:rsidR="009C36E0" w:rsidRPr="003547FB" w:rsidRDefault="009C36E0" w:rsidP="004C594F">
      <w:pPr>
        <w:rPr>
          <w:rFonts w:ascii="Sylfaen" w:hAnsi="Sylfaen" w:cs="Times New Roman"/>
          <w:b/>
          <w:sz w:val="22"/>
          <w:szCs w:val="20"/>
          <w:u w:val="single"/>
          <w:lang w:val="ru-RU"/>
        </w:rPr>
      </w:pPr>
    </w:p>
    <w:p w14:paraId="067E0496" w14:textId="4CE66798" w:rsidR="00CF12A6" w:rsidRPr="003547FB" w:rsidRDefault="003547FB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ლითონის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კონსტრუქციების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ყველა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სამონტაჟო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სამუშაო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და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წონა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მითითებულია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დეტალურ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პროექტში</w:t>
      </w:r>
      <w:proofErr w:type="spellEnd"/>
      <w:r w:rsidRPr="003547FB">
        <w:rPr>
          <w:rFonts w:ascii="Sylfaen" w:hAnsi="Sylfaen" w:cs="Times New Roman"/>
          <w:b/>
          <w:sz w:val="22"/>
          <w:szCs w:val="20"/>
          <w:lang w:val="ru-RU"/>
        </w:rPr>
        <w:t xml:space="preserve"> (</w:t>
      </w:r>
      <w:proofErr w:type="spellStart"/>
      <w:r w:rsidRPr="003547FB">
        <w:rPr>
          <w:rFonts w:ascii="Sylfaen" w:hAnsi="Sylfaen" w:cs="Times New Roman"/>
          <w:b/>
          <w:sz w:val="22"/>
          <w:szCs w:val="20"/>
          <w:lang w:val="ru-RU"/>
        </w:rPr>
        <w:t>დანართი</w:t>
      </w:r>
      <w:proofErr w:type="spellEnd"/>
      <w:r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r w:rsidRPr="003547FB">
        <w:rPr>
          <w:rFonts w:ascii="Sylfaen" w:hAnsi="Sylfaen" w:cs="Times New Roman"/>
          <w:b/>
          <w:sz w:val="22"/>
          <w:szCs w:val="20"/>
          <w:lang w:val="ru-RU"/>
        </w:rPr>
        <w:t>№1).</w:t>
      </w:r>
    </w:p>
    <w:p w14:paraId="31F2B823" w14:textId="4067292B" w:rsidR="00CF12A6" w:rsidRPr="003547FB" w:rsidRDefault="003547FB" w:rsidP="004C594F">
      <w:pPr>
        <w:rPr>
          <w:rFonts w:ascii="Sylfaen" w:hAnsi="Sylfaen" w:cs="Times New Roman"/>
          <w:sz w:val="22"/>
          <w:szCs w:val="20"/>
          <w:lang w:val="en-US"/>
        </w:rPr>
      </w:pPr>
      <w:r>
        <w:rPr>
          <w:rFonts w:ascii="Sylfaen" w:hAnsi="Sylfaen" w:cs="Times New Roman"/>
          <w:sz w:val="22"/>
          <w:szCs w:val="20"/>
          <w:lang w:val="ka-GE"/>
        </w:rPr>
        <w:t>ლითონის კონსტრუკციის ძირითადი წონა</w:t>
      </w:r>
      <w:r w:rsidR="00CF12A6" w:rsidRPr="003547FB">
        <w:rPr>
          <w:rFonts w:ascii="Sylfaen" w:hAnsi="Sylfaen" w:cs="Times New Roman"/>
          <w:sz w:val="22"/>
          <w:szCs w:val="20"/>
          <w:lang w:val="en-US"/>
        </w:rPr>
        <w:t>:</w:t>
      </w:r>
    </w:p>
    <w:p w14:paraId="651EFC65" w14:textId="0718F075" w:rsidR="00CF12A6" w:rsidRPr="003547FB" w:rsidRDefault="003547FB" w:rsidP="00CF12A6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en-US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კოლონები</w:t>
      </w:r>
      <w:proofErr w:type="spellEnd"/>
      <w:r w:rsidR="00CF12A6" w:rsidRPr="003547FB">
        <w:rPr>
          <w:rFonts w:ascii="Sylfaen" w:hAnsi="Sylfaen" w:cs="Times New Roman"/>
          <w:sz w:val="22"/>
          <w:szCs w:val="20"/>
          <w:lang w:val="ru-RU"/>
        </w:rPr>
        <w:t xml:space="preserve"> -</w:t>
      </w:r>
      <w:r>
        <w:rPr>
          <w:rFonts w:ascii="Sylfaen" w:hAnsi="Sylfaen" w:cs="Times New Roman"/>
          <w:sz w:val="22"/>
          <w:szCs w:val="20"/>
          <w:lang w:val="ru-RU"/>
        </w:rPr>
        <w:t>92601კგ</w:t>
      </w:r>
    </w:p>
    <w:p w14:paraId="4587BE38" w14:textId="368FAE70" w:rsidR="006B6A1D" w:rsidRPr="003547FB" w:rsidRDefault="003547FB" w:rsidP="00CF12A6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en-US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lastRenderedPageBreak/>
        <w:t>გადაბმა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,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ბალკები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,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პრაგონები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>, ფერმები-110668კგ</w:t>
      </w:r>
    </w:p>
    <w:p w14:paraId="4A589DFD" w14:textId="0F83378F" w:rsidR="006B6A1D" w:rsidRPr="003547FB" w:rsidRDefault="003547FB" w:rsidP="006B6A1D">
      <w:pPr>
        <w:rPr>
          <w:rFonts w:ascii="Times New Roman" w:hAnsi="Times New Roman" w:cs="Times New Roman"/>
          <w:sz w:val="22"/>
          <w:szCs w:val="20"/>
          <w:lang w:val="en-US"/>
        </w:rPr>
      </w:pPr>
      <w:r>
        <w:rPr>
          <w:rFonts w:ascii="Sylfaen" w:hAnsi="Sylfaen" w:cs="Times New Roman"/>
          <w:sz w:val="22"/>
          <w:szCs w:val="20"/>
          <w:lang w:val="ka-GE"/>
        </w:rPr>
        <w:t>საერთო წონა ლითონის კონსტრუქციის მონტაჟისთვის</w:t>
      </w:r>
      <w:r w:rsidR="006B6A1D" w:rsidRPr="003547FB">
        <w:rPr>
          <w:rFonts w:ascii="Times New Roman" w:hAnsi="Times New Roman" w:cs="Times New Roman"/>
          <w:sz w:val="22"/>
          <w:szCs w:val="20"/>
          <w:lang w:val="en-US"/>
        </w:rPr>
        <w:t xml:space="preserve"> 203</w:t>
      </w:r>
      <w:r w:rsidR="00615B61">
        <w:rPr>
          <w:rFonts w:ascii="Times New Roman" w:hAnsi="Times New Roman" w:cs="Times New Roman"/>
          <w:sz w:val="22"/>
          <w:szCs w:val="20"/>
          <w:lang w:val="ru-RU"/>
        </w:rPr>
        <w:t>ტ</w:t>
      </w:r>
      <w:r w:rsidR="006B6A1D" w:rsidRPr="003547FB">
        <w:rPr>
          <w:rFonts w:ascii="Times New Roman" w:hAnsi="Times New Roman" w:cs="Times New Roman"/>
          <w:sz w:val="22"/>
          <w:szCs w:val="20"/>
          <w:lang w:val="en-US"/>
        </w:rPr>
        <w:t>.</w:t>
      </w:r>
    </w:p>
    <w:p w14:paraId="5D1F045C" w14:textId="10280082" w:rsidR="006B6A1D" w:rsidRPr="00615B61" w:rsidRDefault="00615B61" w:rsidP="006B6A1D">
      <w:pPr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Sylfaen" w:hAnsi="Sylfaen" w:cs="Times New Roman"/>
          <w:sz w:val="22"/>
          <w:szCs w:val="20"/>
          <w:lang w:val="ka-GE"/>
        </w:rPr>
        <w:t>ლითონის კონსტრუქციას აქვს შეღებილი ზედაპირი</w:t>
      </w:r>
    </w:p>
    <w:p w14:paraId="4FA040D7" w14:textId="77777777" w:rsidR="00CF12A6" w:rsidRPr="00615B61" w:rsidRDefault="00CF12A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47095C72" w14:textId="05A58566" w:rsidR="008D35C4" w:rsidRPr="00615B61" w:rsidRDefault="00615B61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  <w:proofErr w:type="spellStart"/>
      <w:r w:rsidRPr="00615B61">
        <w:rPr>
          <w:rFonts w:ascii="Sylfaen" w:hAnsi="Sylfaen" w:cs="Times New Roman"/>
          <w:b/>
          <w:sz w:val="22"/>
          <w:szCs w:val="20"/>
          <w:lang w:val="ru-RU"/>
        </w:rPr>
        <w:t>დამატებითი</w:t>
      </w:r>
      <w:proofErr w:type="spellEnd"/>
      <w:r w:rsidRPr="00615B61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b/>
          <w:sz w:val="22"/>
          <w:szCs w:val="20"/>
          <w:lang w:val="ru-RU"/>
        </w:rPr>
        <w:t>მოთხოვნები</w:t>
      </w:r>
      <w:proofErr w:type="spellEnd"/>
      <w:r w:rsidR="008D35C4" w:rsidRPr="00615B61">
        <w:rPr>
          <w:rFonts w:ascii="Sylfaen" w:hAnsi="Sylfaen" w:cs="Times New Roman"/>
          <w:b/>
          <w:sz w:val="22"/>
          <w:szCs w:val="20"/>
          <w:lang w:val="ru-RU"/>
        </w:rPr>
        <w:t>:</w:t>
      </w:r>
    </w:p>
    <w:p w14:paraId="15D3F826" w14:textId="068449AF" w:rsidR="008D35C4" w:rsidRPr="00615B61" w:rsidRDefault="00615B61" w:rsidP="00615B61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615B61"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შეღებვის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წინ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აუცილებელია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შედუღების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ნაკერის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სრულად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615B61">
        <w:rPr>
          <w:rFonts w:ascii="Sylfaen" w:hAnsi="Sylfaen" w:cs="Times New Roman"/>
          <w:sz w:val="22"/>
          <w:szCs w:val="20"/>
          <w:lang w:val="ru-RU"/>
        </w:rPr>
        <w:t>გაწმენდა</w:t>
      </w:r>
      <w:proofErr w:type="spellEnd"/>
      <w:r w:rsidRPr="00615B61">
        <w:rPr>
          <w:rFonts w:ascii="Sylfaen" w:hAnsi="Sylfaen" w:cs="Times New Roman"/>
          <w:sz w:val="22"/>
          <w:szCs w:val="20"/>
          <w:lang w:val="ru-RU"/>
        </w:rPr>
        <w:t>;</w:t>
      </w:r>
    </w:p>
    <w:p w14:paraId="24D766B1" w14:textId="36B8F926" w:rsidR="008D35C4" w:rsidRPr="00615B61" w:rsidRDefault="00615B61" w:rsidP="008D35C4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ka-GE"/>
        </w:rPr>
        <w:t>შედუღებული ნაკერების და სხვა შეუღებავი ლითონის კონსტრუქციების შეღებვა.</w:t>
      </w:r>
    </w:p>
    <w:p w14:paraId="01F9068F" w14:textId="32926FCA" w:rsidR="008D35C4" w:rsidRPr="00615B61" w:rsidRDefault="008D35C4" w:rsidP="00615B61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615B61">
        <w:rPr>
          <w:rFonts w:ascii="Sylfaen" w:hAnsi="Sylfaen" w:cs="Times New Roman"/>
          <w:sz w:val="22"/>
          <w:szCs w:val="20"/>
          <w:lang w:val="ka-GE"/>
        </w:rPr>
        <w:t>;</w:t>
      </w:r>
      <w:r w:rsidR="00615B61" w:rsidRPr="00615B61">
        <w:t xml:space="preserve"> </w:t>
      </w:r>
      <w:r w:rsidR="00615B61" w:rsidRPr="00615B61">
        <w:rPr>
          <w:rFonts w:ascii="Sylfaen" w:hAnsi="Sylfaen" w:cs="Times New Roman"/>
          <w:sz w:val="22"/>
          <w:szCs w:val="20"/>
          <w:lang w:val="ka-GE"/>
        </w:rPr>
        <w:t xml:space="preserve">კომერციულ წინადადებაში მითითებული უნდა იყოს </w:t>
      </w:r>
      <w:r w:rsidR="00615B61">
        <w:rPr>
          <w:rFonts w:ascii="Sylfaen" w:hAnsi="Sylfaen" w:cs="Times New Roman"/>
          <w:sz w:val="22"/>
          <w:szCs w:val="20"/>
          <w:lang w:val="ka-GE"/>
        </w:rPr>
        <w:t>განფასება</w:t>
      </w:r>
      <w:r w:rsidR="00615B61" w:rsidRPr="00615B61">
        <w:rPr>
          <w:rFonts w:ascii="Sylfaen" w:hAnsi="Sylfaen" w:cs="Times New Roman"/>
          <w:sz w:val="22"/>
          <w:szCs w:val="20"/>
          <w:lang w:val="ka-GE"/>
        </w:rPr>
        <w:t xml:space="preserve"> როგორც </w:t>
      </w:r>
      <w:r w:rsidR="00615B61">
        <w:rPr>
          <w:rFonts w:ascii="Sylfaen" w:hAnsi="Sylfaen" w:cs="Times New Roman"/>
          <w:sz w:val="22"/>
          <w:szCs w:val="20"/>
          <w:lang w:val="ka-GE"/>
        </w:rPr>
        <w:t>ერთეული</w:t>
      </w:r>
      <w:r w:rsidR="00615B61" w:rsidRPr="00615B61">
        <w:rPr>
          <w:rFonts w:ascii="Sylfaen" w:hAnsi="Sylfaen" w:cs="Times New Roman"/>
          <w:sz w:val="22"/>
          <w:szCs w:val="20"/>
          <w:lang w:val="ka-GE"/>
        </w:rPr>
        <w:t xml:space="preserve"> რაოდენობის (1 ტონა ლითონის კონსტრუქციები) ასევე მთლიანი მოცულობისთვის;</w:t>
      </w:r>
    </w:p>
    <w:p w14:paraId="5AC5C406" w14:textId="42F4D65E" w:rsidR="008D35C4" w:rsidRPr="00615B61" w:rsidRDefault="00615B61" w:rsidP="00615B61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615B61">
        <w:rPr>
          <w:rFonts w:ascii="Sylfaen" w:hAnsi="Sylfaen" w:cs="Times New Roman"/>
          <w:sz w:val="22"/>
          <w:szCs w:val="20"/>
          <w:lang w:val="ka-GE"/>
        </w:rPr>
        <w:t xml:space="preserve">კომერციულ წინადადებაში მითითებული უნდა იყოს შენობის აწყობის </w:t>
      </w:r>
      <w:r>
        <w:rPr>
          <w:rFonts w:ascii="Sylfaen" w:hAnsi="Sylfaen" w:cs="Times New Roman"/>
          <w:sz w:val="22"/>
          <w:szCs w:val="20"/>
          <w:lang w:val="ka-GE"/>
        </w:rPr>
        <w:t>ვადა</w:t>
      </w:r>
      <w:r w:rsidRPr="00615B61">
        <w:rPr>
          <w:rFonts w:ascii="Sylfaen" w:hAnsi="Sylfaen" w:cs="Times New Roman"/>
          <w:sz w:val="22"/>
          <w:szCs w:val="20"/>
          <w:lang w:val="ka-GE"/>
        </w:rPr>
        <w:t xml:space="preserve"> (სამუშაო განრიგი);</w:t>
      </w:r>
    </w:p>
    <w:p w14:paraId="23C51019" w14:textId="079A8D6A" w:rsidR="00767E95" w:rsidRPr="00615B61" w:rsidRDefault="00615B61" w:rsidP="00615B61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615B61">
        <w:rPr>
          <w:rFonts w:ascii="Sylfaen" w:hAnsi="Sylfaen" w:cs="Times New Roman"/>
          <w:sz w:val="22"/>
          <w:szCs w:val="20"/>
          <w:lang w:val="ka-GE"/>
        </w:rPr>
        <w:t>კონტრაქტორმა უნდა მიუთითოს აღჭურვილობისა და ამ სამუშაოების შესასრულებლად ჩართული ადამიანების სია;</w:t>
      </w:r>
    </w:p>
    <w:p w14:paraId="0BC0FDFB" w14:textId="334AC17F" w:rsidR="006B6A1D" w:rsidRPr="00615B61" w:rsidRDefault="006B6A1D" w:rsidP="006B6A1D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</w:p>
    <w:p w14:paraId="55EE02B9" w14:textId="45F76044" w:rsidR="006B6A1D" w:rsidRPr="00615B61" w:rsidRDefault="00615B61" w:rsidP="006B6A1D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ka-GE"/>
        </w:rPr>
      </w:pPr>
      <w:r w:rsidRPr="00615B61">
        <w:t xml:space="preserve"> </w:t>
      </w:r>
      <w:r w:rsidRPr="00615B61">
        <w:rPr>
          <w:rFonts w:ascii="Sylfaen" w:hAnsi="Sylfaen" w:cs="Times New Roman"/>
          <w:b/>
          <w:sz w:val="22"/>
          <w:szCs w:val="20"/>
          <w:u w:val="single"/>
          <w:lang w:val="ka-GE"/>
        </w:rPr>
        <w:t xml:space="preserve">თერმული წრედის შექმნა </w:t>
      </w:r>
      <w:r>
        <w:rPr>
          <w:rFonts w:ascii="Sylfaen" w:hAnsi="Sylfaen" w:cs="Times New Roman"/>
          <w:b/>
          <w:sz w:val="22"/>
          <w:szCs w:val="20"/>
          <w:u w:val="single"/>
          <w:lang w:val="ka-GE"/>
        </w:rPr>
        <w:t xml:space="preserve">დაქუცმაცების კვანძის </w:t>
      </w:r>
      <w:r w:rsidRPr="00615B61">
        <w:rPr>
          <w:rFonts w:ascii="Sylfaen" w:hAnsi="Sylfaen" w:cs="Times New Roman"/>
          <w:b/>
          <w:sz w:val="22"/>
          <w:szCs w:val="20"/>
          <w:u w:val="single"/>
          <w:lang w:val="ka-GE"/>
        </w:rPr>
        <w:t>შენობისთვის</w:t>
      </w:r>
    </w:p>
    <w:p w14:paraId="61EC90DF" w14:textId="77777777" w:rsidR="009C36E0" w:rsidRPr="00615B61" w:rsidRDefault="009C36E0" w:rsidP="006B6A1D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</w:p>
    <w:p w14:paraId="2B36FFB3" w14:textId="14D2EAE6" w:rsidR="006B6A1D" w:rsidRPr="00615B61" w:rsidRDefault="006B6A1D" w:rsidP="006B6A1D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r w:rsidRPr="00615B61">
        <w:rPr>
          <w:rFonts w:ascii="Sylfaen" w:hAnsi="Sylfaen" w:cs="Times New Roman"/>
          <w:sz w:val="22"/>
          <w:szCs w:val="20"/>
          <w:lang w:val="ka-GE"/>
        </w:rPr>
        <w:t xml:space="preserve">Обшивку здания необходимо выполнить стеновыми и кровельными </w:t>
      </w:r>
      <w:r w:rsidR="00481DD9" w:rsidRPr="00615B61">
        <w:rPr>
          <w:rFonts w:ascii="Sylfaen" w:hAnsi="Sylfaen" w:cs="Times New Roman"/>
          <w:sz w:val="22"/>
          <w:szCs w:val="20"/>
          <w:lang w:val="ka-GE"/>
        </w:rPr>
        <w:t>сэндвич</w:t>
      </w:r>
      <w:r w:rsidRPr="00615B61">
        <w:rPr>
          <w:rFonts w:ascii="Sylfaen" w:hAnsi="Sylfaen" w:cs="Times New Roman"/>
          <w:sz w:val="22"/>
          <w:szCs w:val="20"/>
          <w:lang w:val="ka-GE"/>
        </w:rPr>
        <w:t xml:space="preserve"> панелями </w:t>
      </w:r>
      <w:r w:rsidR="009C36E0" w:rsidRPr="00615B61">
        <w:rPr>
          <w:rFonts w:ascii="Sylfaen" w:hAnsi="Sylfaen" w:cs="Times New Roman"/>
          <w:sz w:val="22"/>
          <w:szCs w:val="20"/>
          <w:lang w:val="ka-GE"/>
        </w:rPr>
        <w:t>50мм, цвет (RAL) необходимо согласовать дополнительно с заказчиком</w:t>
      </w:r>
      <w:r w:rsidR="00481DD9" w:rsidRPr="00615B61">
        <w:rPr>
          <w:rFonts w:ascii="Sylfaen" w:hAnsi="Sylfaen" w:cs="Times New Roman"/>
          <w:sz w:val="22"/>
          <w:szCs w:val="20"/>
          <w:lang w:val="ka-GE"/>
        </w:rPr>
        <w:t>.</w:t>
      </w:r>
      <w:r w:rsidR="00615B61" w:rsidRPr="00615B61">
        <w:t xml:space="preserve"> </w:t>
      </w:r>
      <w:r w:rsidR="00615B61" w:rsidRPr="00615B61">
        <w:rPr>
          <w:rFonts w:ascii="Sylfaen" w:hAnsi="Sylfaen" w:cs="Times New Roman"/>
          <w:sz w:val="22"/>
          <w:szCs w:val="20"/>
          <w:lang w:val="ka-GE"/>
        </w:rPr>
        <w:t>შენობა უნდა იყოს დაფარული 50მმ კედლისა და სახურავის სენდვიჩის პანელებით.</w:t>
      </w:r>
      <w:r w:rsidR="00E37890" w:rsidRPr="00E37890">
        <w:t xml:space="preserve"> </w:t>
      </w:r>
      <w:r w:rsidR="00E37890" w:rsidRPr="00E37890">
        <w:rPr>
          <w:rFonts w:ascii="Sylfaen" w:hAnsi="Sylfaen" w:cs="Times New Roman"/>
          <w:sz w:val="22"/>
          <w:szCs w:val="20"/>
          <w:lang w:val="ka-GE"/>
        </w:rPr>
        <w:t xml:space="preserve">ფერი (RAL) </w:t>
      </w:r>
      <w:r w:rsidR="00E37890">
        <w:rPr>
          <w:rFonts w:ascii="Sylfaen" w:hAnsi="Sylfaen" w:cs="Times New Roman"/>
          <w:sz w:val="22"/>
          <w:szCs w:val="20"/>
          <w:lang w:val="ka-GE"/>
        </w:rPr>
        <w:t xml:space="preserve">აუცილებლად </w:t>
      </w:r>
      <w:r w:rsidR="00E37890" w:rsidRPr="00E37890">
        <w:rPr>
          <w:rFonts w:ascii="Sylfaen" w:hAnsi="Sylfaen" w:cs="Times New Roman"/>
          <w:sz w:val="22"/>
          <w:szCs w:val="20"/>
          <w:lang w:val="ka-GE"/>
        </w:rPr>
        <w:t xml:space="preserve"> უნდა შეთანხმდეს </w:t>
      </w:r>
      <w:r w:rsidR="00E37890">
        <w:rPr>
          <w:rFonts w:ascii="Sylfaen" w:hAnsi="Sylfaen" w:cs="Times New Roman"/>
          <w:sz w:val="22"/>
          <w:szCs w:val="20"/>
          <w:lang w:val="ka-GE"/>
        </w:rPr>
        <w:t>დამკვეთთან</w:t>
      </w:r>
      <w:r w:rsidR="00E37890" w:rsidRPr="00E37890">
        <w:rPr>
          <w:rFonts w:ascii="Sylfaen" w:hAnsi="Sylfaen" w:cs="Times New Roman"/>
          <w:sz w:val="22"/>
          <w:szCs w:val="20"/>
          <w:lang w:val="ka-GE"/>
        </w:rPr>
        <w:t>.</w:t>
      </w:r>
    </w:p>
    <w:p w14:paraId="7EFDB1B6" w14:textId="05E5AC5D" w:rsidR="009C36E0" w:rsidRPr="00615B61" w:rsidRDefault="00E37890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სენდვიჩის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პანელების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ნაკერები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შეერთებები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,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ჩაეკეროს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პროფილური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ფურცლებით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დალუქული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პოლიურეთანის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ქაფით</w:t>
      </w:r>
      <w:proofErr w:type="spellEnd"/>
    </w:p>
    <w:p w14:paraId="59CC44FA" w14:textId="047AEBDF" w:rsidR="004D5AAB" w:rsidRPr="00615B61" w:rsidRDefault="00E37890" w:rsidP="006B6A1D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ru-RU"/>
        </w:rPr>
      </w:pPr>
      <w:proofErr w:type="spellStart"/>
      <w:r>
        <w:rPr>
          <w:rFonts w:ascii="Sylfaen" w:hAnsi="Sylfaen" w:cs="Times New Roman"/>
          <w:b/>
          <w:sz w:val="22"/>
          <w:szCs w:val="20"/>
          <w:u w:val="single"/>
          <w:lang w:val="ru-RU"/>
        </w:rPr>
        <w:t>ზედხედი</w:t>
      </w:r>
      <w:proofErr w:type="spellEnd"/>
    </w:p>
    <w:p w14:paraId="4B4BFFB2" w14:textId="6D2F5E0B" w:rsidR="009C36E0" w:rsidRPr="009C36E0" w:rsidRDefault="009C36E0" w:rsidP="009C36E0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9C36E0">
        <w:rPr>
          <w:noProof/>
          <w:lang w:val="ru-RU" w:eastAsia="ru-RU"/>
        </w:rPr>
        <w:drawing>
          <wp:inline distT="0" distB="0" distL="0" distR="0" wp14:anchorId="70C1F1AF" wp14:editId="0D9503CE">
            <wp:extent cx="6435090" cy="3527123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0006" cy="3529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85202" w14:textId="6894626E" w:rsidR="008D35C4" w:rsidRPr="00E37890" w:rsidRDefault="00E37890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შენობის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ფართობი</w:t>
      </w:r>
      <w:proofErr w:type="spellEnd"/>
      <w:r w:rsidR="009C36E0"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4D5AAB" w:rsidRPr="00E37890">
        <w:rPr>
          <w:rFonts w:ascii="Sylfaen" w:hAnsi="Sylfaen" w:cs="Times New Roman"/>
          <w:sz w:val="22"/>
          <w:szCs w:val="20"/>
          <w:lang w:val="ru-RU"/>
        </w:rPr>
        <w:t>-</w:t>
      </w:r>
      <w:r>
        <w:rPr>
          <w:rFonts w:ascii="Sylfaen" w:hAnsi="Sylfaen" w:cs="Times New Roman"/>
          <w:sz w:val="22"/>
          <w:szCs w:val="20"/>
          <w:lang w:val="ru-RU"/>
        </w:rPr>
        <w:t>18х42</w:t>
      </w:r>
      <w:r>
        <w:rPr>
          <w:rFonts w:ascii="Sylfaen" w:hAnsi="Sylfaen" w:cs="Times New Roman"/>
          <w:sz w:val="22"/>
          <w:szCs w:val="20"/>
          <w:lang w:val="ka-GE"/>
        </w:rPr>
        <w:t>მ</w:t>
      </w:r>
      <w:r w:rsidR="004D5AAB" w:rsidRPr="00E37890">
        <w:rPr>
          <w:rFonts w:ascii="Sylfaen" w:hAnsi="Sylfaen" w:cs="Times New Roman"/>
          <w:sz w:val="22"/>
          <w:szCs w:val="20"/>
          <w:lang w:val="ka-GE"/>
        </w:rPr>
        <w:t>;</w:t>
      </w:r>
    </w:p>
    <w:p w14:paraId="284CEBBC" w14:textId="426451A4" w:rsidR="008D35C4" w:rsidRPr="00E37890" w:rsidRDefault="00E37890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სიმაღლე</w:t>
      </w:r>
      <w:proofErr w:type="spellEnd"/>
      <w:r w:rsidR="004D5AAB" w:rsidRPr="00E37890">
        <w:rPr>
          <w:rFonts w:ascii="Sylfaen" w:hAnsi="Sylfaen" w:cs="Times New Roman"/>
          <w:sz w:val="22"/>
          <w:szCs w:val="20"/>
          <w:lang w:val="ru-RU"/>
        </w:rPr>
        <w:t xml:space="preserve"> -</w:t>
      </w:r>
      <w:r>
        <w:rPr>
          <w:rFonts w:ascii="Sylfaen" w:hAnsi="Sylfaen" w:cs="Times New Roman"/>
          <w:sz w:val="22"/>
          <w:szCs w:val="20"/>
          <w:lang w:val="ru-RU"/>
        </w:rPr>
        <w:t>24მ</w:t>
      </w:r>
      <w:r w:rsidR="004D5AAB" w:rsidRPr="00E37890">
        <w:rPr>
          <w:rFonts w:ascii="Sylfaen" w:hAnsi="Sylfaen" w:cs="Times New Roman"/>
          <w:sz w:val="22"/>
          <w:szCs w:val="20"/>
          <w:lang w:val="ka-GE"/>
        </w:rPr>
        <w:t>;</w:t>
      </w:r>
    </w:p>
    <w:p w14:paraId="22234CE3" w14:textId="4810C430" w:rsidR="004D5AAB" w:rsidRPr="00E37890" w:rsidRDefault="00E37890" w:rsidP="008D35C4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თერმული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კონტურის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შესაქმნელად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ფართობი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r w:rsidRPr="00E37890">
        <w:rPr>
          <w:rFonts w:ascii="Sylfaen" w:hAnsi="Sylfaen" w:cs="Times New Roman"/>
          <w:sz w:val="22"/>
          <w:szCs w:val="20"/>
          <w:lang w:val="ru-RU"/>
        </w:rPr>
        <w:t>პანელი</w:t>
      </w:r>
      <w:proofErr w:type="spellEnd"/>
      <w:r w:rsidRPr="00E37890">
        <w:rPr>
          <w:rFonts w:ascii="Sylfaen" w:hAnsi="Sylfaen" w:cs="Times New Roman"/>
          <w:sz w:val="22"/>
          <w:szCs w:val="20"/>
          <w:lang w:val="ru-RU"/>
        </w:rPr>
        <w:t>)</w:t>
      </w:r>
      <w:r w:rsidR="004D5AAB" w:rsidRPr="00E37890">
        <w:rPr>
          <w:rFonts w:ascii="Sylfaen" w:hAnsi="Sylfaen" w:cs="Times New Roman"/>
          <w:sz w:val="22"/>
          <w:szCs w:val="20"/>
          <w:lang w:val="ru-RU"/>
        </w:rPr>
        <w:t>-18</w:t>
      </w:r>
      <w:r>
        <w:rPr>
          <w:rFonts w:ascii="Sylfaen" w:hAnsi="Sylfaen" w:cs="Times New Roman"/>
          <w:sz w:val="22"/>
          <w:szCs w:val="20"/>
          <w:lang w:val="ru-RU"/>
        </w:rPr>
        <w:t> 144მ</w:t>
      </w:r>
      <w:r w:rsidR="004D5AAB" w:rsidRPr="00E37890">
        <w:rPr>
          <w:rFonts w:ascii="Sylfaen" w:hAnsi="Sylfaen" w:cs="Times New Roman"/>
          <w:sz w:val="22"/>
          <w:szCs w:val="20"/>
          <w:lang w:val="ru-RU"/>
        </w:rPr>
        <w:t>2</w:t>
      </w:r>
    </w:p>
    <w:p w14:paraId="2C47AF5A" w14:textId="77777777" w:rsidR="004D5AAB" w:rsidRPr="004D5AAB" w:rsidRDefault="004D5AAB" w:rsidP="004D5AAB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CB41373" w14:textId="735AD6A0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EE8ACA3" w14:textId="77777777" w:rsidR="008D35C4" w:rsidRPr="005756F9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D9C1E55" w14:textId="32BB8A8D" w:rsidR="00FB0FFE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FBF0E4D" w14:textId="3F9479F6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E17B1FA" w14:textId="2E1394F8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046BD12" w14:textId="74D0203F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F720061" w14:textId="03856DDF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0D4B564" w14:textId="6B3F8BB3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FDF5214" w14:textId="355CB371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05CB85D" w14:textId="4019981C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0ED3939" w14:textId="17B90B63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0F699FA" w14:textId="7F7DCA75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17CCE504" w14:textId="2A7A7D55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826E62B" w14:textId="4758D39E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5BB1FA1" w14:textId="66B9250C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7CF3B16" w14:textId="141AB341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F5B8C8B" w14:textId="562B98B8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F384637" w14:textId="44F5E283" w:rsidR="004D5AAB" w:rsidRPr="00E37890" w:rsidRDefault="00E37890" w:rsidP="004C594F">
      <w:pPr>
        <w:rPr>
          <w:rFonts w:ascii="Sylfaen" w:hAnsi="Sylfaen" w:cs="Times New Roman"/>
          <w:b/>
          <w:sz w:val="22"/>
          <w:szCs w:val="20"/>
          <w:u w:val="single"/>
          <w:lang w:val="ka-GE"/>
        </w:rPr>
      </w:pPr>
      <w:r>
        <w:rPr>
          <w:rFonts w:ascii="Sylfaen" w:hAnsi="Sylfaen" w:cs="Times New Roman"/>
          <w:b/>
          <w:sz w:val="22"/>
          <w:szCs w:val="20"/>
          <w:u w:val="single"/>
          <w:lang w:val="ka-GE"/>
        </w:rPr>
        <w:t>გვერდ ხედი</w:t>
      </w:r>
    </w:p>
    <w:p w14:paraId="2B9DC997" w14:textId="55397912" w:rsidR="004D5AAB" w:rsidRPr="00810B65" w:rsidRDefault="004D5AAB" w:rsidP="004D5AAB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4D5AAB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761C3C6F" wp14:editId="60C437F7">
            <wp:extent cx="4282440" cy="5062916"/>
            <wp:effectExtent l="0" t="0" r="381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310" cy="507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0E8F" w14:textId="0634B94A" w:rsidR="008D35C4" w:rsidRPr="004D5AAB" w:rsidRDefault="00810B65" w:rsidP="004D5AAB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-152400</wp:posOffset>
                </wp:positionH>
                <wp:positionV relativeFrom="paragraph">
                  <wp:posOffset>971550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FFE57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8" type="#_x0000_t202" style="position:absolute;margin-left:-12pt;margin-top:76.5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ISSJ0jfAAAACwEA&#10;AA8AAABkcnMvZG93bnJldi54bWxMj0tPwzAQhO9I/Adrkbi1DumDKsSpKiouHJAoSHB0400c4Zds&#10;Nw3/nu2J3nZ3RrPf1NvJGjZiTIN3Ah7mBTB0rVeD6wV8frzMNsBSlk5J4x0K+MUE2+b2ppaV8mf3&#10;juMh94xCXKqkAJ1zqDhPrUYr09wHdKR1PlqZaY09V1GeKdwaXhbFmls5OPqgZcBnje3P4WQFfFk9&#10;qH18++6UGfev3W4VphiEuL+bdk/AMk753wwXfEKHhpiO/uRUYkbArFxSl0zCakEDOTbry+UoYPG4&#10;LIE3Nb/u0PwBAAD//wMAUEsBAi0AFAAGAAgAAAAhALaDOJL+AAAA4QEAABMAAAAAAAAAAAAAAAAA&#10;AAAAAFtDb250ZW50X1R5cGVzXS54bWxQSwECLQAUAAYACAAAACEAOP0h/9YAAACUAQAACwAAAAAA&#10;AAAAAAAAAAAvAQAAX3JlbHMvLnJlbHNQSwECLQAUAAYACAAAACEAdO0nmjoCAAAqBAAADgAAAAAA&#10;AAAAAAAAAAAuAgAAZHJzL2Uyb0RvYy54bWxQSwECLQAUAAYACAAAACEAhJInSN8AAAALAQAADwAA&#10;AAAAAAAAAAAAAACUBAAAZHJzL2Rvd25yZXYueG1sUEsFBgAAAAAEAAQA8wAAAKAFAAAAAA==&#10;" stroked="f">
                <v:textbox style="mso-fit-shape-to-text:t">
                  <w:txbxContent>
                    <w:p w14:paraId="136FFE57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D35C4" w:rsidRPr="004D5AAB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94E5E" w14:textId="77777777" w:rsidR="00550E80" w:rsidRDefault="00550E80" w:rsidP="00114A69">
      <w:pPr>
        <w:spacing w:line="240" w:lineRule="auto"/>
      </w:pPr>
      <w:r>
        <w:separator/>
      </w:r>
    </w:p>
  </w:endnote>
  <w:endnote w:type="continuationSeparator" w:id="0">
    <w:p w14:paraId="1DD8E27B" w14:textId="77777777" w:rsidR="00550E80" w:rsidRDefault="00550E80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71210" w14:textId="77777777" w:rsidR="00550E80" w:rsidRDefault="00550E80" w:rsidP="00114A69">
      <w:pPr>
        <w:spacing w:line="240" w:lineRule="auto"/>
      </w:pPr>
      <w:r>
        <w:separator/>
      </w:r>
    </w:p>
  </w:footnote>
  <w:footnote w:type="continuationSeparator" w:id="0">
    <w:p w14:paraId="6845E4C9" w14:textId="77777777" w:rsidR="00550E80" w:rsidRDefault="00550E80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D0A207A"/>
    <w:multiLevelType w:val="multilevel"/>
    <w:tmpl w:val="DF265C4E"/>
    <w:numStyleLink w:val="MObullets"/>
  </w:abstractNum>
  <w:abstractNum w:abstractNumId="10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4A69"/>
    <w:rsid w:val="00115EBE"/>
    <w:rsid w:val="00153DA1"/>
    <w:rsid w:val="00155469"/>
    <w:rsid w:val="00186258"/>
    <w:rsid w:val="001B4642"/>
    <w:rsid w:val="001B6E44"/>
    <w:rsid w:val="001E1470"/>
    <w:rsid w:val="001F736A"/>
    <w:rsid w:val="00247516"/>
    <w:rsid w:val="0026235B"/>
    <w:rsid w:val="00263498"/>
    <w:rsid w:val="0028256B"/>
    <w:rsid w:val="002C77F6"/>
    <w:rsid w:val="002F32DA"/>
    <w:rsid w:val="0031378D"/>
    <w:rsid w:val="00322EE8"/>
    <w:rsid w:val="00335133"/>
    <w:rsid w:val="00346929"/>
    <w:rsid w:val="003547FB"/>
    <w:rsid w:val="00366932"/>
    <w:rsid w:val="00382083"/>
    <w:rsid w:val="00386003"/>
    <w:rsid w:val="00391154"/>
    <w:rsid w:val="003C010E"/>
    <w:rsid w:val="003C11BC"/>
    <w:rsid w:val="003E5120"/>
    <w:rsid w:val="003E5A0B"/>
    <w:rsid w:val="003F0BB3"/>
    <w:rsid w:val="00463D50"/>
    <w:rsid w:val="00481DD9"/>
    <w:rsid w:val="00490C15"/>
    <w:rsid w:val="004C594F"/>
    <w:rsid w:val="004D5AAB"/>
    <w:rsid w:val="004F2AB3"/>
    <w:rsid w:val="004F4BE2"/>
    <w:rsid w:val="00550E80"/>
    <w:rsid w:val="00562A81"/>
    <w:rsid w:val="005756F9"/>
    <w:rsid w:val="00576403"/>
    <w:rsid w:val="005837D8"/>
    <w:rsid w:val="0059526D"/>
    <w:rsid w:val="005A2140"/>
    <w:rsid w:val="005B46B1"/>
    <w:rsid w:val="00615B61"/>
    <w:rsid w:val="006304D5"/>
    <w:rsid w:val="00641DF5"/>
    <w:rsid w:val="0067347C"/>
    <w:rsid w:val="00681D07"/>
    <w:rsid w:val="006A6110"/>
    <w:rsid w:val="006B6A1D"/>
    <w:rsid w:val="006C1CF1"/>
    <w:rsid w:val="006D165F"/>
    <w:rsid w:val="006D4DCE"/>
    <w:rsid w:val="00724085"/>
    <w:rsid w:val="007324DC"/>
    <w:rsid w:val="00752912"/>
    <w:rsid w:val="00754A4D"/>
    <w:rsid w:val="00757F33"/>
    <w:rsid w:val="00767E95"/>
    <w:rsid w:val="007C2ECD"/>
    <w:rsid w:val="00810B65"/>
    <w:rsid w:val="00854DCB"/>
    <w:rsid w:val="0085695F"/>
    <w:rsid w:val="008D35C4"/>
    <w:rsid w:val="008E2B0A"/>
    <w:rsid w:val="008F5CD8"/>
    <w:rsid w:val="00917CD8"/>
    <w:rsid w:val="00925BB5"/>
    <w:rsid w:val="009264F2"/>
    <w:rsid w:val="00941E7E"/>
    <w:rsid w:val="0096573A"/>
    <w:rsid w:val="009C36E0"/>
    <w:rsid w:val="009D0B1E"/>
    <w:rsid w:val="009E0A96"/>
    <w:rsid w:val="009E7558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673B8"/>
    <w:rsid w:val="00D717DD"/>
    <w:rsid w:val="00DB1780"/>
    <w:rsid w:val="00E15F9F"/>
    <w:rsid w:val="00E32A40"/>
    <w:rsid w:val="00E37890"/>
    <w:rsid w:val="00E51934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72CBB-A2A4-47DC-B99D-EEB719A72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2</cp:revision>
  <cp:lastPrinted>2024-08-12T07:33:00Z</cp:lastPrinted>
  <dcterms:created xsi:type="dcterms:W3CDTF">2024-08-19T12:32:00Z</dcterms:created>
  <dcterms:modified xsi:type="dcterms:W3CDTF">2024-08-19T12:32:00Z</dcterms:modified>
</cp:coreProperties>
</file>