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61DA205" w14:textId="0C019098" w:rsidR="006304D5" w:rsidRDefault="006304D5" w:rsidP="004C594F">
      <w:pPr>
        <w:rPr>
          <w:b/>
          <w:bCs/>
          <w:sz w:val="36"/>
          <w:szCs w:val="36"/>
          <w:u w:val="single"/>
          <w:lang w:val="ru-RU"/>
        </w:rPr>
      </w:pPr>
      <w:r w:rsidRPr="006304D5">
        <w:rPr>
          <w:b/>
          <w:bCs/>
          <w:noProof/>
          <w:sz w:val="36"/>
          <w:szCs w:val="36"/>
          <w:u w:val="single"/>
          <w:lang w:val="ru-RU" w:eastAsia="ru-RU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7324AAD3" wp14:editId="1873D973">
                <wp:simplePos x="0" y="0"/>
                <wp:positionH relativeFrom="column">
                  <wp:posOffset>3183890</wp:posOffset>
                </wp:positionH>
                <wp:positionV relativeFrom="paragraph">
                  <wp:posOffset>0</wp:posOffset>
                </wp:positionV>
                <wp:extent cx="3268980" cy="1404620"/>
                <wp:effectExtent l="0" t="0" r="7620" b="8255"/>
                <wp:wrapSquare wrapText="bothSides"/>
                <wp:docPr id="1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6898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1EDDA02" w14:textId="77777777" w:rsidR="006304D5" w:rsidRPr="006304D5" w:rsidRDefault="006304D5" w:rsidP="006304D5">
                            <w:pPr>
                              <w:rPr>
                                <w:rFonts w:ascii="Sylfaen" w:hAnsi="Sylfaen"/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7324AAD3"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margin-left:250.7pt;margin-top:0;width:257.4pt;height:110.6pt;z-index:251661312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" stroked="f">
                <v:textbox style="mso-fit-shape-to-text:t">
                  <w:txbxContent>
                    <w:p w14:paraId="21EDDA02" w14:textId="77777777" w:rsidR="006304D5" w:rsidRPr="006304D5" w:rsidRDefault="006304D5" w:rsidP="006304D5">
                      <w:pPr>
                        <w:rPr>
                          <w:rFonts w:ascii="Sylfaen" w:hAnsi="Sylfaen"/>
                          <w:lang w:val="ru-RU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Pr="006304D5">
        <w:rPr>
          <w:b/>
          <w:bCs/>
          <w:noProof/>
          <w:sz w:val="36"/>
          <w:szCs w:val="36"/>
          <w:u w:val="single"/>
          <w:lang w:val="ru-RU" w:eastAsia="ru-RU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0506C6BF" wp14:editId="396D0CA5">
                <wp:simplePos x="0" y="0"/>
                <wp:positionH relativeFrom="column">
                  <wp:posOffset>-237490</wp:posOffset>
                </wp:positionH>
                <wp:positionV relativeFrom="paragraph">
                  <wp:posOffset>0</wp:posOffset>
                </wp:positionV>
                <wp:extent cx="3268980" cy="1404620"/>
                <wp:effectExtent l="0" t="0" r="7620" b="8255"/>
                <wp:wrapSquare wrapText="bothSides"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6898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8F570E9" w14:textId="77777777" w:rsidR="006304D5" w:rsidRPr="006304D5" w:rsidRDefault="006304D5">
                            <w:pPr>
                              <w:rPr>
                                <w:rFonts w:ascii="Sylfaen" w:hAnsi="Sylfaen"/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0506C6BF" id="_x0000_s1027" type="#_x0000_t202" style="position:absolute;margin-left:-18.7pt;margin-top:0;width:257.4pt;height:110.6pt;z-index:25165926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" stroked="f">
                <v:textbox style="mso-fit-shape-to-text:t">
                  <w:txbxContent>
                    <w:p w14:paraId="48F570E9" w14:textId="77777777" w:rsidR="006304D5" w:rsidRPr="006304D5" w:rsidRDefault="006304D5">
                      <w:pPr>
                        <w:rPr>
                          <w:rFonts w:ascii="Sylfaen" w:hAnsi="Sylfaen"/>
                          <w:lang w:val="ru-RU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1790019E" w14:textId="61048C34" w:rsidR="006304D5" w:rsidRPr="006304D5" w:rsidRDefault="006304D5" w:rsidP="006304D5">
      <w:pPr>
        <w:jc w:val="center"/>
        <w:rPr>
          <w:b/>
          <w:bCs/>
          <w:sz w:val="28"/>
          <w:szCs w:val="36"/>
          <w:lang w:val="ru-RU"/>
        </w:rPr>
      </w:pPr>
      <w:r w:rsidRPr="006304D5">
        <w:rPr>
          <w:b/>
          <w:bCs/>
          <w:sz w:val="28"/>
          <w:szCs w:val="36"/>
          <w:lang w:val="ru-RU"/>
        </w:rPr>
        <w:t>Техническое задание на неразрушающий</w:t>
      </w:r>
      <w:bookmarkStart w:id="0" w:name="_GoBack"/>
      <w:bookmarkEnd w:id="0"/>
      <w:r w:rsidRPr="006304D5">
        <w:rPr>
          <w:b/>
          <w:bCs/>
          <w:sz w:val="28"/>
          <w:szCs w:val="36"/>
          <w:lang w:val="ru-RU"/>
        </w:rPr>
        <w:t xml:space="preserve"> метод контроля сварных соединений чаши сгустителя.</w:t>
      </w:r>
    </w:p>
    <w:p w14:paraId="6C3C9A03" w14:textId="77777777" w:rsidR="006304D5" w:rsidRDefault="006304D5" w:rsidP="004C594F">
      <w:pPr>
        <w:rPr>
          <w:b/>
          <w:bCs/>
          <w:sz w:val="36"/>
          <w:szCs w:val="36"/>
          <w:u w:val="single"/>
          <w:lang w:val="ru-RU"/>
        </w:rPr>
      </w:pPr>
    </w:p>
    <w:p w14:paraId="25D47C36" w14:textId="441806DF" w:rsidR="004C594F" w:rsidRDefault="00AD2191" w:rsidP="004C594F">
      <w:pPr>
        <w:rPr>
          <w:b/>
          <w:bCs/>
          <w:sz w:val="36"/>
          <w:szCs w:val="36"/>
          <w:u w:val="single"/>
          <w:lang w:val="ru-RU"/>
        </w:rPr>
      </w:pPr>
      <w:r w:rsidRPr="00724085">
        <w:rPr>
          <w:b/>
          <w:bCs/>
          <w:sz w:val="36"/>
          <w:szCs w:val="36"/>
          <w:u w:val="single"/>
          <w:lang w:val="ru-RU"/>
        </w:rPr>
        <w:t>Дно Чана</w:t>
      </w:r>
    </w:p>
    <w:p w14:paraId="01AEC463" w14:textId="68CC7C5D" w:rsidR="00724085" w:rsidRDefault="00322EE8" w:rsidP="004C594F">
      <w:pPr>
        <w:rPr>
          <w:b/>
          <w:bCs/>
          <w:sz w:val="36"/>
          <w:szCs w:val="36"/>
          <w:u w:val="single"/>
          <w:lang w:val="ru-RU"/>
        </w:rPr>
      </w:pPr>
      <w:r>
        <w:rPr>
          <w:b/>
          <w:bCs/>
          <w:noProof/>
          <w:sz w:val="36"/>
          <w:szCs w:val="36"/>
          <w:u w:val="single"/>
          <w:lang w:val="ru-RU"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7FB3D8C" wp14:editId="1C6ED70A">
                <wp:simplePos x="0" y="0"/>
                <wp:positionH relativeFrom="column">
                  <wp:posOffset>2011045</wp:posOffset>
                </wp:positionH>
                <wp:positionV relativeFrom="paragraph">
                  <wp:posOffset>859155</wp:posOffset>
                </wp:positionV>
                <wp:extent cx="717550" cy="216474"/>
                <wp:effectExtent l="79375" t="34925" r="85725" b="28575"/>
                <wp:wrapNone/>
                <wp:docPr id="7" name="Надпись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16856979">
                          <a:off x="0" y="0"/>
                          <a:ext cx="717550" cy="216474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6CF0E7D2" w14:textId="55DC08A2" w:rsidR="00322EE8" w:rsidRPr="00322EE8" w:rsidRDefault="005756F9">
                            <w:pPr>
                              <w:rPr>
                                <w:lang w:val="ru-RU"/>
                              </w:rPr>
                            </w:pPr>
                            <w:r>
                              <w:rPr>
                                <w:lang w:val="ru-RU"/>
                              </w:rPr>
                              <w:t>26</w:t>
                            </w:r>
                            <w:r w:rsidR="00322EE8">
                              <w:rPr>
                                <w:lang w:val="ru-RU"/>
                              </w:rPr>
                              <w:t> 000мм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7FB3D8C" id="Надпись 7" o:spid="_x0000_s1028" type="#_x0000_t202" style="position:absolute;margin-left:158.35pt;margin-top:67.65pt;width:56.5pt;height:17.05pt;rotation:-5180644fd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" fillcolor="white [3212]" strokeweight=".5pt">
                <v:textbox inset="0,0,0,0">
                  <w:txbxContent>
                    <w:p w14:paraId="6CF0E7D2" w14:textId="55DC08A2" w:rsidR="00322EE8" w:rsidRPr="00322EE8" w:rsidRDefault="005756F9">
                      <w:pPr>
                        <w:rPr>
                          <w:lang w:val="ru-RU"/>
                        </w:rPr>
                      </w:pPr>
                      <w:r>
                        <w:rPr>
                          <w:lang w:val="ru-RU"/>
                        </w:rPr>
                        <w:t>26</w:t>
                      </w:r>
                      <w:r w:rsidR="00322EE8">
                        <w:rPr>
                          <w:lang w:val="ru-RU"/>
                        </w:rPr>
                        <w:t> 000мм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  <w:bCs/>
          <w:noProof/>
          <w:sz w:val="36"/>
          <w:szCs w:val="36"/>
          <w:u w:val="single"/>
          <w:lang w:val="ru-RU"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5BA26A8" wp14:editId="1EE10A69">
                <wp:simplePos x="0" y="0"/>
                <wp:positionH relativeFrom="column">
                  <wp:posOffset>1893570</wp:posOffset>
                </wp:positionH>
                <wp:positionV relativeFrom="paragraph">
                  <wp:posOffset>356870</wp:posOffset>
                </wp:positionV>
                <wp:extent cx="755650" cy="3740150"/>
                <wp:effectExtent l="57150" t="38100" r="63500" b="50800"/>
                <wp:wrapNone/>
                <wp:docPr id="6" name="Прямая со стрелкой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55650" cy="3740150"/>
                        </a:xfrm>
                        <a:prstGeom prst="straightConnector1">
                          <a:avLst/>
                        </a:prstGeom>
                        <a:ln w="6350">
                          <a:solidFill>
                            <a:schemeClr val="tx1"/>
                          </a:solidFill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6BD4E8AE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6" o:spid="_x0000_s1026" type="#_x0000_t32" style="position:absolute;margin-left:149.1pt;margin-top:28.1pt;width:59.5pt;height:294.5pt;flip:x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" strokecolor="black [3213]" strokeweight=".5pt">
                <v:stroke startarrow="block" endarrow="block"/>
              </v:shape>
            </w:pict>
          </mc:Fallback>
        </mc:AlternateContent>
      </w:r>
      <w:r w:rsidR="00E32A40" w:rsidRPr="00E32A40">
        <w:rPr>
          <w:b/>
          <w:bCs/>
          <w:noProof/>
          <w:sz w:val="36"/>
          <w:szCs w:val="36"/>
          <w:u w:val="single"/>
          <w:lang w:val="ru-RU"/>
        </w:rPr>
        <w:drawing>
          <wp:inline distT="0" distB="0" distL="0" distR="0" wp14:anchorId="44CDC664" wp14:editId="2540D687">
            <wp:extent cx="5113463" cy="4785775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113463" cy="4785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4"/>
      </w:tblGrid>
      <w:tr w:rsidR="00724085" w14:paraId="2D44E822" w14:textId="77777777" w:rsidTr="00B57508">
        <w:tc>
          <w:tcPr>
            <w:tcW w:w="9344" w:type="dxa"/>
          </w:tcPr>
          <w:p w14:paraId="3D382088" w14:textId="51369A42" w:rsidR="00724085" w:rsidRDefault="00724085" w:rsidP="005756F9">
            <w:pPr>
              <w:rPr>
                <w:b/>
                <w:bCs/>
                <w:sz w:val="36"/>
                <w:szCs w:val="36"/>
                <w:u w:val="single"/>
                <w:lang w:val="ru-RU"/>
              </w:rPr>
            </w:pPr>
          </w:p>
        </w:tc>
      </w:tr>
    </w:tbl>
    <w:p w14:paraId="2BB78EBD" w14:textId="169ED6B3" w:rsidR="00724085" w:rsidRDefault="00724085" w:rsidP="004C594F">
      <w:pPr>
        <w:rPr>
          <w:b/>
          <w:bCs/>
          <w:sz w:val="36"/>
          <w:szCs w:val="36"/>
          <w:u w:val="single"/>
          <w:lang w:val="ru-RU"/>
        </w:rPr>
      </w:pPr>
    </w:p>
    <w:tbl>
      <w:tblPr>
        <w:tblW w:w="93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5"/>
        <w:gridCol w:w="620"/>
        <w:gridCol w:w="2663"/>
        <w:gridCol w:w="3159"/>
      </w:tblGrid>
      <w:tr w:rsidR="006D165F" w:rsidRPr="006D165F" w14:paraId="2967484F" w14:textId="77777777" w:rsidTr="005756F9">
        <w:trPr>
          <w:trHeight w:val="310"/>
        </w:trPr>
        <w:tc>
          <w:tcPr>
            <w:tcW w:w="2925" w:type="dxa"/>
            <w:shd w:val="clear" w:color="auto" w:fill="auto"/>
            <w:noWrap/>
            <w:vAlign w:val="bottom"/>
            <w:hideMark/>
          </w:tcPr>
          <w:p w14:paraId="468B9386" w14:textId="77777777" w:rsidR="006D165F" w:rsidRPr="006D165F" w:rsidRDefault="006D165F" w:rsidP="006D165F">
            <w:pPr>
              <w:spacing w:line="240" w:lineRule="auto"/>
              <w:ind w:firstLineChars="200" w:firstLine="44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/>
              </w:rPr>
            </w:pPr>
            <w:proofErr w:type="spellStart"/>
            <w:r w:rsidRPr="006D165F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/>
              </w:rPr>
              <w:t>Required</w:t>
            </w:r>
            <w:proofErr w:type="spellEnd"/>
            <w:r w:rsidRPr="006D165F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proofErr w:type="spellStart"/>
            <w:r w:rsidRPr="006D165F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/>
              </w:rPr>
              <w:t>Area</w:t>
            </w:r>
            <w:proofErr w:type="spellEnd"/>
          </w:p>
        </w:tc>
        <w:tc>
          <w:tcPr>
            <w:tcW w:w="620" w:type="dxa"/>
            <w:shd w:val="clear" w:color="auto" w:fill="auto"/>
            <w:noWrap/>
            <w:vAlign w:val="center"/>
            <w:hideMark/>
          </w:tcPr>
          <w:p w14:paraId="73A764BA" w14:textId="77777777" w:rsidR="006D165F" w:rsidRPr="006D165F" w:rsidRDefault="006D165F" w:rsidP="006D165F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/>
              </w:rPr>
            </w:pPr>
            <w:r w:rsidRPr="006D165F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/>
              </w:rPr>
              <w:t>m</w:t>
            </w:r>
            <w:r w:rsidRPr="006D165F">
              <w:rPr>
                <w:rFonts w:ascii="Calibri" w:eastAsia="Times New Roman" w:hAnsi="Calibri" w:cs="Calibri"/>
                <w:color w:val="000000"/>
                <w:sz w:val="22"/>
                <w:szCs w:val="22"/>
                <w:vertAlign w:val="superscript"/>
                <w:lang w:val="ru-RU" w:eastAsia="ru-RU"/>
              </w:rPr>
              <w:t>2</w:t>
            </w:r>
          </w:p>
        </w:tc>
        <w:tc>
          <w:tcPr>
            <w:tcW w:w="2663" w:type="dxa"/>
            <w:shd w:val="clear" w:color="auto" w:fill="auto"/>
            <w:noWrap/>
            <w:vAlign w:val="bottom"/>
            <w:hideMark/>
          </w:tcPr>
          <w:p w14:paraId="77D026BB" w14:textId="77777777" w:rsidR="006D165F" w:rsidRPr="006D165F" w:rsidRDefault="006D165F" w:rsidP="006D165F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/>
              </w:rPr>
            </w:pPr>
            <w:r w:rsidRPr="006D165F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/>
              </w:rPr>
              <w:t>582</w:t>
            </w:r>
          </w:p>
        </w:tc>
        <w:tc>
          <w:tcPr>
            <w:tcW w:w="3159" w:type="dxa"/>
            <w:shd w:val="clear" w:color="auto" w:fill="auto"/>
            <w:noWrap/>
            <w:vAlign w:val="bottom"/>
            <w:hideMark/>
          </w:tcPr>
          <w:p w14:paraId="076ADB2F" w14:textId="77777777" w:rsidR="006D165F" w:rsidRPr="006D165F" w:rsidRDefault="006D165F" w:rsidP="006D165F">
            <w:pPr>
              <w:spacing w:line="240" w:lineRule="auto"/>
              <w:ind w:firstLineChars="200" w:firstLine="440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/>
              </w:rPr>
            </w:pPr>
            <w:r w:rsidRPr="006D165F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/>
              </w:rPr>
              <w:t> </w:t>
            </w:r>
          </w:p>
        </w:tc>
      </w:tr>
      <w:tr w:rsidR="006D165F" w:rsidRPr="006D165F" w14:paraId="34186B21" w14:textId="77777777" w:rsidTr="005756F9">
        <w:trPr>
          <w:trHeight w:val="250"/>
        </w:trPr>
        <w:tc>
          <w:tcPr>
            <w:tcW w:w="2925" w:type="dxa"/>
            <w:shd w:val="clear" w:color="auto" w:fill="auto"/>
            <w:noWrap/>
            <w:vAlign w:val="bottom"/>
            <w:hideMark/>
          </w:tcPr>
          <w:p w14:paraId="7A4DB4F2" w14:textId="4787EAEA" w:rsidR="006D165F" w:rsidRPr="006D165F" w:rsidRDefault="005756F9" w:rsidP="006D165F">
            <w:pPr>
              <w:spacing w:line="240" w:lineRule="auto"/>
              <w:ind w:firstLineChars="200" w:firstLine="44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/>
              </w:rPr>
            </w:pPr>
            <w:proofErr w:type="spellStart"/>
            <w:r w:rsidRPr="006D165F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/>
              </w:rPr>
              <w:t>D</w:t>
            </w:r>
            <w:r w:rsidR="006D165F" w:rsidRPr="006D165F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/>
              </w:rPr>
              <w:t>iameter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/>
              </w:rPr>
              <w:t xml:space="preserve"> </w:t>
            </w:r>
          </w:p>
        </w:tc>
        <w:tc>
          <w:tcPr>
            <w:tcW w:w="620" w:type="dxa"/>
            <w:shd w:val="clear" w:color="auto" w:fill="auto"/>
            <w:noWrap/>
            <w:vAlign w:val="center"/>
            <w:hideMark/>
          </w:tcPr>
          <w:p w14:paraId="1223953D" w14:textId="77777777" w:rsidR="006D165F" w:rsidRPr="006D165F" w:rsidRDefault="006D165F" w:rsidP="006D165F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/>
              </w:rPr>
            </w:pPr>
            <w:r w:rsidRPr="006D165F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/>
              </w:rPr>
              <w:t>m</w:t>
            </w:r>
          </w:p>
        </w:tc>
        <w:tc>
          <w:tcPr>
            <w:tcW w:w="2663" w:type="dxa"/>
            <w:shd w:val="clear" w:color="auto" w:fill="auto"/>
            <w:noWrap/>
            <w:vAlign w:val="bottom"/>
            <w:hideMark/>
          </w:tcPr>
          <w:p w14:paraId="7A20F93B" w14:textId="55DA22E4" w:rsidR="006D165F" w:rsidRPr="006D165F" w:rsidRDefault="00322EE8" w:rsidP="005756F9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/>
              </w:rPr>
              <w:t>2</w:t>
            </w:r>
            <w:r w:rsidR="005756F9">
              <w:rPr>
                <w:rFonts w:ascii="Sylfaen" w:eastAsia="Times New Roman" w:hAnsi="Sylfaen" w:cs="Calibri"/>
                <w:color w:val="000000"/>
                <w:sz w:val="22"/>
                <w:szCs w:val="22"/>
                <w:lang w:val="ru-RU" w:eastAsia="ru-RU"/>
              </w:rPr>
              <w:t>6</w:t>
            </w: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/>
              </w:rPr>
              <w:t>,0</w:t>
            </w:r>
          </w:p>
        </w:tc>
        <w:tc>
          <w:tcPr>
            <w:tcW w:w="3159" w:type="dxa"/>
            <w:shd w:val="clear" w:color="auto" w:fill="auto"/>
            <w:noWrap/>
            <w:vAlign w:val="bottom"/>
            <w:hideMark/>
          </w:tcPr>
          <w:p w14:paraId="5E0655DA" w14:textId="77777777" w:rsidR="006D165F" w:rsidRPr="006D165F" w:rsidRDefault="006D165F" w:rsidP="006D165F">
            <w:pPr>
              <w:spacing w:line="240" w:lineRule="auto"/>
              <w:ind w:firstLineChars="200" w:firstLine="440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/>
              </w:rPr>
            </w:pPr>
            <w:r w:rsidRPr="006D165F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/>
              </w:rPr>
              <w:t> </w:t>
            </w:r>
          </w:p>
        </w:tc>
      </w:tr>
      <w:tr w:rsidR="005756F9" w:rsidRPr="006D165F" w14:paraId="1008483F" w14:textId="77777777" w:rsidTr="005756F9">
        <w:trPr>
          <w:trHeight w:val="250"/>
        </w:trPr>
        <w:tc>
          <w:tcPr>
            <w:tcW w:w="2925" w:type="dxa"/>
            <w:shd w:val="clear" w:color="auto" w:fill="auto"/>
            <w:noWrap/>
            <w:vAlign w:val="bottom"/>
          </w:tcPr>
          <w:p w14:paraId="6E829C90" w14:textId="2148D256" w:rsidR="005756F9" w:rsidRPr="005756F9" w:rsidRDefault="005756F9" w:rsidP="006D165F">
            <w:pPr>
              <w:spacing w:line="240" w:lineRule="auto"/>
              <w:ind w:firstLineChars="200" w:firstLine="40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ru-RU"/>
              </w:rPr>
            </w:pPr>
            <w:r>
              <w:rPr>
                <w:rStyle w:val="ezkurwreuab5ozgtqnkl"/>
              </w:rPr>
              <w:t>Quantity</w:t>
            </w:r>
          </w:p>
        </w:tc>
        <w:tc>
          <w:tcPr>
            <w:tcW w:w="620" w:type="dxa"/>
            <w:shd w:val="clear" w:color="auto" w:fill="auto"/>
            <w:noWrap/>
            <w:vAlign w:val="center"/>
          </w:tcPr>
          <w:p w14:paraId="23BD25E8" w14:textId="551DCB36" w:rsidR="005756F9" w:rsidRPr="006D165F" w:rsidRDefault="005756F9" w:rsidP="006D165F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ru-RU"/>
              </w:rPr>
              <w:t>unit</w:t>
            </w:r>
          </w:p>
        </w:tc>
        <w:tc>
          <w:tcPr>
            <w:tcW w:w="2663" w:type="dxa"/>
            <w:shd w:val="clear" w:color="auto" w:fill="auto"/>
            <w:noWrap/>
            <w:vAlign w:val="bottom"/>
          </w:tcPr>
          <w:p w14:paraId="2A640BAD" w14:textId="5235ED45" w:rsidR="005756F9" w:rsidRPr="005756F9" w:rsidRDefault="005756F9" w:rsidP="005756F9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ru-RU"/>
              </w:rPr>
              <w:t>2</w:t>
            </w:r>
          </w:p>
        </w:tc>
        <w:tc>
          <w:tcPr>
            <w:tcW w:w="3159" w:type="dxa"/>
            <w:shd w:val="clear" w:color="auto" w:fill="auto"/>
            <w:noWrap/>
            <w:vAlign w:val="bottom"/>
          </w:tcPr>
          <w:p w14:paraId="5B20AFE2" w14:textId="77777777" w:rsidR="005756F9" w:rsidRPr="006D165F" w:rsidRDefault="005756F9" w:rsidP="006D165F">
            <w:pPr>
              <w:spacing w:line="240" w:lineRule="auto"/>
              <w:ind w:firstLineChars="200" w:firstLine="440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/>
              </w:rPr>
            </w:pPr>
          </w:p>
        </w:tc>
      </w:tr>
    </w:tbl>
    <w:p w14:paraId="669F5F40" w14:textId="77777777" w:rsidR="006D165F" w:rsidRDefault="006D165F" w:rsidP="004C594F">
      <w:pPr>
        <w:rPr>
          <w:b/>
          <w:bCs/>
          <w:sz w:val="36"/>
          <w:szCs w:val="36"/>
          <w:u w:val="single"/>
          <w:lang w:val="ru-RU"/>
        </w:rPr>
      </w:pPr>
    </w:p>
    <w:p w14:paraId="22029275" w14:textId="77777777" w:rsidR="005756F9" w:rsidRDefault="005756F9" w:rsidP="004C594F">
      <w:pPr>
        <w:rPr>
          <w:szCs w:val="20"/>
          <w:u w:val="single"/>
          <w:lang w:val="ru-RU"/>
        </w:rPr>
      </w:pPr>
    </w:p>
    <w:p w14:paraId="7E2B0CE6" w14:textId="77777777" w:rsidR="005756F9" w:rsidRDefault="005756F9" w:rsidP="004C594F">
      <w:pPr>
        <w:rPr>
          <w:szCs w:val="20"/>
          <w:u w:val="single"/>
          <w:lang w:val="ru-RU"/>
        </w:rPr>
      </w:pPr>
    </w:p>
    <w:p w14:paraId="50CC2177" w14:textId="77777777" w:rsidR="005756F9" w:rsidRDefault="005756F9" w:rsidP="004C594F">
      <w:pPr>
        <w:rPr>
          <w:szCs w:val="20"/>
          <w:u w:val="single"/>
          <w:lang w:val="ru-RU"/>
        </w:rPr>
      </w:pPr>
    </w:p>
    <w:p w14:paraId="4A897567" w14:textId="77777777" w:rsidR="005756F9" w:rsidRDefault="005756F9" w:rsidP="004C594F">
      <w:pPr>
        <w:rPr>
          <w:szCs w:val="20"/>
          <w:u w:val="single"/>
          <w:lang w:val="ru-RU"/>
        </w:rPr>
      </w:pPr>
    </w:p>
    <w:p w14:paraId="43BD104A" w14:textId="422CC4DF" w:rsidR="00F4454A" w:rsidRDefault="00E51934" w:rsidP="004C594F">
      <w:pPr>
        <w:rPr>
          <w:szCs w:val="20"/>
          <w:u w:val="single"/>
          <w:lang w:val="ru-RU"/>
        </w:rPr>
      </w:pPr>
      <w:r w:rsidRPr="009D0B1E">
        <w:rPr>
          <w:szCs w:val="20"/>
          <w:u w:val="single"/>
          <w:lang w:val="ru-RU"/>
        </w:rPr>
        <w:t xml:space="preserve">Длина швов </w:t>
      </w:r>
      <w:r w:rsidR="00E32A40">
        <w:rPr>
          <w:szCs w:val="20"/>
          <w:u w:val="single"/>
          <w:lang w:val="ru-RU"/>
        </w:rPr>
        <w:t>сегментов днища чана</w:t>
      </w:r>
    </w:p>
    <w:p w14:paraId="05D67F8A" w14:textId="77777777" w:rsidR="009D0B1E" w:rsidRDefault="009D0B1E" w:rsidP="004C594F">
      <w:pPr>
        <w:rPr>
          <w:szCs w:val="20"/>
          <w:u w:val="single"/>
          <w:lang w:val="ru-RU"/>
        </w:rPr>
      </w:pPr>
    </w:p>
    <w:p w14:paraId="1BF41090" w14:textId="07919CC6" w:rsidR="009D0B1E" w:rsidRPr="00FB0FFE" w:rsidRDefault="007324DC" w:rsidP="004C594F">
      <w:pPr>
        <w:rPr>
          <w:rFonts w:ascii="Sylfaen" w:hAnsi="Sylfaen" w:cs="Times New Roman"/>
          <w:szCs w:val="20"/>
          <w:lang w:val="ru-RU"/>
        </w:rPr>
      </w:pPr>
      <w:r w:rsidRPr="00FB0FFE">
        <w:rPr>
          <w:rFonts w:ascii="Times New Roman" w:hAnsi="Times New Roman" w:cs="Times New Roman"/>
          <w:szCs w:val="20"/>
          <w:lang w:val="ru-RU"/>
        </w:rPr>
        <w:lastRenderedPageBreak/>
        <w:t>(</w:t>
      </w:r>
      <w:r w:rsidR="00FB0FFE" w:rsidRPr="00FB0FFE">
        <w:rPr>
          <w:rFonts w:ascii="Times New Roman" w:hAnsi="Times New Roman" w:cs="Times New Roman"/>
          <w:szCs w:val="20"/>
          <w:lang w:val="ka-GE"/>
        </w:rPr>
        <w:t>(2</w:t>
      </w:r>
      <w:r w:rsidR="005756F9" w:rsidRPr="005756F9">
        <w:rPr>
          <w:rFonts w:ascii="Times New Roman" w:hAnsi="Times New Roman" w:cs="Times New Roman"/>
          <w:szCs w:val="20"/>
          <w:lang w:val="ru-RU"/>
        </w:rPr>
        <w:t>6</w:t>
      </w:r>
      <w:r w:rsidR="00FB0FFE" w:rsidRPr="00FB0FFE">
        <w:rPr>
          <w:rFonts w:ascii="Times New Roman" w:hAnsi="Times New Roman" w:cs="Times New Roman"/>
          <w:szCs w:val="20"/>
          <w:lang w:val="ka-GE"/>
        </w:rPr>
        <w:t>000*</w:t>
      </w:r>
      <w:r w:rsidR="005756F9">
        <w:rPr>
          <w:rFonts w:ascii="Times New Roman" w:hAnsi="Times New Roman" w:cs="Times New Roman"/>
          <w:szCs w:val="20"/>
          <w:lang w:val="ru-RU"/>
        </w:rPr>
        <w:t>3</w:t>
      </w:r>
      <w:r w:rsidR="005756F9">
        <w:rPr>
          <w:rFonts w:ascii="Sylfaen" w:hAnsi="Sylfaen" w:cs="Times New Roman"/>
          <w:szCs w:val="20"/>
          <w:lang w:val="ka-GE"/>
        </w:rPr>
        <w:t>,</w:t>
      </w:r>
      <w:proofErr w:type="gramStart"/>
      <w:r w:rsidR="005756F9">
        <w:rPr>
          <w:rFonts w:ascii="Sylfaen" w:hAnsi="Sylfaen" w:cs="Times New Roman"/>
          <w:szCs w:val="20"/>
          <w:lang w:val="ka-GE"/>
        </w:rPr>
        <w:t>14</w:t>
      </w:r>
      <w:r w:rsidR="00FB0FFE" w:rsidRPr="00FB0FFE">
        <w:rPr>
          <w:rFonts w:ascii="Times New Roman" w:hAnsi="Times New Roman" w:cs="Times New Roman"/>
          <w:szCs w:val="20"/>
          <w:lang w:val="ka-GE"/>
        </w:rPr>
        <w:t>)+</w:t>
      </w:r>
      <w:r w:rsidR="00FB0FFE" w:rsidRPr="00FB0FFE">
        <w:rPr>
          <w:rFonts w:ascii="Times New Roman" w:hAnsi="Times New Roman" w:cs="Times New Roman"/>
          <w:szCs w:val="20"/>
          <w:lang w:val="ru-RU"/>
        </w:rPr>
        <w:t>(</w:t>
      </w:r>
      <w:proofErr w:type="gramEnd"/>
      <w:r w:rsidR="00854DCB">
        <w:rPr>
          <w:rFonts w:ascii="Sylfaen" w:hAnsi="Sylfaen" w:cs="Times New Roman"/>
          <w:szCs w:val="20"/>
          <w:lang w:val="ka-GE"/>
        </w:rPr>
        <w:t>17800</w:t>
      </w:r>
      <w:r w:rsidR="00FB0FFE" w:rsidRPr="00FB0FFE">
        <w:rPr>
          <w:rFonts w:ascii="Times New Roman" w:hAnsi="Times New Roman" w:cs="Times New Roman"/>
          <w:szCs w:val="20"/>
          <w:lang w:val="ru-RU"/>
        </w:rPr>
        <w:t>*</w:t>
      </w:r>
      <w:r w:rsidR="00854DCB">
        <w:rPr>
          <w:rFonts w:ascii="Sylfaen" w:hAnsi="Sylfaen" w:cs="Times New Roman"/>
          <w:szCs w:val="20"/>
          <w:lang w:val="ka-GE"/>
        </w:rPr>
        <w:t>3,14</w:t>
      </w:r>
      <w:r w:rsidR="00FB0FFE" w:rsidRPr="00FB0FFE">
        <w:rPr>
          <w:rFonts w:ascii="Times New Roman" w:hAnsi="Times New Roman" w:cs="Times New Roman"/>
          <w:szCs w:val="20"/>
          <w:lang w:val="ru-RU"/>
        </w:rPr>
        <w:t>)</w:t>
      </w:r>
      <w:r w:rsidR="00757F33" w:rsidRPr="00FB0FFE">
        <w:rPr>
          <w:rFonts w:ascii="Times New Roman" w:hAnsi="Times New Roman" w:cs="Times New Roman"/>
          <w:szCs w:val="20"/>
          <w:lang w:val="ru-RU"/>
        </w:rPr>
        <w:t>+</w:t>
      </w:r>
      <w:r w:rsidR="00854DCB">
        <w:rPr>
          <w:rFonts w:ascii="Times New Roman" w:hAnsi="Times New Roman" w:cs="Times New Roman"/>
          <w:szCs w:val="20"/>
          <w:lang w:val="ru-RU"/>
        </w:rPr>
        <w:t>(</w:t>
      </w:r>
      <w:r w:rsidR="00854DCB">
        <w:rPr>
          <w:rFonts w:ascii="Sylfaen" w:hAnsi="Sylfaen" w:cs="Times New Roman"/>
          <w:szCs w:val="20"/>
          <w:lang w:val="ka-GE"/>
        </w:rPr>
        <w:t>10500</w:t>
      </w:r>
      <w:r w:rsidR="00854DCB">
        <w:rPr>
          <w:rFonts w:ascii="Times New Roman" w:hAnsi="Times New Roman" w:cs="Times New Roman"/>
          <w:szCs w:val="20"/>
          <w:lang w:val="ru-RU"/>
        </w:rPr>
        <w:t>*3,14</w:t>
      </w:r>
      <w:r w:rsidR="00FB0FFE" w:rsidRPr="00FB0FFE">
        <w:rPr>
          <w:rFonts w:ascii="Times New Roman" w:hAnsi="Times New Roman" w:cs="Times New Roman"/>
          <w:szCs w:val="20"/>
          <w:lang w:val="ru-RU"/>
        </w:rPr>
        <w:t>)</w:t>
      </w:r>
      <w:r w:rsidR="00E32A40" w:rsidRPr="00FB0FFE">
        <w:rPr>
          <w:rFonts w:ascii="Times New Roman" w:hAnsi="Times New Roman" w:cs="Times New Roman"/>
          <w:szCs w:val="20"/>
          <w:lang w:val="ru-RU"/>
        </w:rPr>
        <w:t>+</w:t>
      </w:r>
      <w:r w:rsidR="00FB0FFE" w:rsidRPr="00FB0FFE">
        <w:rPr>
          <w:rFonts w:ascii="Times New Roman" w:hAnsi="Times New Roman" w:cs="Times New Roman"/>
          <w:szCs w:val="20"/>
          <w:lang w:val="ru-RU"/>
        </w:rPr>
        <w:t>(2</w:t>
      </w:r>
      <w:r w:rsidR="00854DCB">
        <w:rPr>
          <w:rFonts w:ascii="Sylfaen" w:hAnsi="Sylfaen" w:cs="Times New Roman"/>
          <w:szCs w:val="20"/>
          <w:lang w:val="ka-GE"/>
        </w:rPr>
        <w:t>630</w:t>
      </w:r>
      <w:r w:rsidR="00854DCB">
        <w:rPr>
          <w:rFonts w:ascii="Times New Roman" w:hAnsi="Times New Roman" w:cs="Times New Roman"/>
          <w:szCs w:val="20"/>
          <w:lang w:val="ru-RU"/>
        </w:rPr>
        <w:t>*3,14</w:t>
      </w:r>
      <w:r w:rsidR="00FB0FFE" w:rsidRPr="00FB0FFE">
        <w:rPr>
          <w:rFonts w:ascii="Times New Roman" w:hAnsi="Times New Roman" w:cs="Times New Roman"/>
          <w:szCs w:val="20"/>
          <w:lang w:val="ru-RU"/>
        </w:rPr>
        <w:t>)</w:t>
      </w:r>
      <w:r w:rsidR="0028256B" w:rsidRPr="00FB0FFE">
        <w:rPr>
          <w:rFonts w:ascii="Times New Roman" w:hAnsi="Times New Roman" w:cs="Times New Roman"/>
          <w:szCs w:val="20"/>
          <w:lang w:val="ru-RU"/>
        </w:rPr>
        <w:t>)</w:t>
      </w:r>
      <w:r w:rsidR="00757F33" w:rsidRPr="00FB0FFE">
        <w:rPr>
          <w:rFonts w:ascii="Times New Roman" w:hAnsi="Times New Roman" w:cs="Times New Roman"/>
          <w:szCs w:val="20"/>
          <w:lang w:val="ru-RU"/>
        </w:rPr>
        <w:t>=</w:t>
      </w:r>
      <w:r w:rsidR="00854DCB">
        <w:rPr>
          <w:rFonts w:ascii="Sylfaen" w:hAnsi="Sylfaen" w:cs="Times New Roman"/>
          <w:szCs w:val="20"/>
          <w:lang w:val="ka-GE"/>
        </w:rPr>
        <w:t>178</w:t>
      </w:r>
      <w:r w:rsidR="00FB0FFE">
        <w:rPr>
          <w:rFonts w:ascii="Times New Roman" w:hAnsi="Times New Roman" w:cs="Times New Roman"/>
          <w:szCs w:val="20"/>
          <w:lang w:val="ka-GE"/>
        </w:rPr>
        <w:t xml:space="preserve"> </w:t>
      </w:r>
      <w:r w:rsidR="00854DCB">
        <w:rPr>
          <w:rFonts w:ascii="Times New Roman" w:hAnsi="Times New Roman" w:cs="Times New Roman"/>
          <w:szCs w:val="20"/>
          <w:lang w:val="ka-GE"/>
        </w:rPr>
        <w:t>75</w:t>
      </w:r>
      <w:r w:rsidR="00FB0FFE">
        <w:rPr>
          <w:rFonts w:ascii="Sylfaen" w:hAnsi="Sylfaen" w:cs="Times New Roman"/>
          <w:szCs w:val="20"/>
          <w:lang w:val="ka-GE"/>
        </w:rPr>
        <w:t>0</w:t>
      </w:r>
      <w:r w:rsidR="00FB0FFE" w:rsidRPr="00FB0FFE">
        <w:rPr>
          <w:rFonts w:ascii="Times New Roman" w:hAnsi="Times New Roman" w:cs="Times New Roman"/>
          <w:szCs w:val="20"/>
          <w:lang w:val="ka-GE"/>
        </w:rPr>
        <w:t xml:space="preserve"> </w:t>
      </w:r>
      <w:r w:rsidR="00E765B1" w:rsidRPr="00FB0FFE">
        <w:rPr>
          <w:rFonts w:ascii="Times New Roman" w:hAnsi="Times New Roman" w:cs="Times New Roman"/>
          <w:szCs w:val="20"/>
          <w:lang w:val="ru-RU"/>
        </w:rPr>
        <w:t>мм</w:t>
      </w:r>
      <w:r w:rsidR="00E32A40" w:rsidRPr="00FB0FFE">
        <w:rPr>
          <w:rFonts w:ascii="Times New Roman" w:hAnsi="Times New Roman" w:cs="Times New Roman"/>
          <w:szCs w:val="20"/>
          <w:lang w:val="ru-RU"/>
        </w:rPr>
        <w:t xml:space="preserve"> =</w:t>
      </w:r>
      <w:r w:rsidR="00854DCB">
        <w:rPr>
          <w:rFonts w:ascii="Sylfaen" w:hAnsi="Sylfaen" w:cs="Times New Roman"/>
          <w:b/>
          <w:szCs w:val="20"/>
          <w:lang w:val="ka-GE"/>
        </w:rPr>
        <w:t>178</w:t>
      </w:r>
      <w:r w:rsidR="00854DCB">
        <w:rPr>
          <w:rFonts w:ascii="Times New Roman" w:hAnsi="Times New Roman" w:cs="Times New Roman"/>
          <w:b/>
          <w:szCs w:val="20"/>
          <w:lang w:val="ru-RU"/>
        </w:rPr>
        <w:t>,7</w:t>
      </w:r>
      <w:r w:rsidR="00E32A40" w:rsidRPr="00FB0FFE">
        <w:rPr>
          <w:rFonts w:ascii="Times New Roman" w:hAnsi="Times New Roman" w:cs="Times New Roman"/>
          <w:b/>
          <w:szCs w:val="20"/>
          <w:lang w:val="ru-RU"/>
        </w:rPr>
        <w:t>м</w:t>
      </w:r>
      <w:r w:rsidR="00FB0FFE">
        <w:rPr>
          <w:rFonts w:ascii="Sylfaen" w:hAnsi="Sylfaen" w:cs="Times New Roman"/>
          <w:b/>
          <w:szCs w:val="20"/>
          <w:lang w:val="ka-GE"/>
        </w:rPr>
        <w:t>-</w:t>
      </w:r>
      <w:r w:rsidR="00FB0FFE">
        <w:rPr>
          <w:rFonts w:ascii="Sylfaen" w:hAnsi="Sylfaen" w:cs="Times New Roman"/>
          <w:b/>
          <w:szCs w:val="20"/>
          <w:lang w:val="ru-RU"/>
        </w:rPr>
        <w:t>не разрушаемый метод инструментального контроля.</w:t>
      </w:r>
    </w:p>
    <w:p w14:paraId="6D1DBD1A" w14:textId="425E607E" w:rsidR="00F5239B" w:rsidRPr="00F95ED5" w:rsidRDefault="00F5239B" w:rsidP="004C594F">
      <w:pPr>
        <w:rPr>
          <w:szCs w:val="20"/>
          <w:lang w:val="ru-RU"/>
        </w:rPr>
      </w:pPr>
    </w:p>
    <w:p w14:paraId="08012EB1" w14:textId="1A16D090" w:rsidR="00F5239B" w:rsidRPr="00F95ED5" w:rsidRDefault="003C11BC" w:rsidP="004C594F">
      <w:pPr>
        <w:rPr>
          <w:szCs w:val="20"/>
          <w:u w:val="single"/>
          <w:lang w:val="ru-RU"/>
        </w:rPr>
      </w:pPr>
      <w:r>
        <w:rPr>
          <w:szCs w:val="20"/>
          <w:u w:val="single"/>
          <w:lang w:val="ru-RU"/>
        </w:rPr>
        <w:t>Длина</w:t>
      </w:r>
      <w:r w:rsidR="00941E7E" w:rsidRPr="00F95ED5">
        <w:rPr>
          <w:szCs w:val="20"/>
          <w:u w:val="single"/>
          <w:lang w:val="ru-RU"/>
        </w:rPr>
        <w:t xml:space="preserve"> швов </w:t>
      </w:r>
      <w:r w:rsidR="00C71B2F" w:rsidRPr="00F95ED5">
        <w:rPr>
          <w:szCs w:val="20"/>
          <w:u w:val="single"/>
          <w:lang w:val="ru-RU"/>
        </w:rPr>
        <w:t xml:space="preserve">днища </w:t>
      </w:r>
      <w:r w:rsidR="00C71B2F" w:rsidRPr="00F95ED5">
        <w:rPr>
          <w:color w:val="FF0000"/>
          <w:szCs w:val="20"/>
          <w:u w:val="single"/>
          <w:lang w:val="ru-RU"/>
        </w:rPr>
        <w:t>снаружи</w:t>
      </w:r>
      <w:r w:rsidR="00C71B2F" w:rsidRPr="00F95ED5">
        <w:rPr>
          <w:szCs w:val="20"/>
          <w:u w:val="single"/>
          <w:lang w:val="ru-RU"/>
        </w:rPr>
        <w:t xml:space="preserve"> чана</w:t>
      </w:r>
    </w:p>
    <w:p w14:paraId="37AC7500" w14:textId="77777777" w:rsidR="00C71B2F" w:rsidRPr="00F95ED5" w:rsidRDefault="00C71B2F" w:rsidP="004C594F">
      <w:pPr>
        <w:rPr>
          <w:szCs w:val="20"/>
          <w:u w:val="single"/>
          <w:lang w:val="ru-RU"/>
        </w:rPr>
      </w:pPr>
    </w:p>
    <w:p w14:paraId="20AD47EB" w14:textId="32ACCE93" w:rsidR="00FB0FFE" w:rsidRPr="00FB0FFE" w:rsidRDefault="00C6401E" w:rsidP="00FB0FFE">
      <w:pPr>
        <w:rPr>
          <w:rFonts w:ascii="Sylfaen" w:hAnsi="Sylfaen" w:cs="Times New Roman"/>
          <w:szCs w:val="20"/>
          <w:lang w:val="ru-RU"/>
        </w:rPr>
      </w:pPr>
      <w:r w:rsidRPr="00F95ED5">
        <w:rPr>
          <w:szCs w:val="20"/>
          <w:lang w:val="ru-RU"/>
        </w:rPr>
        <w:t>Торцевые швы балок</w:t>
      </w:r>
      <w:r w:rsidR="00CB0012" w:rsidRPr="00F95ED5">
        <w:rPr>
          <w:szCs w:val="20"/>
          <w:lang w:val="ru-RU"/>
        </w:rPr>
        <w:t xml:space="preserve"> </w:t>
      </w:r>
      <w:r w:rsidR="00E32A40">
        <w:rPr>
          <w:szCs w:val="20"/>
          <w:lang w:val="ru-RU"/>
        </w:rPr>
        <w:t>24000</w:t>
      </w:r>
      <w:r w:rsidR="003C010E" w:rsidRPr="00F95ED5">
        <w:rPr>
          <w:szCs w:val="20"/>
          <w:lang w:val="ru-RU"/>
        </w:rPr>
        <w:t>*</w:t>
      </w:r>
      <w:r w:rsidR="00E32A40" w:rsidRPr="00E32A40">
        <w:rPr>
          <w:szCs w:val="20"/>
          <w:lang w:val="ru-RU"/>
        </w:rPr>
        <w:t>8</w:t>
      </w:r>
      <w:r w:rsidR="00E32A40">
        <w:rPr>
          <w:szCs w:val="20"/>
          <w:lang w:val="ru-RU"/>
        </w:rPr>
        <w:t>=</w:t>
      </w:r>
      <w:r w:rsidR="00E32A40" w:rsidRPr="00E32A40">
        <w:rPr>
          <w:szCs w:val="20"/>
          <w:lang w:val="ru-RU"/>
        </w:rPr>
        <w:t xml:space="preserve">192 </w:t>
      </w:r>
      <w:r w:rsidR="00E32A40">
        <w:rPr>
          <w:szCs w:val="20"/>
          <w:lang w:val="ru-RU"/>
        </w:rPr>
        <w:t>000</w:t>
      </w:r>
      <w:r w:rsidR="003C010E" w:rsidRPr="00F95ED5">
        <w:rPr>
          <w:szCs w:val="20"/>
          <w:lang w:val="ru-RU"/>
        </w:rPr>
        <w:t>мм</w:t>
      </w:r>
      <w:r w:rsidR="00E32A40" w:rsidRPr="00E32A40">
        <w:rPr>
          <w:szCs w:val="20"/>
          <w:lang w:val="ru-RU"/>
        </w:rPr>
        <w:t>=</w:t>
      </w:r>
      <w:r w:rsidR="00E32A40" w:rsidRPr="008F5CD8">
        <w:rPr>
          <w:rFonts w:ascii="Times New Roman" w:hAnsi="Times New Roman" w:cs="Times New Roman"/>
          <w:b/>
          <w:szCs w:val="20"/>
          <w:lang w:val="ru-RU"/>
        </w:rPr>
        <w:t>192</w:t>
      </w:r>
      <w:proofErr w:type="gramStart"/>
      <w:r w:rsidR="00E32A40" w:rsidRPr="008F5CD8">
        <w:rPr>
          <w:rFonts w:ascii="Times New Roman" w:hAnsi="Times New Roman" w:cs="Times New Roman"/>
          <w:b/>
          <w:szCs w:val="20"/>
          <w:lang w:val="ru-RU"/>
        </w:rPr>
        <w:t>м</w:t>
      </w:r>
      <w:r w:rsidR="00E32A40" w:rsidRPr="008F5CD8">
        <w:rPr>
          <w:rFonts w:ascii="Times New Roman" w:hAnsi="Times New Roman" w:cs="Times New Roman"/>
          <w:b/>
          <w:szCs w:val="20"/>
          <w:lang w:val="ka-GE"/>
        </w:rPr>
        <w:t>;</w:t>
      </w:r>
      <w:r w:rsidR="00FB0FFE">
        <w:rPr>
          <w:rFonts w:ascii="Times New Roman" w:hAnsi="Times New Roman" w:cs="Times New Roman"/>
          <w:b/>
          <w:szCs w:val="20"/>
          <w:lang w:val="ru-RU"/>
        </w:rPr>
        <w:t>-</w:t>
      </w:r>
      <w:proofErr w:type="gramEnd"/>
      <w:r w:rsidR="00FB0FFE" w:rsidRPr="00FB0FFE">
        <w:rPr>
          <w:rFonts w:ascii="Sylfaen" w:hAnsi="Sylfaen" w:cs="Times New Roman"/>
          <w:b/>
          <w:szCs w:val="20"/>
          <w:lang w:val="ru-RU"/>
        </w:rPr>
        <w:t xml:space="preserve"> </w:t>
      </w:r>
      <w:r w:rsidR="00FB0FFE">
        <w:rPr>
          <w:rFonts w:ascii="Sylfaen" w:hAnsi="Sylfaen" w:cs="Times New Roman"/>
          <w:b/>
          <w:szCs w:val="20"/>
          <w:lang w:val="ru-RU"/>
        </w:rPr>
        <w:t>не разрушаемый метод инструментального контроля.</w:t>
      </w:r>
    </w:p>
    <w:p w14:paraId="2BF06F1B" w14:textId="23B43626" w:rsidR="00C71B2F" w:rsidRPr="00FB0FFE" w:rsidRDefault="00C71B2F" w:rsidP="004C594F">
      <w:pPr>
        <w:rPr>
          <w:rFonts w:ascii="Sylfaen" w:hAnsi="Sylfaen"/>
          <w:szCs w:val="20"/>
          <w:lang w:val="ru-RU"/>
        </w:rPr>
      </w:pPr>
    </w:p>
    <w:p w14:paraId="34CAAE25" w14:textId="77777777" w:rsidR="00BE325F" w:rsidRPr="00F95ED5" w:rsidRDefault="00BE325F" w:rsidP="004C594F">
      <w:pPr>
        <w:rPr>
          <w:szCs w:val="20"/>
          <w:lang w:val="ru-RU"/>
        </w:rPr>
      </w:pPr>
    </w:p>
    <w:p w14:paraId="13D77F40" w14:textId="77777777" w:rsidR="00B57508" w:rsidRDefault="00B57508" w:rsidP="004C594F">
      <w:pPr>
        <w:rPr>
          <w:b/>
          <w:bCs/>
          <w:szCs w:val="20"/>
          <w:lang w:val="ru-RU"/>
        </w:rPr>
      </w:pPr>
    </w:p>
    <w:p w14:paraId="59DA8C78" w14:textId="45FECA27" w:rsidR="00B57508" w:rsidRDefault="00B57508" w:rsidP="00B57508">
      <w:pPr>
        <w:rPr>
          <w:b/>
          <w:bCs/>
          <w:sz w:val="36"/>
          <w:szCs w:val="36"/>
          <w:u w:val="single"/>
          <w:lang w:val="ru-RU"/>
        </w:rPr>
      </w:pPr>
      <w:r>
        <w:rPr>
          <w:b/>
          <w:bCs/>
          <w:sz w:val="36"/>
          <w:szCs w:val="36"/>
          <w:u w:val="single"/>
          <w:lang w:val="ru-RU"/>
        </w:rPr>
        <w:t>Стенка</w:t>
      </w:r>
      <w:r w:rsidRPr="00724085">
        <w:rPr>
          <w:b/>
          <w:bCs/>
          <w:sz w:val="36"/>
          <w:szCs w:val="36"/>
          <w:u w:val="single"/>
          <w:lang w:val="ru-RU"/>
        </w:rPr>
        <w:t xml:space="preserve"> Чана</w:t>
      </w:r>
    </w:p>
    <w:p w14:paraId="2EC8EF07" w14:textId="77777777" w:rsidR="00B57508" w:rsidRDefault="00B57508" w:rsidP="004C594F">
      <w:pPr>
        <w:rPr>
          <w:b/>
          <w:bCs/>
          <w:szCs w:val="20"/>
          <w:lang w:val="ru-RU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54"/>
      </w:tblGrid>
      <w:tr w:rsidR="00B57508" w14:paraId="27F5C627" w14:textId="77777777" w:rsidTr="00366932">
        <w:tc>
          <w:tcPr>
            <w:tcW w:w="9344" w:type="dxa"/>
          </w:tcPr>
          <w:p w14:paraId="64659443" w14:textId="200D9687" w:rsidR="00B57508" w:rsidRDefault="00B57508" w:rsidP="004C594F">
            <w:pPr>
              <w:rPr>
                <w:b/>
                <w:bCs/>
                <w:szCs w:val="20"/>
                <w:lang w:val="ru-RU"/>
              </w:rPr>
            </w:pPr>
          </w:p>
        </w:tc>
      </w:tr>
      <w:tr w:rsidR="00917CD8" w14:paraId="2CAFC85D" w14:textId="77777777" w:rsidTr="00366932">
        <w:tc>
          <w:tcPr>
            <w:tcW w:w="9344" w:type="dxa"/>
          </w:tcPr>
          <w:p w14:paraId="0269B776" w14:textId="69B387C2" w:rsidR="00917CD8" w:rsidRPr="009E0A96" w:rsidRDefault="003C11BC" w:rsidP="004C594F">
            <w:pPr>
              <w:rPr>
                <w:b/>
                <w:bCs/>
                <w:szCs w:val="20"/>
                <w:lang w:val="ru-RU"/>
              </w:rPr>
            </w:pPr>
            <w:r w:rsidRPr="003C11BC">
              <w:rPr>
                <w:b/>
                <w:bCs/>
                <w:noProof/>
                <w:szCs w:val="20"/>
                <w:lang w:val="ru-RU" w:eastAsia="ru-RU"/>
              </w:rPr>
              <w:drawing>
                <wp:inline distT="0" distB="0" distL="0" distR="0" wp14:anchorId="276C016F" wp14:editId="757FBEA3">
                  <wp:extent cx="5939790" cy="3006090"/>
                  <wp:effectExtent l="0" t="0" r="3810" b="3810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39790" cy="30060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7D80C1C0" w14:textId="77777777" w:rsidR="00B57508" w:rsidRDefault="00B57508" w:rsidP="004C594F">
      <w:pPr>
        <w:rPr>
          <w:b/>
          <w:bCs/>
          <w:szCs w:val="20"/>
          <w:lang w:val="ru-RU"/>
        </w:rPr>
      </w:pPr>
    </w:p>
    <w:p w14:paraId="36A05F41" w14:textId="2FEAC7B2" w:rsidR="009E0A96" w:rsidRDefault="00263498" w:rsidP="004C594F">
      <w:pPr>
        <w:rPr>
          <w:szCs w:val="20"/>
          <w:u w:val="single"/>
          <w:lang w:val="ru-RU"/>
        </w:rPr>
      </w:pPr>
      <w:r w:rsidRPr="00263498">
        <w:rPr>
          <w:szCs w:val="20"/>
          <w:u w:val="single"/>
          <w:lang w:val="ru-RU"/>
        </w:rPr>
        <w:t>Длина горизонтальных швов</w:t>
      </w:r>
      <w:r w:rsidR="0026235B">
        <w:rPr>
          <w:szCs w:val="20"/>
          <w:u w:val="single"/>
          <w:lang w:val="ru-RU"/>
        </w:rPr>
        <w:t xml:space="preserve"> стен</w:t>
      </w:r>
      <w:r w:rsidR="00490C15">
        <w:rPr>
          <w:szCs w:val="20"/>
          <w:u w:val="single"/>
          <w:lang w:val="ru-RU"/>
        </w:rPr>
        <w:t xml:space="preserve">ки </w:t>
      </w:r>
      <w:r w:rsidR="00490C15" w:rsidRPr="00490C15">
        <w:rPr>
          <w:color w:val="EB2814"/>
          <w:szCs w:val="20"/>
          <w:u w:val="single"/>
          <w:lang w:val="ru-RU"/>
        </w:rPr>
        <w:t>внутри</w:t>
      </w:r>
      <w:r w:rsidR="00C35BBC">
        <w:rPr>
          <w:color w:val="EB2814"/>
          <w:szCs w:val="20"/>
          <w:u w:val="single"/>
          <w:lang w:val="ru-RU"/>
        </w:rPr>
        <w:t xml:space="preserve"> и</w:t>
      </w:r>
      <w:r w:rsidR="00754A4D">
        <w:rPr>
          <w:color w:val="EB2814"/>
          <w:szCs w:val="20"/>
          <w:u w:val="single"/>
          <w:lang w:val="ru-RU"/>
        </w:rPr>
        <w:t xml:space="preserve"> снаружи</w:t>
      </w:r>
      <w:r w:rsidR="00BC6A81">
        <w:rPr>
          <w:szCs w:val="20"/>
          <w:u w:val="single"/>
          <w:lang w:val="ru-RU"/>
        </w:rPr>
        <w:t xml:space="preserve"> </w:t>
      </w:r>
      <w:r w:rsidR="00490C15">
        <w:rPr>
          <w:szCs w:val="20"/>
          <w:u w:val="single"/>
          <w:lang w:val="ru-RU"/>
        </w:rPr>
        <w:t>чана</w:t>
      </w:r>
    </w:p>
    <w:p w14:paraId="0A02BAF5" w14:textId="77777777" w:rsidR="00263498" w:rsidRDefault="00263498" w:rsidP="004C594F">
      <w:pPr>
        <w:rPr>
          <w:szCs w:val="20"/>
          <w:u w:val="single"/>
          <w:lang w:val="ru-RU"/>
        </w:rPr>
      </w:pPr>
    </w:p>
    <w:p w14:paraId="79E56E17" w14:textId="5130D3F5" w:rsidR="00263498" w:rsidRPr="00854DCB" w:rsidRDefault="00854DCB" w:rsidP="004C594F">
      <w:pPr>
        <w:rPr>
          <w:rFonts w:ascii="Times New Roman" w:hAnsi="Times New Roman" w:cs="Times New Roman"/>
          <w:szCs w:val="20"/>
          <w:lang w:val="ru-RU"/>
        </w:rPr>
      </w:pPr>
      <w:r>
        <w:rPr>
          <w:rFonts w:ascii="Sylfaen" w:hAnsi="Sylfaen" w:cs="Times New Roman"/>
          <w:szCs w:val="20"/>
          <w:lang w:val="ka-GE"/>
        </w:rPr>
        <w:t>26</w:t>
      </w:r>
      <w:r w:rsidRPr="00854DCB">
        <w:rPr>
          <w:rFonts w:ascii="Times New Roman" w:hAnsi="Times New Roman" w:cs="Times New Roman"/>
          <w:szCs w:val="20"/>
          <w:lang w:val="ru-RU"/>
        </w:rPr>
        <w:t> </w:t>
      </w:r>
      <w:r w:rsidR="00322EE8" w:rsidRPr="00854DCB">
        <w:rPr>
          <w:rFonts w:ascii="Times New Roman" w:hAnsi="Times New Roman" w:cs="Times New Roman"/>
          <w:szCs w:val="20"/>
          <w:lang w:val="ru-RU"/>
        </w:rPr>
        <w:t>000</w:t>
      </w:r>
      <w:r w:rsidRPr="00854DCB">
        <w:rPr>
          <w:rFonts w:ascii="Times New Roman" w:hAnsi="Times New Roman" w:cs="Times New Roman"/>
          <w:szCs w:val="20"/>
          <w:lang w:val="ka-GE"/>
        </w:rPr>
        <w:t xml:space="preserve">*3,14 </w:t>
      </w:r>
      <w:r w:rsidR="00322EE8" w:rsidRPr="00854DCB">
        <w:rPr>
          <w:rFonts w:ascii="Times New Roman" w:hAnsi="Times New Roman" w:cs="Times New Roman"/>
          <w:szCs w:val="20"/>
          <w:lang w:val="ru-RU"/>
        </w:rPr>
        <w:t>*3=</w:t>
      </w:r>
      <w:r>
        <w:rPr>
          <w:rFonts w:ascii="Sylfaen" w:hAnsi="Sylfaen" w:cs="Times New Roman"/>
          <w:szCs w:val="20"/>
          <w:lang w:val="ka-GE"/>
        </w:rPr>
        <w:t>244</w:t>
      </w:r>
      <w:r>
        <w:rPr>
          <w:rFonts w:ascii="Times New Roman" w:hAnsi="Times New Roman" w:cs="Times New Roman"/>
          <w:szCs w:val="20"/>
          <w:lang w:val="ru-RU"/>
        </w:rPr>
        <w:t xml:space="preserve"> 920</w:t>
      </w:r>
      <w:r w:rsidR="00322EE8" w:rsidRPr="00854DCB">
        <w:rPr>
          <w:rFonts w:ascii="Times New Roman" w:hAnsi="Times New Roman" w:cs="Times New Roman"/>
          <w:szCs w:val="20"/>
          <w:lang w:val="ru-RU"/>
        </w:rPr>
        <w:t>мм=</w:t>
      </w:r>
      <w:r>
        <w:rPr>
          <w:rFonts w:ascii="Sylfaen" w:hAnsi="Sylfaen" w:cs="Times New Roman"/>
          <w:b/>
          <w:szCs w:val="20"/>
          <w:lang w:val="ka-GE"/>
        </w:rPr>
        <w:t>244,92</w:t>
      </w:r>
      <w:r w:rsidR="008F5CD8" w:rsidRPr="00854DCB">
        <w:rPr>
          <w:rFonts w:ascii="Times New Roman" w:hAnsi="Times New Roman" w:cs="Times New Roman"/>
          <w:b/>
          <w:szCs w:val="20"/>
          <w:lang w:val="ru-RU"/>
        </w:rPr>
        <w:t>м</w:t>
      </w:r>
      <w:r w:rsidR="003C11BC" w:rsidRPr="00854DCB">
        <w:rPr>
          <w:rFonts w:ascii="Times New Roman" w:hAnsi="Times New Roman" w:cs="Times New Roman"/>
          <w:b/>
          <w:szCs w:val="20"/>
          <w:lang w:val="ka-GE"/>
        </w:rPr>
        <w:t>;</w:t>
      </w:r>
      <w:r w:rsidR="00FB0FFE" w:rsidRPr="00854DCB">
        <w:rPr>
          <w:rFonts w:ascii="Times New Roman" w:hAnsi="Times New Roman" w:cs="Times New Roman"/>
          <w:b/>
          <w:szCs w:val="20"/>
          <w:lang w:val="ru-RU"/>
        </w:rPr>
        <w:t>-визуальный осмотр.</w:t>
      </w:r>
    </w:p>
    <w:p w14:paraId="611A2832" w14:textId="77777777" w:rsidR="006A6110" w:rsidRDefault="006A6110" w:rsidP="004C594F">
      <w:pPr>
        <w:rPr>
          <w:szCs w:val="20"/>
          <w:u w:val="single"/>
          <w:lang w:val="ru-RU"/>
        </w:rPr>
      </w:pPr>
    </w:p>
    <w:p w14:paraId="5E4FB87A" w14:textId="2BA55D91" w:rsidR="006A6110" w:rsidRDefault="006A6110" w:rsidP="004C594F">
      <w:pPr>
        <w:rPr>
          <w:szCs w:val="20"/>
          <w:u w:val="single"/>
          <w:lang w:val="ru-RU"/>
        </w:rPr>
      </w:pPr>
      <w:r>
        <w:rPr>
          <w:szCs w:val="20"/>
          <w:u w:val="single"/>
          <w:lang w:val="ru-RU"/>
        </w:rPr>
        <w:t xml:space="preserve">Длина вертикальных швов стенки </w:t>
      </w:r>
      <w:r w:rsidRPr="0009551F">
        <w:rPr>
          <w:color w:val="EB2814"/>
          <w:szCs w:val="20"/>
          <w:u w:val="single"/>
          <w:lang w:val="ru-RU"/>
        </w:rPr>
        <w:t>внутри</w:t>
      </w:r>
      <w:r w:rsidR="00BC6A81">
        <w:rPr>
          <w:color w:val="EB2814"/>
          <w:szCs w:val="20"/>
          <w:u w:val="single"/>
          <w:lang w:val="ru-RU"/>
        </w:rPr>
        <w:t xml:space="preserve"> и снаружи</w:t>
      </w:r>
      <w:r>
        <w:rPr>
          <w:szCs w:val="20"/>
          <w:u w:val="single"/>
          <w:lang w:val="ru-RU"/>
        </w:rPr>
        <w:t xml:space="preserve"> чана</w:t>
      </w:r>
    </w:p>
    <w:p w14:paraId="28B32EC7" w14:textId="77777777" w:rsidR="006A6110" w:rsidRDefault="006A6110" w:rsidP="004C594F">
      <w:pPr>
        <w:rPr>
          <w:szCs w:val="20"/>
          <w:u w:val="single"/>
          <w:lang w:val="ru-RU"/>
        </w:rPr>
      </w:pPr>
    </w:p>
    <w:p w14:paraId="30A6538A" w14:textId="5176FC35" w:rsidR="00322EE8" w:rsidRPr="00FB0FFE" w:rsidRDefault="00322EE8" w:rsidP="00322EE8">
      <w:pPr>
        <w:rPr>
          <w:rFonts w:ascii="Sylfaen" w:hAnsi="Sylfaen"/>
          <w:szCs w:val="20"/>
          <w:lang w:val="ru-RU"/>
        </w:rPr>
      </w:pPr>
      <w:r>
        <w:rPr>
          <w:szCs w:val="20"/>
          <w:lang w:val="ru-RU"/>
        </w:rPr>
        <w:t>4130*</w:t>
      </w:r>
      <w:r w:rsidRPr="008F5CD8">
        <w:rPr>
          <w:szCs w:val="20"/>
          <w:lang w:val="ru-RU"/>
        </w:rPr>
        <w:t xml:space="preserve">16= 66 080мм= </w:t>
      </w:r>
      <w:r w:rsidRPr="008F5CD8">
        <w:rPr>
          <w:rFonts w:ascii="Times New Roman" w:hAnsi="Times New Roman" w:cs="Times New Roman"/>
          <w:b/>
          <w:szCs w:val="20"/>
          <w:lang w:val="ru-RU"/>
        </w:rPr>
        <w:t>66</w:t>
      </w:r>
      <w:proofErr w:type="gramStart"/>
      <w:r w:rsidRPr="008F5CD8">
        <w:rPr>
          <w:rFonts w:ascii="Times New Roman" w:hAnsi="Times New Roman" w:cs="Times New Roman"/>
          <w:b/>
          <w:szCs w:val="20"/>
          <w:lang w:val="ru-RU"/>
        </w:rPr>
        <w:t>м</w:t>
      </w:r>
      <w:r w:rsidRPr="008F5CD8">
        <w:rPr>
          <w:rFonts w:ascii="Times New Roman" w:hAnsi="Times New Roman" w:cs="Times New Roman"/>
          <w:b/>
          <w:szCs w:val="20"/>
          <w:lang w:val="ka-GE"/>
        </w:rPr>
        <w:t>;</w:t>
      </w:r>
      <w:r w:rsidR="00FB0FFE">
        <w:rPr>
          <w:rFonts w:ascii="Times New Roman" w:hAnsi="Times New Roman" w:cs="Times New Roman"/>
          <w:b/>
          <w:szCs w:val="20"/>
          <w:lang w:val="ru-RU"/>
        </w:rPr>
        <w:t>-</w:t>
      </w:r>
      <w:proofErr w:type="gramEnd"/>
      <w:r w:rsidR="00FB0FFE">
        <w:rPr>
          <w:rFonts w:ascii="Times New Roman" w:hAnsi="Times New Roman" w:cs="Times New Roman"/>
          <w:b/>
          <w:szCs w:val="20"/>
          <w:lang w:val="ru-RU"/>
        </w:rPr>
        <w:t>визуальный осмотр</w:t>
      </w:r>
    </w:p>
    <w:p w14:paraId="6197686A" w14:textId="77777777" w:rsidR="00A544FF" w:rsidRDefault="00A544FF" w:rsidP="004C594F">
      <w:pPr>
        <w:rPr>
          <w:szCs w:val="20"/>
          <w:lang w:val="ru-RU"/>
        </w:rPr>
      </w:pPr>
    </w:p>
    <w:p w14:paraId="0B005CAB" w14:textId="77777777" w:rsidR="00391154" w:rsidRPr="008F5CD8" w:rsidRDefault="00391154" w:rsidP="004C594F">
      <w:pPr>
        <w:rPr>
          <w:szCs w:val="20"/>
          <w:u w:val="single"/>
          <w:lang w:val="ru-RU"/>
        </w:rPr>
      </w:pPr>
    </w:p>
    <w:p w14:paraId="322912AE" w14:textId="3302E294" w:rsidR="00391154" w:rsidRPr="005756F9" w:rsidRDefault="00322EE8" w:rsidP="004C594F">
      <w:pPr>
        <w:rPr>
          <w:rFonts w:ascii="Times New Roman" w:hAnsi="Times New Roman" w:cs="Times New Roman"/>
          <w:b/>
          <w:sz w:val="22"/>
          <w:szCs w:val="20"/>
          <w:lang w:val="ru-RU"/>
        </w:rPr>
      </w:pPr>
      <w:r w:rsidRPr="005756F9">
        <w:rPr>
          <w:rFonts w:ascii="Times New Roman" w:hAnsi="Times New Roman" w:cs="Times New Roman"/>
          <w:sz w:val="22"/>
          <w:szCs w:val="20"/>
          <w:lang w:val="ru-RU"/>
        </w:rPr>
        <w:t xml:space="preserve">Итого для проверки </w:t>
      </w:r>
      <w:r w:rsidR="008F5CD8" w:rsidRPr="005756F9">
        <w:rPr>
          <w:rFonts w:ascii="Times New Roman" w:hAnsi="Times New Roman" w:cs="Times New Roman"/>
          <w:sz w:val="22"/>
          <w:szCs w:val="20"/>
          <w:lang w:val="ru-RU"/>
        </w:rPr>
        <w:t>швов=</w:t>
      </w:r>
      <w:r w:rsidR="00854DCB">
        <w:rPr>
          <w:rFonts w:ascii="Sylfaen" w:hAnsi="Sylfaen" w:cs="Times New Roman"/>
          <w:sz w:val="22"/>
          <w:szCs w:val="20"/>
          <w:lang w:val="ka-GE"/>
        </w:rPr>
        <w:t>681</w:t>
      </w:r>
      <w:r w:rsidRPr="005756F9">
        <w:rPr>
          <w:rFonts w:ascii="Times New Roman" w:hAnsi="Times New Roman" w:cs="Times New Roman"/>
          <w:sz w:val="22"/>
          <w:szCs w:val="20"/>
          <w:lang w:val="ka-GE"/>
        </w:rPr>
        <w:t>,</w:t>
      </w:r>
      <w:r w:rsidRPr="005756F9">
        <w:rPr>
          <w:rFonts w:ascii="Times New Roman" w:hAnsi="Times New Roman" w:cs="Times New Roman"/>
          <w:sz w:val="22"/>
          <w:szCs w:val="20"/>
          <w:lang w:val="ru-RU"/>
        </w:rPr>
        <w:t>6</w:t>
      </w:r>
      <w:r w:rsidR="00854DCB">
        <w:rPr>
          <w:rFonts w:ascii="Sylfaen" w:hAnsi="Sylfaen" w:cs="Times New Roman"/>
          <w:sz w:val="22"/>
          <w:szCs w:val="20"/>
          <w:lang w:val="ka-GE"/>
        </w:rPr>
        <w:t>2</w:t>
      </w:r>
      <w:r w:rsidR="008F5CD8" w:rsidRPr="005756F9">
        <w:rPr>
          <w:rFonts w:ascii="Times New Roman" w:hAnsi="Times New Roman" w:cs="Times New Roman"/>
          <w:sz w:val="22"/>
          <w:szCs w:val="20"/>
          <w:lang w:val="ru-RU"/>
        </w:rPr>
        <w:t>м*2ед.</w:t>
      </w:r>
      <w:r w:rsidR="00854DCB">
        <w:rPr>
          <w:rFonts w:ascii="Times New Roman" w:hAnsi="Times New Roman" w:cs="Times New Roman"/>
          <w:b/>
          <w:sz w:val="22"/>
          <w:szCs w:val="20"/>
          <w:lang w:val="ru-RU"/>
        </w:rPr>
        <w:t>=1363</w:t>
      </w:r>
      <w:r w:rsidR="008F5CD8" w:rsidRPr="005756F9">
        <w:rPr>
          <w:rFonts w:ascii="Times New Roman" w:hAnsi="Times New Roman" w:cs="Times New Roman"/>
          <w:b/>
          <w:sz w:val="22"/>
          <w:szCs w:val="20"/>
          <w:lang w:val="ka-GE"/>
        </w:rPr>
        <w:t>,2</w:t>
      </w:r>
      <w:r w:rsidR="008F5CD8" w:rsidRPr="005756F9">
        <w:rPr>
          <w:rFonts w:ascii="Times New Roman" w:hAnsi="Times New Roman" w:cs="Times New Roman"/>
          <w:b/>
          <w:sz w:val="22"/>
          <w:szCs w:val="20"/>
          <w:lang w:val="ru-RU"/>
        </w:rPr>
        <w:t xml:space="preserve"> м.</w:t>
      </w:r>
    </w:p>
    <w:p w14:paraId="6C3612B5" w14:textId="6EA67F84" w:rsidR="00FB0FFE" w:rsidRPr="005756F9" w:rsidRDefault="00FB0FFE" w:rsidP="00FB0FFE">
      <w:pPr>
        <w:rPr>
          <w:rFonts w:ascii="Times New Roman" w:hAnsi="Times New Roman" w:cs="Times New Roman"/>
          <w:b/>
          <w:sz w:val="22"/>
          <w:szCs w:val="22"/>
          <w:lang w:val="ru-RU"/>
        </w:rPr>
      </w:pPr>
      <w:r w:rsidRPr="005756F9">
        <w:rPr>
          <w:rFonts w:ascii="Times New Roman" w:hAnsi="Times New Roman" w:cs="Times New Roman"/>
          <w:sz w:val="22"/>
          <w:szCs w:val="22"/>
          <w:lang w:val="ru-RU"/>
        </w:rPr>
        <w:t>Из них, не разрушаемый методом инструментального контроля=</w:t>
      </w:r>
      <w:r w:rsidR="00854DCB">
        <w:rPr>
          <w:rFonts w:ascii="Times New Roman" w:hAnsi="Times New Roman" w:cs="Times New Roman"/>
          <w:b/>
          <w:sz w:val="22"/>
          <w:szCs w:val="22"/>
          <w:lang w:val="ru-RU"/>
        </w:rPr>
        <w:t>1052,3</w:t>
      </w:r>
      <w:r w:rsidRPr="005756F9">
        <w:rPr>
          <w:rFonts w:ascii="Times New Roman" w:hAnsi="Times New Roman" w:cs="Times New Roman"/>
          <w:b/>
          <w:sz w:val="22"/>
          <w:szCs w:val="22"/>
          <w:lang w:val="ru-RU"/>
        </w:rPr>
        <w:t>м</w:t>
      </w:r>
      <w:r w:rsidRPr="005756F9">
        <w:rPr>
          <w:rFonts w:ascii="Times New Roman" w:hAnsi="Times New Roman" w:cs="Times New Roman"/>
          <w:b/>
          <w:sz w:val="22"/>
          <w:szCs w:val="22"/>
          <w:lang w:val="ka-GE"/>
        </w:rPr>
        <w:t>;</w:t>
      </w:r>
    </w:p>
    <w:p w14:paraId="27DDCE50" w14:textId="7D171FFC" w:rsidR="00FB0FFE" w:rsidRPr="005756F9" w:rsidRDefault="00FB0FFE" w:rsidP="00FB0FFE">
      <w:pPr>
        <w:rPr>
          <w:rFonts w:ascii="Times New Roman" w:hAnsi="Times New Roman" w:cs="Times New Roman"/>
          <w:sz w:val="22"/>
          <w:szCs w:val="22"/>
          <w:lang w:val="ru-RU"/>
        </w:rPr>
      </w:pPr>
      <w:r w:rsidRPr="005756F9">
        <w:rPr>
          <w:rFonts w:ascii="Times New Roman" w:hAnsi="Times New Roman" w:cs="Times New Roman"/>
          <w:sz w:val="22"/>
          <w:szCs w:val="22"/>
          <w:lang w:val="ru-RU"/>
        </w:rPr>
        <w:t>Визуальный осмотр качества сварных швов=</w:t>
      </w:r>
      <w:r w:rsidR="00854DCB">
        <w:rPr>
          <w:rFonts w:ascii="Sylfaen" w:hAnsi="Sylfaen" w:cs="Times New Roman"/>
          <w:b/>
          <w:sz w:val="22"/>
          <w:szCs w:val="22"/>
          <w:lang w:val="ka-GE"/>
        </w:rPr>
        <w:t xml:space="preserve">310 </w:t>
      </w:r>
      <w:r w:rsidR="005756F9" w:rsidRPr="005756F9">
        <w:rPr>
          <w:rFonts w:ascii="Times New Roman" w:hAnsi="Times New Roman" w:cs="Times New Roman"/>
          <w:b/>
          <w:sz w:val="22"/>
          <w:szCs w:val="22"/>
          <w:lang w:val="ru-RU"/>
        </w:rPr>
        <w:t>м.</w:t>
      </w:r>
    </w:p>
    <w:p w14:paraId="5D9C1E55" w14:textId="0322E19E" w:rsidR="00FB0FFE" w:rsidRPr="008F5CD8" w:rsidRDefault="00FB0FFE" w:rsidP="004C594F">
      <w:pPr>
        <w:rPr>
          <w:rFonts w:ascii="Times New Roman" w:hAnsi="Times New Roman" w:cs="Times New Roman"/>
          <w:b/>
          <w:sz w:val="22"/>
          <w:szCs w:val="20"/>
          <w:lang w:val="ru-RU"/>
        </w:rPr>
      </w:pPr>
    </w:p>
    <w:sectPr w:rsidR="00FB0FFE" w:rsidRPr="008F5CD8" w:rsidSect="00562A81">
      <w:pgSz w:w="11906" w:h="16838" w:code="9"/>
      <w:pgMar w:top="1134" w:right="1134" w:bottom="1134" w:left="1418" w:header="527" w:footer="3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604BBAA" w14:textId="77777777" w:rsidR="002B293C" w:rsidRDefault="002B293C" w:rsidP="00114A69">
      <w:pPr>
        <w:spacing w:line="240" w:lineRule="auto"/>
      </w:pPr>
      <w:r>
        <w:separator/>
      </w:r>
    </w:p>
  </w:endnote>
  <w:endnote w:type="continuationSeparator" w:id="0">
    <w:p w14:paraId="12B7F552" w14:textId="77777777" w:rsidR="002B293C" w:rsidRDefault="002B293C" w:rsidP="00114A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713CD34" w14:textId="77777777" w:rsidR="002B293C" w:rsidRDefault="002B293C" w:rsidP="00114A69">
      <w:pPr>
        <w:spacing w:line="240" w:lineRule="auto"/>
      </w:pPr>
      <w:r>
        <w:separator/>
      </w:r>
    </w:p>
  </w:footnote>
  <w:footnote w:type="continuationSeparator" w:id="0">
    <w:p w14:paraId="405012D7" w14:textId="77777777" w:rsidR="002B293C" w:rsidRDefault="002B293C" w:rsidP="00114A69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4E2E9D3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89"/>
    <w:multiLevelType w:val="singleLevel"/>
    <w:tmpl w:val="9DEC0D5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F3E6D83"/>
    <w:multiLevelType w:val="multilevel"/>
    <w:tmpl w:val="DF265C4E"/>
    <w:styleLink w:val="MObullets"/>
    <w:lvl w:ilvl="0">
      <w:start w:val="1"/>
      <w:numFmt w:val="bullet"/>
      <w:pStyle w:val="ListBullet"/>
      <w:lvlText w:val="•"/>
      <w:lvlJc w:val="left"/>
      <w:pPr>
        <w:tabs>
          <w:tab w:val="num" w:pos="397"/>
        </w:tabs>
        <w:ind w:left="567" w:hanging="170"/>
      </w:pPr>
      <w:rPr>
        <w:rFonts w:ascii="Arial" w:hAnsi="Arial" w:hint="default"/>
        <w:b/>
        <w:i w:val="0"/>
        <w:sz w:val="24"/>
      </w:rPr>
    </w:lvl>
    <w:lvl w:ilvl="1">
      <w:start w:val="1"/>
      <w:numFmt w:val="bullet"/>
      <w:lvlText w:val="–"/>
      <w:lvlJc w:val="left"/>
      <w:pPr>
        <w:tabs>
          <w:tab w:val="num" w:pos="567"/>
        </w:tabs>
        <w:ind w:left="737" w:hanging="170"/>
      </w:pPr>
      <w:rPr>
        <w:rFonts w:ascii="Arial" w:hAnsi="Arial" w:hint="default"/>
        <w:b/>
        <w:i w:val="0"/>
        <w:sz w:val="24"/>
      </w:rPr>
    </w:lvl>
    <w:lvl w:ilvl="2">
      <w:start w:val="1"/>
      <w:numFmt w:val="bullet"/>
      <w:lvlText w:val="•"/>
      <w:lvlJc w:val="left"/>
      <w:pPr>
        <w:tabs>
          <w:tab w:val="num" w:pos="737"/>
        </w:tabs>
        <w:ind w:left="907" w:hanging="170"/>
      </w:pPr>
      <w:rPr>
        <w:rFonts w:ascii="Arial" w:hAnsi="Arial" w:hint="default"/>
        <w:b/>
        <w:i w:val="0"/>
        <w:sz w:val="20"/>
      </w:rPr>
    </w:lvl>
    <w:lvl w:ilvl="3">
      <w:start w:val="1"/>
      <w:numFmt w:val="bullet"/>
      <w:lvlText w:val="•"/>
      <w:lvlJc w:val="left"/>
      <w:pPr>
        <w:tabs>
          <w:tab w:val="num" w:pos="907"/>
        </w:tabs>
        <w:ind w:left="1077" w:hanging="170"/>
      </w:pPr>
      <w:rPr>
        <w:rFonts w:ascii="Arial" w:hAnsi="Arial" w:hint="default"/>
        <w:b/>
        <w:i w:val="0"/>
        <w:sz w:val="20"/>
      </w:rPr>
    </w:lvl>
    <w:lvl w:ilvl="4">
      <w:start w:val="1"/>
      <w:numFmt w:val="bullet"/>
      <w:lvlText w:val="•"/>
      <w:lvlJc w:val="left"/>
      <w:pPr>
        <w:tabs>
          <w:tab w:val="num" w:pos="1077"/>
        </w:tabs>
        <w:ind w:left="1247" w:hanging="170"/>
      </w:pPr>
      <w:rPr>
        <w:rFonts w:ascii="Arial" w:hAnsi="Arial" w:hint="default"/>
        <w:b/>
        <w:i w:val="0"/>
        <w:sz w:val="20"/>
      </w:rPr>
    </w:lvl>
    <w:lvl w:ilvl="5">
      <w:start w:val="1"/>
      <w:numFmt w:val="bullet"/>
      <w:lvlText w:val="•"/>
      <w:lvlJc w:val="left"/>
      <w:pPr>
        <w:tabs>
          <w:tab w:val="num" w:pos="1247"/>
        </w:tabs>
        <w:ind w:left="1417" w:hanging="170"/>
      </w:pPr>
      <w:rPr>
        <w:rFonts w:ascii="Arial" w:hAnsi="Arial" w:hint="default"/>
        <w:b/>
        <w:i w:val="0"/>
        <w:sz w:val="20"/>
      </w:rPr>
    </w:lvl>
    <w:lvl w:ilvl="6">
      <w:start w:val="1"/>
      <w:numFmt w:val="bullet"/>
      <w:lvlText w:val="•"/>
      <w:lvlJc w:val="left"/>
      <w:pPr>
        <w:tabs>
          <w:tab w:val="num" w:pos="1417"/>
        </w:tabs>
        <w:ind w:left="1587" w:hanging="170"/>
      </w:pPr>
      <w:rPr>
        <w:rFonts w:ascii="Arial" w:hAnsi="Arial" w:hint="default"/>
        <w:b/>
        <w:i w:val="0"/>
        <w:sz w:val="20"/>
      </w:rPr>
    </w:lvl>
    <w:lvl w:ilvl="7">
      <w:start w:val="1"/>
      <w:numFmt w:val="bullet"/>
      <w:lvlText w:val="•"/>
      <w:lvlJc w:val="left"/>
      <w:pPr>
        <w:tabs>
          <w:tab w:val="num" w:pos="1587"/>
        </w:tabs>
        <w:ind w:left="1757" w:hanging="170"/>
      </w:pPr>
      <w:rPr>
        <w:rFonts w:ascii="Arial" w:hAnsi="Arial" w:hint="default"/>
        <w:b/>
        <w:i w:val="0"/>
        <w:sz w:val="20"/>
      </w:rPr>
    </w:lvl>
    <w:lvl w:ilvl="8">
      <w:start w:val="1"/>
      <w:numFmt w:val="bullet"/>
      <w:lvlText w:val="•"/>
      <w:lvlJc w:val="left"/>
      <w:pPr>
        <w:tabs>
          <w:tab w:val="num" w:pos="1757"/>
        </w:tabs>
        <w:ind w:left="1927" w:hanging="170"/>
      </w:pPr>
      <w:rPr>
        <w:rFonts w:ascii="Arial" w:hAnsi="Arial" w:hint="default"/>
        <w:b/>
        <w:i w:val="0"/>
        <w:sz w:val="20"/>
      </w:rPr>
    </w:lvl>
  </w:abstractNum>
  <w:abstractNum w:abstractNumId="3" w15:restartNumberingAfterBreak="0">
    <w:nsid w:val="2BFB7EEF"/>
    <w:multiLevelType w:val="multilevel"/>
    <w:tmpl w:val="9A204758"/>
    <w:numStyleLink w:val="MONumbering"/>
  </w:abstractNum>
  <w:abstractNum w:abstractNumId="4" w15:restartNumberingAfterBreak="0">
    <w:nsid w:val="2E581316"/>
    <w:multiLevelType w:val="multilevel"/>
    <w:tmpl w:val="E9BA1472"/>
    <w:styleLink w:val="Metsobullets"/>
    <w:lvl w:ilvl="0">
      <w:start w:val="1"/>
      <w:numFmt w:val="bullet"/>
      <w:lvlText w:val="•"/>
      <w:lvlJc w:val="left"/>
      <w:pPr>
        <w:ind w:left="454" w:hanging="170"/>
      </w:pPr>
      <w:rPr>
        <w:rFonts w:ascii="Arial" w:hAnsi="Arial" w:hint="default"/>
        <w:b/>
        <w:i w:val="0"/>
        <w:sz w:val="24"/>
      </w:rPr>
    </w:lvl>
    <w:lvl w:ilvl="1">
      <w:start w:val="1"/>
      <w:numFmt w:val="bullet"/>
      <w:lvlText w:val="–"/>
      <w:lvlJc w:val="left"/>
      <w:pPr>
        <w:ind w:left="680" w:hanging="170"/>
      </w:pPr>
      <w:rPr>
        <w:rFonts w:ascii="Arial" w:hAnsi="Arial" w:hint="default"/>
        <w:b/>
        <w:i w:val="0"/>
        <w:sz w:val="24"/>
      </w:rPr>
    </w:lvl>
    <w:lvl w:ilvl="2">
      <w:start w:val="1"/>
      <w:numFmt w:val="bullet"/>
      <w:lvlText w:val="•"/>
      <w:lvlJc w:val="left"/>
      <w:pPr>
        <w:ind w:left="907" w:hanging="113"/>
      </w:pPr>
      <w:rPr>
        <w:rFonts w:ascii="Arial" w:hAnsi="Arial" w:hint="default"/>
        <w:b/>
        <w:i w:val="0"/>
        <w:sz w:val="20"/>
      </w:rPr>
    </w:lvl>
    <w:lvl w:ilvl="3">
      <w:start w:val="1"/>
      <w:numFmt w:val="bullet"/>
      <w:lvlText w:val="•"/>
      <w:lvlJc w:val="left"/>
      <w:pPr>
        <w:ind w:left="1191" w:hanging="114"/>
      </w:pPr>
      <w:rPr>
        <w:rFonts w:ascii="Arial" w:hAnsi="Arial" w:hint="default"/>
        <w:b/>
        <w:i w:val="0"/>
        <w:sz w:val="20"/>
      </w:rPr>
    </w:lvl>
    <w:lvl w:ilvl="4">
      <w:start w:val="1"/>
      <w:numFmt w:val="bullet"/>
      <w:lvlText w:val="•"/>
      <w:lvlJc w:val="left"/>
      <w:pPr>
        <w:ind w:left="1474" w:hanging="113"/>
      </w:pPr>
      <w:rPr>
        <w:rFonts w:ascii="Arial" w:hAnsi="Arial" w:hint="default"/>
        <w:b/>
        <w:i w:val="0"/>
        <w:sz w:val="20"/>
      </w:rPr>
    </w:lvl>
    <w:lvl w:ilvl="5">
      <w:start w:val="1"/>
      <w:numFmt w:val="bullet"/>
      <w:lvlText w:val="•"/>
      <w:lvlJc w:val="left"/>
      <w:pPr>
        <w:ind w:left="1758" w:hanging="114"/>
      </w:pPr>
      <w:rPr>
        <w:rFonts w:ascii="Arial" w:hAnsi="Arial" w:hint="default"/>
        <w:b/>
        <w:i w:val="0"/>
        <w:sz w:val="20"/>
      </w:rPr>
    </w:lvl>
    <w:lvl w:ilvl="6">
      <w:start w:val="1"/>
      <w:numFmt w:val="bullet"/>
      <w:lvlText w:val="•"/>
      <w:lvlJc w:val="left"/>
      <w:pPr>
        <w:tabs>
          <w:tab w:val="num" w:pos="1928"/>
        </w:tabs>
        <w:ind w:left="2041" w:hanging="113"/>
      </w:pPr>
      <w:rPr>
        <w:rFonts w:ascii="Arial" w:hAnsi="Arial" w:hint="default"/>
        <w:b/>
        <w:i w:val="0"/>
        <w:sz w:val="20"/>
      </w:rPr>
    </w:lvl>
    <w:lvl w:ilvl="7">
      <w:start w:val="1"/>
      <w:numFmt w:val="bullet"/>
      <w:lvlText w:val="•"/>
      <w:lvlJc w:val="left"/>
      <w:pPr>
        <w:tabs>
          <w:tab w:val="num" w:pos="2211"/>
        </w:tabs>
        <w:ind w:left="2325" w:hanging="114"/>
      </w:pPr>
      <w:rPr>
        <w:rFonts w:ascii="Arial" w:hAnsi="Arial" w:hint="default"/>
        <w:b/>
        <w:i w:val="0"/>
        <w:sz w:val="20"/>
      </w:rPr>
    </w:lvl>
    <w:lvl w:ilvl="8">
      <w:start w:val="1"/>
      <w:numFmt w:val="bullet"/>
      <w:lvlText w:val="•"/>
      <w:lvlJc w:val="left"/>
      <w:pPr>
        <w:tabs>
          <w:tab w:val="num" w:pos="2495"/>
        </w:tabs>
        <w:ind w:left="2608" w:hanging="113"/>
      </w:pPr>
      <w:rPr>
        <w:rFonts w:ascii="Arial" w:hAnsi="Arial" w:hint="default"/>
        <w:b/>
        <w:i w:val="0"/>
        <w:sz w:val="20"/>
      </w:rPr>
    </w:lvl>
  </w:abstractNum>
  <w:abstractNum w:abstractNumId="5" w15:restartNumberingAfterBreak="0">
    <w:nsid w:val="50F51959"/>
    <w:multiLevelType w:val="multilevel"/>
    <w:tmpl w:val="6186B066"/>
    <w:lvl w:ilvl="0">
      <w:start w:val="1"/>
      <w:numFmt w:val="decimal"/>
      <w:lvlText w:val="%1."/>
      <w:lvlJc w:val="left"/>
      <w:pPr>
        <w:ind w:left="737" w:hanging="453"/>
      </w:pPr>
      <w:rPr>
        <w:rFonts w:hint="default"/>
      </w:rPr>
    </w:lvl>
    <w:lvl w:ilvl="1">
      <w:start w:val="1"/>
      <w:numFmt w:val="bullet"/>
      <w:lvlText w:val="•"/>
      <w:lvlJc w:val="left"/>
      <w:pPr>
        <w:ind w:left="1077" w:hanging="170"/>
      </w:pPr>
      <w:rPr>
        <w:rFonts w:ascii="Arial" w:hAnsi="Arial" w:hint="default"/>
        <w:b/>
        <w:i w:val="0"/>
        <w:sz w:val="24"/>
      </w:rPr>
    </w:lvl>
    <w:lvl w:ilvl="2">
      <w:start w:val="1"/>
      <w:numFmt w:val="bullet"/>
      <w:lvlText w:val="–"/>
      <w:lvlJc w:val="left"/>
      <w:pPr>
        <w:ind w:left="1304" w:hanging="170"/>
      </w:pPr>
      <w:rPr>
        <w:rFonts w:ascii="Arial" w:hAnsi="Arial" w:hint="default"/>
        <w:b/>
        <w:i w:val="0"/>
        <w:sz w:val="24"/>
      </w:rPr>
    </w:lvl>
    <w:lvl w:ilvl="3">
      <w:start w:val="1"/>
      <w:numFmt w:val="bullet"/>
      <w:lvlText w:val="•"/>
      <w:lvlJc w:val="left"/>
      <w:pPr>
        <w:tabs>
          <w:tab w:val="num" w:pos="1474"/>
        </w:tabs>
        <w:ind w:left="1588" w:hanging="114"/>
      </w:pPr>
      <w:rPr>
        <w:rFonts w:ascii="Arial" w:hAnsi="Arial" w:hint="default"/>
        <w:b/>
        <w:i w:val="0"/>
        <w:sz w:val="20"/>
      </w:rPr>
    </w:lvl>
    <w:lvl w:ilvl="4">
      <w:start w:val="1"/>
      <w:numFmt w:val="bullet"/>
      <w:lvlText w:val="•"/>
      <w:lvlJc w:val="left"/>
      <w:pPr>
        <w:tabs>
          <w:tab w:val="num" w:pos="1758"/>
        </w:tabs>
        <w:ind w:left="1871" w:hanging="113"/>
      </w:pPr>
      <w:rPr>
        <w:rFonts w:ascii="Arial" w:hAnsi="Arial" w:hint="default"/>
        <w:b/>
        <w:i w:val="0"/>
        <w:sz w:val="20"/>
      </w:rPr>
    </w:lvl>
    <w:lvl w:ilvl="5">
      <w:start w:val="1"/>
      <w:numFmt w:val="bullet"/>
      <w:lvlText w:val="•"/>
      <w:lvlJc w:val="left"/>
      <w:pPr>
        <w:tabs>
          <w:tab w:val="num" w:pos="2041"/>
        </w:tabs>
        <w:ind w:left="2155" w:hanging="114"/>
      </w:pPr>
      <w:rPr>
        <w:rFonts w:ascii="Arial" w:hAnsi="Arial" w:hint="default"/>
        <w:b/>
        <w:i w:val="0"/>
        <w:sz w:val="20"/>
      </w:rPr>
    </w:lvl>
    <w:lvl w:ilvl="6">
      <w:start w:val="1"/>
      <w:numFmt w:val="bullet"/>
      <w:lvlText w:val="•"/>
      <w:lvlJc w:val="left"/>
      <w:pPr>
        <w:tabs>
          <w:tab w:val="num" w:pos="2325"/>
        </w:tabs>
        <w:ind w:left="2438" w:hanging="113"/>
      </w:pPr>
      <w:rPr>
        <w:rFonts w:ascii="Arial" w:hAnsi="Arial" w:hint="default"/>
        <w:b/>
        <w:i w:val="0"/>
        <w:sz w:val="20"/>
      </w:rPr>
    </w:lvl>
    <w:lvl w:ilvl="7">
      <w:start w:val="1"/>
      <w:numFmt w:val="bullet"/>
      <w:lvlText w:val="•"/>
      <w:lvlJc w:val="left"/>
      <w:pPr>
        <w:tabs>
          <w:tab w:val="num" w:pos="2608"/>
        </w:tabs>
        <w:ind w:left="2722" w:hanging="114"/>
      </w:pPr>
      <w:rPr>
        <w:rFonts w:ascii="Arial" w:hAnsi="Arial" w:hint="default"/>
        <w:b/>
        <w:i w:val="0"/>
        <w:sz w:val="20"/>
      </w:rPr>
    </w:lvl>
    <w:lvl w:ilvl="8">
      <w:start w:val="1"/>
      <w:numFmt w:val="bullet"/>
      <w:lvlText w:val="•"/>
      <w:lvlJc w:val="left"/>
      <w:pPr>
        <w:tabs>
          <w:tab w:val="num" w:pos="2892"/>
        </w:tabs>
        <w:ind w:left="3005" w:hanging="113"/>
      </w:pPr>
      <w:rPr>
        <w:rFonts w:ascii="Arial" w:hAnsi="Arial" w:hint="default"/>
        <w:b/>
        <w:i w:val="0"/>
        <w:sz w:val="20"/>
      </w:rPr>
    </w:lvl>
  </w:abstractNum>
  <w:abstractNum w:abstractNumId="6" w15:restartNumberingAfterBreak="0">
    <w:nsid w:val="532C0E45"/>
    <w:multiLevelType w:val="multilevel"/>
    <w:tmpl w:val="04AE007A"/>
    <w:lvl w:ilvl="0">
      <w:start w:val="1"/>
      <w:numFmt w:val="decimal"/>
      <w:lvlText w:val="%1."/>
      <w:lvlJc w:val="left"/>
      <w:pPr>
        <w:ind w:left="1304" w:hanging="453"/>
      </w:pPr>
      <w:rPr>
        <w:rFonts w:hint="default"/>
      </w:rPr>
    </w:lvl>
    <w:lvl w:ilvl="1">
      <w:start w:val="1"/>
      <w:numFmt w:val="bullet"/>
      <w:lvlText w:val="•"/>
      <w:lvlJc w:val="left"/>
      <w:pPr>
        <w:ind w:left="1928" w:hanging="453"/>
      </w:pPr>
      <w:rPr>
        <w:rFonts w:ascii="Arial" w:hAnsi="Arial" w:hint="default"/>
        <w:b/>
        <w:i w:val="0"/>
        <w:sz w:val="24"/>
      </w:rPr>
    </w:lvl>
    <w:lvl w:ilvl="2">
      <w:start w:val="1"/>
      <w:numFmt w:val="bullet"/>
      <w:lvlText w:val="–"/>
      <w:lvlJc w:val="left"/>
      <w:pPr>
        <w:ind w:left="2552" w:hanging="453"/>
      </w:pPr>
      <w:rPr>
        <w:rFonts w:ascii="Arial" w:hAnsi="Arial" w:hint="default"/>
        <w:b/>
        <w:i w:val="0"/>
        <w:sz w:val="24"/>
      </w:rPr>
    </w:lvl>
    <w:lvl w:ilvl="3">
      <w:start w:val="1"/>
      <w:numFmt w:val="bullet"/>
      <w:lvlText w:val="•"/>
      <w:lvlJc w:val="left"/>
      <w:pPr>
        <w:ind w:left="3176" w:hanging="453"/>
      </w:pPr>
      <w:rPr>
        <w:rFonts w:ascii="Arial" w:hAnsi="Arial" w:hint="default"/>
        <w:b/>
        <w:i w:val="0"/>
        <w:sz w:val="20"/>
      </w:rPr>
    </w:lvl>
    <w:lvl w:ilvl="4">
      <w:start w:val="1"/>
      <w:numFmt w:val="bullet"/>
      <w:lvlText w:val="•"/>
      <w:lvlJc w:val="left"/>
      <w:pPr>
        <w:ind w:left="3800" w:hanging="453"/>
      </w:pPr>
      <w:rPr>
        <w:rFonts w:ascii="Arial" w:hAnsi="Arial" w:hint="default"/>
        <w:b/>
        <w:i w:val="0"/>
        <w:sz w:val="20"/>
      </w:rPr>
    </w:lvl>
    <w:lvl w:ilvl="5">
      <w:start w:val="1"/>
      <w:numFmt w:val="bullet"/>
      <w:lvlText w:val="•"/>
      <w:lvlJc w:val="left"/>
      <w:pPr>
        <w:ind w:left="4424" w:hanging="453"/>
      </w:pPr>
      <w:rPr>
        <w:rFonts w:ascii="Arial" w:hAnsi="Arial" w:hint="default"/>
        <w:b/>
        <w:i w:val="0"/>
        <w:sz w:val="20"/>
      </w:rPr>
    </w:lvl>
    <w:lvl w:ilvl="6">
      <w:start w:val="1"/>
      <w:numFmt w:val="bullet"/>
      <w:lvlText w:val="•"/>
      <w:lvlJc w:val="left"/>
      <w:pPr>
        <w:ind w:left="5048" w:hanging="453"/>
      </w:pPr>
      <w:rPr>
        <w:rFonts w:ascii="Arial" w:hAnsi="Arial" w:hint="default"/>
        <w:b/>
        <w:i w:val="0"/>
        <w:sz w:val="20"/>
      </w:rPr>
    </w:lvl>
    <w:lvl w:ilvl="7">
      <w:start w:val="1"/>
      <w:numFmt w:val="bullet"/>
      <w:lvlText w:val="•"/>
      <w:lvlJc w:val="left"/>
      <w:pPr>
        <w:ind w:left="5672" w:hanging="453"/>
      </w:pPr>
      <w:rPr>
        <w:rFonts w:ascii="Arial" w:hAnsi="Arial" w:hint="default"/>
        <w:b/>
        <w:i w:val="0"/>
        <w:sz w:val="20"/>
      </w:rPr>
    </w:lvl>
    <w:lvl w:ilvl="8">
      <w:start w:val="1"/>
      <w:numFmt w:val="bullet"/>
      <w:lvlText w:val="•"/>
      <w:lvlJc w:val="left"/>
      <w:pPr>
        <w:ind w:left="6296" w:hanging="453"/>
      </w:pPr>
      <w:rPr>
        <w:rFonts w:ascii="Arial" w:hAnsi="Arial" w:hint="default"/>
        <w:b/>
        <w:i w:val="0"/>
        <w:sz w:val="20"/>
      </w:rPr>
    </w:lvl>
  </w:abstractNum>
  <w:abstractNum w:abstractNumId="7" w15:restartNumberingAfterBreak="0">
    <w:nsid w:val="56AC4BDA"/>
    <w:multiLevelType w:val="multilevel"/>
    <w:tmpl w:val="9A204758"/>
    <w:styleLink w:val="MONumbering"/>
    <w:lvl w:ilvl="0">
      <w:start w:val="1"/>
      <w:numFmt w:val="decimal"/>
      <w:pStyle w:val="ListNumber"/>
      <w:lvlText w:val="%1."/>
      <w:lvlJc w:val="left"/>
      <w:pPr>
        <w:ind w:left="397" w:hanging="397"/>
      </w:pPr>
      <w:rPr>
        <w:rFonts w:hint="default"/>
      </w:rPr>
    </w:lvl>
    <w:lvl w:ilvl="1">
      <w:start w:val="1"/>
      <w:numFmt w:val="bullet"/>
      <w:lvlText w:val="•"/>
      <w:lvlJc w:val="left"/>
      <w:pPr>
        <w:ind w:left="794" w:hanging="397"/>
      </w:pPr>
      <w:rPr>
        <w:rFonts w:ascii="Arial" w:hAnsi="Arial" w:hint="default"/>
        <w:b/>
        <w:i w:val="0"/>
        <w:sz w:val="24"/>
      </w:rPr>
    </w:lvl>
    <w:lvl w:ilvl="2">
      <w:start w:val="1"/>
      <w:numFmt w:val="bullet"/>
      <w:lvlText w:val="–"/>
      <w:lvlJc w:val="left"/>
      <w:pPr>
        <w:ind w:left="1191" w:hanging="397"/>
      </w:pPr>
      <w:rPr>
        <w:rFonts w:ascii="Arial" w:hAnsi="Arial" w:hint="default"/>
        <w:b/>
        <w:i w:val="0"/>
        <w:sz w:val="24"/>
      </w:rPr>
    </w:lvl>
    <w:lvl w:ilvl="3">
      <w:start w:val="1"/>
      <w:numFmt w:val="bullet"/>
      <w:lvlText w:val="•"/>
      <w:lvlJc w:val="left"/>
      <w:pPr>
        <w:ind w:left="1588" w:hanging="397"/>
      </w:pPr>
      <w:rPr>
        <w:rFonts w:ascii="Arial" w:hAnsi="Arial" w:hint="default"/>
        <w:b/>
        <w:i w:val="0"/>
        <w:sz w:val="20"/>
      </w:rPr>
    </w:lvl>
    <w:lvl w:ilvl="4">
      <w:start w:val="1"/>
      <w:numFmt w:val="bullet"/>
      <w:lvlText w:val="•"/>
      <w:lvlJc w:val="left"/>
      <w:pPr>
        <w:ind w:left="1985" w:hanging="397"/>
      </w:pPr>
      <w:rPr>
        <w:rFonts w:ascii="Arial" w:hAnsi="Arial" w:hint="default"/>
        <w:b/>
        <w:i w:val="0"/>
        <w:sz w:val="20"/>
      </w:rPr>
    </w:lvl>
    <w:lvl w:ilvl="5">
      <w:start w:val="1"/>
      <w:numFmt w:val="bullet"/>
      <w:lvlText w:val="•"/>
      <w:lvlJc w:val="left"/>
      <w:pPr>
        <w:ind w:left="2382" w:hanging="397"/>
      </w:pPr>
      <w:rPr>
        <w:rFonts w:ascii="Arial" w:hAnsi="Arial" w:hint="default"/>
        <w:b/>
        <w:i w:val="0"/>
        <w:sz w:val="20"/>
      </w:rPr>
    </w:lvl>
    <w:lvl w:ilvl="6">
      <w:start w:val="1"/>
      <w:numFmt w:val="bullet"/>
      <w:lvlText w:val="•"/>
      <w:lvlJc w:val="left"/>
      <w:pPr>
        <w:ind w:left="2779" w:hanging="397"/>
      </w:pPr>
      <w:rPr>
        <w:rFonts w:ascii="Arial" w:hAnsi="Arial" w:hint="default"/>
        <w:b/>
        <w:i w:val="0"/>
        <w:sz w:val="20"/>
      </w:rPr>
    </w:lvl>
    <w:lvl w:ilvl="7">
      <w:start w:val="1"/>
      <w:numFmt w:val="bullet"/>
      <w:lvlText w:val="•"/>
      <w:lvlJc w:val="left"/>
      <w:pPr>
        <w:ind w:left="3176" w:hanging="397"/>
      </w:pPr>
      <w:rPr>
        <w:rFonts w:ascii="Arial" w:hAnsi="Arial" w:hint="default"/>
        <w:b/>
        <w:i w:val="0"/>
        <w:sz w:val="20"/>
      </w:rPr>
    </w:lvl>
    <w:lvl w:ilvl="8">
      <w:start w:val="1"/>
      <w:numFmt w:val="bullet"/>
      <w:lvlText w:val="•"/>
      <w:lvlJc w:val="left"/>
      <w:pPr>
        <w:ind w:left="3573" w:hanging="397"/>
      </w:pPr>
      <w:rPr>
        <w:rFonts w:ascii="Arial" w:hAnsi="Arial" w:hint="default"/>
        <w:b/>
        <w:i w:val="0"/>
        <w:sz w:val="20"/>
      </w:rPr>
    </w:lvl>
  </w:abstractNum>
  <w:abstractNum w:abstractNumId="8" w15:restartNumberingAfterBreak="0">
    <w:nsid w:val="5D0A207A"/>
    <w:multiLevelType w:val="multilevel"/>
    <w:tmpl w:val="DF265C4E"/>
    <w:numStyleLink w:val="MObullets"/>
  </w:abstractNum>
  <w:abstractNum w:abstractNumId="9" w15:restartNumberingAfterBreak="0">
    <w:nsid w:val="7A6D6CF0"/>
    <w:multiLevelType w:val="multilevel"/>
    <w:tmpl w:val="B82E51F2"/>
    <w:lvl w:ilvl="0">
      <w:start w:val="1"/>
      <w:numFmt w:val="bullet"/>
      <w:lvlText w:val="•"/>
      <w:lvlJc w:val="left"/>
      <w:pPr>
        <w:ind w:left="1304" w:hanging="170"/>
      </w:pPr>
      <w:rPr>
        <w:rFonts w:ascii="Arial" w:hAnsi="Arial" w:hint="default"/>
        <w:b/>
        <w:i w:val="0"/>
        <w:sz w:val="24"/>
      </w:rPr>
    </w:lvl>
    <w:lvl w:ilvl="1">
      <w:start w:val="1"/>
      <w:numFmt w:val="bullet"/>
      <w:lvlText w:val="–"/>
      <w:lvlJc w:val="left"/>
      <w:pPr>
        <w:ind w:left="1531" w:hanging="170"/>
      </w:pPr>
      <w:rPr>
        <w:rFonts w:ascii="Arial" w:hAnsi="Arial" w:hint="default"/>
        <w:b/>
        <w:i w:val="0"/>
        <w:sz w:val="24"/>
      </w:rPr>
    </w:lvl>
    <w:lvl w:ilvl="2">
      <w:start w:val="1"/>
      <w:numFmt w:val="bullet"/>
      <w:lvlText w:val="•"/>
      <w:lvlJc w:val="left"/>
      <w:pPr>
        <w:ind w:left="1758" w:hanging="170"/>
      </w:pPr>
      <w:rPr>
        <w:rFonts w:ascii="Arial" w:hAnsi="Arial" w:hint="default"/>
        <w:b/>
        <w:i w:val="0"/>
        <w:sz w:val="20"/>
      </w:rPr>
    </w:lvl>
    <w:lvl w:ilvl="3">
      <w:start w:val="1"/>
      <w:numFmt w:val="bullet"/>
      <w:lvlText w:val="•"/>
      <w:lvlJc w:val="left"/>
      <w:pPr>
        <w:ind w:left="1985" w:hanging="170"/>
      </w:pPr>
      <w:rPr>
        <w:rFonts w:ascii="Arial" w:hAnsi="Arial" w:hint="default"/>
        <w:b/>
        <w:i w:val="0"/>
        <w:sz w:val="20"/>
      </w:rPr>
    </w:lvl>
    <w:lvl w:ilvl="4">
      <w:start w:val="1"/>
      <w:numFmt w:val="bullet"/>
      <w:lvlText w:val="•"/>
      <w:lvlJc w:val="left"/>
      <w:pPr>
        <w:ind w:left="2212" w:hanging="170"/>
      </w:pPr>
      <w:rPr>
        <w:rFonts w:ascii="Arial" w:hAnsi="Arial" w:hint="default"/>
        <w:b/>
        <w:i w:val="0"/>
        <w:sz w:val="20"/>
      </w:rPr>
    </w:lvl>
    <w:lvl w:ilvl="5">
      <w:start w:val="1"/>
      <w:numFmt w:val="bullet"/>
      <w:lvlText w:val="•"/>
      <w:lvlJc w:val="left"/>
      <w:pPr>
        <w:ind w:left="2439" w:hanging="170"/>
      </w:pPr>
      <w:rPr>
        <w:rFonts w:ascii="Arial" w:hAnsi="Arial" w:hint="default"/>
        <w:b/>
        <w:i w:val="0"/>
        <w:sz w:val="20"/>
      </w:rPr>
    </w:lvl>
    <w:lvl w:ilvl="6">
      <w:start w:val="1"/>
      <w:numFmt w:val="bullet"/>
      <w:lvlText w:val="•"/>
      <w:lvlJc w:val="left"/>
      <w:pPr>
        <w:ind w:left="2666" w:hanging="170"/>
      </w:pPr>
      <w:rPr>
        <w:rFonts w:ascii="Arial" w:hAnsi="Arial" w:hint="default"/>
        <w:b/>
        <w:i w:val="0"/>
        <w:sz w:val="20"/>
      </w:rPr>
    </w:lvl>
    <w:lvl w:ilvl="7">
      <w:start w:val="1"/>
      <w:numFmt w:val="bullet"/>
      <w:lvlText w:val="•"/>
      <w:lvlJc w:val="left"/>
      <w:pPr>
        <w:ind w:left="2893" w:hanging="170"/>
      </w:pPr>
      <w:rPr>
        <w:rFonts w:ascii="Arial" w:hAnsi="Arial" w:hint="default"/>
        <w:b/>
        <w:i w:val="0"/>
        <w:sz w:val="20"/>
      </w:rPr>
    </w:lvl>
    <w:lvl w:ilvl="8">
      <w:start w:val="1"/>
      <w:numFmt w:val="bullet"/>
      <w:lvlText w:val="•"/>
      <w:lvlJc w:val="left"/>
      <w:pPr>
        <w:ind w:left="3120" w:hanging="170"/>
      </w:pPr>
      <w:rPr>
        <w:rFonts w:ascii="Arial" w:hAnsi="Arial" w:hint="default"/>
        <w:b/>
        <w:i w:val="0"/>
        <w:sz w:val="20"/>
      </w:r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5"/>
  </w:num>
  <w:num w:numId="5">
    <w:abstractNumId w:val="4"/>
  </w:num>
  <w:num w:numId="6">
    <w:abstractNumId w:val="7"/>
  </w:num>
  <w:num w:numId="7">
    <w:abstractNumId w:val="9"/>
  </w:num>
  <w:num w:numId="8">
    <w:abstractNumId w:val="6"/>
  </w:num>
  <w:num w:numId="9">
    <w:abstractNumId w:val="2"/>
  </w:num>
  <w:num w:numId="10">
    <w:abstractNumId w:val="7"/>
  </w:num>
  <w:num w:numId="11">
    <w:abstractNumId w:val="8"/>
  </w:num>
  <w:num w:numId="12">
    <w:abstractNumId w:val="3"/>
  </w:num>
  <w:num w:numId="13">
    <w:abstractNumId w:val="2"/>
  </w:num>
  <w:num w:numId="1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1304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F3F0D"/>
    <w:rsid w:val="00092AD3"/>
    <w:rsid w:val="0009551F"/>
    <w:rsid w:val="000F3F0D"/>
    <w:rsid w:val="00114A69"/>
    <w:rsid w:val="00115EBE"/>
    <w:rsid w:val="00153DA1"/>
    <w:rsid w:val="00186258"/>
    <w:rsid w:val="001B4642"/>
    <w:rsid w:val="001B6E44"/>
    <w:rsid w:val="001F736A"/>
    <w:rsid w:val="00247516"/>
    <w:rsid w:val="0026235B"/>
    <w:rsid w:val="00263498"/>
    <w:rsid w:val="0028256B"/>
    <w:rsid w:val="002B293C"/>
    <w:rsid w:val="002C77F6"/>
    <w:rsid w:val="002F32DA"/>
    <w:rsid w:val="0031378D"/>
    <w:rsid w:val="00322EE8"/>
    <w:rsid w:val="00335133"/>
    <w:rsid w:val="00346929"/>
    <w:rsid w:val="00366932"/>
    <w:rsid w:val="00382083"/>
    <w:rsid w:val="00386003"/>
    <w:rsid w:val="00391154"/>
    <w:rsid w:val="003C010E"/>
    <w:rsid w:val="003C11BC"/>
    <w:rsid w:val="003E5A0B"/>
    <w:rsid w:val="003F0BB3"/>
    <w:rsid w:val="00463D50"/>
    <w:rsid w:val="00490C15"/>
    <w:rsid w:val="004C594F"/>
    <w:rsid w:val="004F2AB3"/>
    <w:rsid w:val="00562A81"/>
    <w:rsid w:val="005756F9"/>
    <w:rsid w:val="00576403"/>
    <w:rsid w:val="005837D8"/>
    <w:rsid w:val="0059526D"/>
    <w:rsid w:val="005A2140"/>
    <w:rsid w:val="005B46B1"/>
    <w:rsid w:val="006304D5"/>
    <w:rsid w:val="00641DF5"/>
    <w:rsid w:val="0067347C"/>
    <w:rsid w:val="00681D07"/>
    <w:rsid w:val="006A0458"/>
    <w:rsid w:val="006A6110"/>
    <w:rsid w:val="006C1CF1"/>
    <w:rsid w:val="006D165F"/>
    <w:rsid w:val="006D4DCE"/>
    <w:rsid w:val="00724085"/>
    <w:rsid w:val="007324DC"/>
    <w:rsid w:val="00754A4D"/>
    <w:rsid w:val="00757F33"/>
    <w:rsid w:val="007C2ECD"/>
    <w:rsid w:val="00854DCB"/>
    <w:rsid w:val="0085695F"/>
    <w:rsid w:val="008E2B0A"/>
    <w:rsid w:val="008F5CD8"/>
    <w:rsid w:val="00917CD8"/>
    <w:rsid w:val="00925BB5"/>
    <w:rsid w:val="009264F2"/>
    <w:rsid w:val="00941E7E"/>
    <w:rsid w:val="0096573A"/>
    <w:rsid w:val="009D0B1E"/>
    <w:rsid w:val="009E0A96"/>
    <w:rsid w:val="009E7558"/>
    <w:rsid w:val="00A0221F"/>
    <w:rsid w:val="00A02AA2"/>
    <w:rsid w:val="00A234B0"/>
    <w:rsid w:val="00A35F77"/>
    <w:rsid w:val="00A46D30"/>
    <w:rsid w:val="00A5024F"/>
    <w:rsid w:val="00A544FF"/>
    <w:rsid w:val="00AA6D1B"/>
    <w:rsid w:val="00AD2191"/>
    <w:rsid w:val="00B21D13"/>
    <w:rsid w:val="00B2226F"/>
    <w:rsid w:val="00B27CF0"/>
    <w:rsid w:val="00B57508"/>
    <w:rsid w:val="00B57611"/>
    <w:rsid w:val="00BC0D5F"/>
    <w:rsid w:val="00BC6A81"/>
    <w:rsid w:val="00BE325F"/>
    <w:rsid w:val="00C17B87"/>
    <w:rsid w:val="00C35BBC"/>
    <w:rsid w:val="00C6401E"/>
    <w:rsid w:val="00C71B2F"/>
    <w:rsid w:val="00C80494"/>
    <w:rsid w:val="00C91577"/>
    <w:rsid w:val="00CB0012"/>
    <w:rsid w:val="00CC46A9"/>
    <w:rsid w:val="00CF1D86"/>
    <w:rsid w:val="00D2305B"/>
    <w:rsid w:val="00D45B7C"/>
    <w:rsid w:val="00D673B8"/>
    <w:rsid w:val="00D717DD"/>
    <w:rsid w:val="00DB1780"/>
    <w:rsid w:val="00E15F9F"/>
    <w:rsid w:val="00E32A40"/>
    <w:rsid w:val="00E51934"/>
    <w:rsid w:val="00E765B1"/>
    <w:rsid w:val="00E825D7"/>
    <w:rsid w:val="00EB1627"/>
    <w:rsid w:val="00F4454A"/>
    <w:rsid w:val="00F502EB"/>
    <w:rsid w:val="00F5239B"/>
    <w:rsid w:val="00F72298"/>
    <w:rsid w:val="00F95ED5"/>
    <w:rsid w:val="00FA48FB"/>
    <w:rsid w:val="00FB0FFE"/>
    <w:rsid w:val="00FF25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A034F6"/>
  <w15:chartTrackingRefBased/>
  <w15:docId w15:val="{29431F09-E247-4790-BE59-087905DA43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i-F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" w:unhideWhenUsed="1" w:qFormat="1"/>
    <w:lsdException w:name="List Number" w:semiHidden="1" w:uiPriority="3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5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qFormat="1"/>
    <w:lsdException w:name="Emphasis" w:semiHidden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qFormat="1"/>
    <w:lsdException w:name="Quote" w:semiHidden="1" w:uiPriority="29" w:qFormat="1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uiPriority w:val="1"/>
    <w:qFormat/>
    <w:rsid w:val="00D45B7C"/>
    <w:pPr>
      <w:spacing w:after="0" w:line="264" w:lineRule="auto"/>
    </w:pPr>
    <w:rPr>
      <w:sz w:val="20"/>
      <w:szCs w:val="24"/>
    </w:rPr>
  </w:style>
  <w:style w:type="paragraph" w:styleId="Heading1">
    <w:name w:val="heading 1"/>
    <w:basedOn w:val="NoSpacing"/>
    <w:next w:val="NoSpacing"/>
    <w:link w:val="Heading1Char"/>
    <w:uiPriority w:val="9"/>
    <w:qFormat/>
    <w:rsid w:val="00D45B7C"/>
    <w:pPr>
      <w:keepNext/>
      <w:keepLines/>
      <w:spacing w:before="240" w:after="240"/>
      <w:outlineLvl w:val="0"/>
    </w:pPr>
    <w:rPr>
      <w:rFonts w:asciiTheme="majorHAnsi" w:eastAsiaTheme="majorEastAsia" w:hAnsiTheme="majorHAnsi" w:cstheme="majorBidi"/>
      <w:b/>
      <w:bCs/>
      <w:sz w:val="24"/>
      <w:szCs w:val="28"/>
    </w:rPr>
  </w:style>
  <w:style w:type="paragraph" w:styleId="Heading2">
    <w:name w:val="heading 2"/>
    <w:basedOn w:val="NoSpacing"/>
    <w:next w:val="NoSpacing"/>
    <w:link w:val="Heading2Char"/>
    <w:uiPriority w:val="9"/>
    <w:qFormat/>
    <w:rsid w:val="00D45B7C"/>
    <w:pPr>
      <w:keepNext/>
      <w:keepLines/>
      <w:spacing w:before="200" w:after="200"/>
      <w:outlineLvl w:val="1"/>
    </w:pPr>
    <w:rPr>
      <w:rFonts w:asciiTheme="majorHAnsi" w:eastAsiaTheme="majorEastAsia" w:hAnsiTheme="majorHAnsi" w:cstheme="majorBidi"/>
      <w:b/>
      <w:bCs/>
      <w:sz w:val="22"/>
      <w:szCs w:val="26"/>
    </w:rPr>
  </w:style>
  <w:style w:type="paragraph" w:styleId="Heading3">
    <w:name w:val="heading 3"/>
    <w:basedOn w:val="NoSpacing"/>
    <w:next w:val="NoSpacing"/>
    <w:link w:val="Heading3Char"/>
    <w:uiPriority w:val="9"/>
    <w:qFormat/>
    <w:rsid w:val="00D45B7C"/>
    <w:pPr>
      <w:keepNext/>
      <w:keepLines/>
      <w:spacing w:before="200" w:after="200"/>
      <w:outlineLvl w:val="2"/>
    </w:pPr>
    <w:rPr>
      <w:rFonts w:asciiTheme="majorHAnsi" w:eastAsiaTheme="majorEastAsia" w:hAnsiTheme="majorHAnsi" w:cstheme="majorBidi"/>
      <w:b/>
      <w:bCs/>
    </w:rPr>
  </w:style>
  <w:style w:type="paragraph" w:styleId="Heading4">
    <w:name w:val="heading 4"/>
    <w:basedOn w:val="NoSpacing"/>
    <w:next w:val="NoSpacing"/>
    <w:link w:val="Heading4Char"/>
    <w:uiPriority w:val="9"/>
    <w:qFormat/>
    <w:rsid w:val="00D45B7C"/>
    <w:pPr>
      <w:keepNext/>
      <w:keepLines/>
      <w:spacing w:before="200" w:after="200"/>
      <w:outlineLvl w:val="3"/>
    </w:pPr>
    <w:rPr>
      <w:rFonts w:asciiTheme="majorHAnsi" w:eastAsiaTheme="majorEastAsia" w:hAnsiTheme="majorHAnsi" w:cstheme="majorBidi"/>
      <w:bCs/>
      <w:iCs/>
    </w:rPr>
  </w:style>
  <w:style w:type="paragraph" w:styleId="Heading5">
    <w:name w:val="heading 5"/>
    <w:basedOn w:val="Normal"/>
    <w:next w:val="Normal"/>
    <w:link w:val="Heading5Char"/>
    <w:uiPriority w:val="9"/>
    <w:semiHidden/>
    <w:qFormat/>
    <w:rsid w:val="00D45B7C"/>
    <w:pPr>
      <w:keepNext/>
      <w:keepLines/>
      <w:spacing w:before="240" w:after="240"/>
      <w:outlineLvl w:val="4"/>
    </w:pPr>
    <w:rPr>
      <w:rFonts w:asciiTheme="majorHAnsi" w:eastAsiaTheme="majorEastAsia" w:hAnsiTheme="majorHAnsi" w:cstheme="majorBidi"/>
    </w:rPr>
  </w:style>
  <w:style w:type="paragraph" w:styleId="Heading6">
    <w:name w:val="heading 6"/>
    <w:basedOn w:val="Normal"/>
    <w:next w:val="Normal"/>
    <w:link w:val="Heading6Char"/>
    <w:uiPriority w:val="9"/>
    <w:semiHidden/>
    <w:qFormat/>
    <w:rsid w:val="00D45B7C"/>
    <w:pPr>
      <w:keepNext/>
      <w:keepLines/>
      <w:spacing w:before="240" w:after="240"/>
      <w:outlineLvl w:val="5"/>
    </w:pPr>
    <w:rPr>
      <w:rFonts w:asciiTheme="majorHAnsi" w:eastAsiaTheme="majorEastAsia" w:hAnsiTheme="majorHAnsi" w:cstheme="majorBidi"/>
      <w:iCs/>
    </w:rPr>
  </w:style>
  <w:style w:type="paragraph" w:styleId="Heading7">
    <w:name w:val="heading 7"/>
    <w:basedOn w:val="Normal"/>
    <w:next w:val="Normal"/>
    <w:link w:val="Heading7Char"/>
    <w:uiPriority w:val="9"/>
    <w:semiHidden/>
    <w:qFormat/>
    <w:rsid w:val="00D45B7C"/>
    <w:pPr>
      <w:keepNext/>
      <w:keepLines/>
      <w:spacing w:before="240" w:after="240"/>
      <w:outlineLvl w:val="6"/>
    </w:pPr>
    <w:rPr>
      <w:rFonts w:asciiTheme="majorHAnsi" w:eastAsiaTheme="majorEastAsia" w:hAnsiTheme="majorHAnsi" w:cstheme="majorBidi"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qFormat/>
    <w:rsid w:val="00D45B7C"/>
    <w:pPr>
      <w:keepNext/>
      <w:keepLines/>
      <w:spacing w:before="240" w:after="240"/>
      <w:outlineLvl w:val="7"/>
    </w:pPr>
    <w:rPr>
      <w:rFonts w:asciiTheme="majorHAnsi" w:eastAsiaTheme="majorEastAsia" w:hAnsiTheme="majorHAnsi" w:cstheme="majorBidi"/>
    </w:rPr>
  </w:style>
  <w:style w:type="paragraph" w:styleId="Heading9">
    <w:name w:val="heading 9"/>
    <w:basedOn w:val="Normal"/>
    <w:next w:val="Normal"/>
    <w:link w:val="Heading9Char"/>
    <w:uiPriority w:val="9"/>
    <w:semiHidden/>
    <w:qFormat/>
    <w:rsid w:val="00D45B7C"/>
    <w:pPr>
      <w:keepNext/>
      <w:keepLines/>
      <w:spacing w:before="240" w:after="240"/>
      <w:outlineLvl w:val="8"/>
    </w:pPr>
    <w:rPr>
      <w:rFonts w:asciiTheme="majorHAnsi" w:eastAsiaTheme="majorEastAsia" w:hAnsiTheme="majorHAnsi" w:cstheme="majorBidi"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45B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45B7C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next w:val="BodyText2"/>
    <w:link w:val="BodyTextChar"/>
    <w:uiPriority w:val="99"/>
    <w:semiHidden/>
    <w:rsid w:val="00D45B7C"/>
  </w:style>
  <w:style w:type="character" w:customStyle="1" w:styleId="BodyTextChar">
    <w:name w:val="Body Text Char"/>
    <w:basedOn w:val="DefaultParagraphFont"/>
    <w:link w:val="BodyText"/>
    <w:uiPriority w:val="99"/>
    <w:semiHidden/>
    <w:rsid w:val="00D45B7C"/>
    <w:rPr>
      <w:sz w:val="20"/>
      <w:szCs w:val="24"/>
    </w:rPr>
  </w:style>
  <w:style w:type="paragraph" w:styleId="BodyText2">
    <w:name w:val="Body Text 2"/>
    <w:basedOn w:val="Normal"/>
    <w:link w:val="BodyText2Char"/>
    <w:uiPriority w:val="99"/>
    <w:semiHidden/>
    <w:rsid w:val="00D45B7C"/>
    <w:pPr>
      <w:ind w:firstLine="170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D45B7C"/>
    <w:rPr>
      <w:sz w:val="20"/>
      <w:szCs w:val="24"/>
    </w:rPr>
  </w:style>
  <w:style w:type="paragraph" w:styleId="NoSpacing">
    <w:name w:val="No Spacing"/>
    <w:link w:val="NoSpacingChar"/>
    <w:uiPriority w:val="1"/>
    <w:qFormat/>
    <w:rsid w:val="00D45B7C"/>
    <w:pPr>
      <w:spacing w:after="0" w:line="264" w:lineRule="auto"/>
    </w:pPr>
    <w:rPr>
      <w:sz w:val="20"/>
      <w:szCs w:val="24"/>
    </w:rPr>
  </w:style>
  <w:style w:type="character" w:customStyle="1" w:styleId="NoSpacingChar">
    <w:name w:val="No Spacing Char"/>
    <w:basedOn w:val="DefaultParagraphFont"/>
    <w:link w:val="NoSpacing"/>
    <w:uiPriority w:val="1"/>
    <w:rsid w:val="00D45B7C"/>
    <w:rPr>
      <w:sz w:val="20"/>
      <w:szCs w:val="24"/>
    </w:rPr>
  </w:style>
  <w:style w:type="paragraph" w:styleId="Footer">
    <w:name w:val="footer"/>
    <w:link w:val="FooterChar"/>
    <w:uiPriority w:val="99"/>
    <w:rsid w:val="00D45B7C"/>
    <w:pPr>
      <w:spacing w:after="0" w:line="240" w:lineRule="auto"/>
    </w:pPr>
    <w:rPr>
      <w:color w:val="6E6C70"/>
      <w:sz w:val="16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D45B7C"/>
    <w:rPr>
      <w:color w:val="6E6C70"/>
      <w:sz w:val="16"/>
      <w:szCs w:val="24"/>
    </w:rPr>
  </w:style>
  <w:style w:type="paragraph" w:styleId="Header">
    <w:name w:val="header"/>
    <w:basedOn w:val="Normal"/>
    <w:link w:val="HeaderChar"/>
    <w:rsid w:val="00D45B7C"/>
    <w:rPr>
      <w:sz w:val="16"/>
    </w:rPr>
  </w:style>
  <w:style w:type="character" w:customStyle="1" w:styleId="HeaderChar">
    <w:name w:val="Header Char"/>
    <w:basedOn w:val="DefaultParagraphFont"/>
    <w:link w:val="Header"/>
    <w:rsid w:val="00D45B7C"/>
    <w:rPr>
      <w:sz w:val="16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D45B7C"/>
    <w:rPr>
      <w:rFonts w:asciiTheme="majorHAnsi" w:eastAsiaTheme="majorEastAsia" w:hAnsiTheme="majorHAnsi" w:cstheme="majorBidi"/>
      <w:b/>
      <w:bCs/>
      <w:sz w:val="24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D45B7C"/>
    <w:rPr>
      <w:rFonts w:asciiTheme="majorHAnsi" w:eastAsiaTheme="majorEastAsia" w:hAnsiTheme="majorHAnsi" w:cstheme="majorBidi"/>
      <w:b/>
      <w:bCs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D45B7C"/>
    <w:rPr>
      <w:rFonts w:asciiTheme="majorHAnsi" w:eastAsiaTheme="majorEastAsia" w:hAnsiTheme="majorHAnsi" w:cstheme="majorBidi"/>
      <w:b/>
      <w:bCs/>
      <w:sz w:val="20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D45B7C"/>
    <w:rPr>
      <w:rFonts w:asciiTheme="majorHAnsi" w:eastAsiaTheme="majorEastAsia" w:hAnsiTheme="majorHAnsi" w:cstheme="majorBidi"/>
      <w:bCs/>
      <w:iCs/>
      <w:sz w:val="20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45B7C"/>
    <w:rPr>
      <w:rFonts w:asciiTheme="majorHAnsi" w:eastAsiaTheme="majorEastAsia" w:hAnsiTheme="majorHAnsi" w:cstheme="majorBidi"/>
      <w:sz w:val="20"/>
      <w:szCs w:val="24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45B7C"/>
    <w:rPr>
      <w:rFonts w:asciiTheme="majorHAnsi" w:eastAsiaTheme="majorEastAsia" w:hAnsiTheme="majorHAnsi" w:cstheme="majorBidi"/>
      <w:iCs/>
      <w:sz w:val="20"/>
      <w:szCs w:val="24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45B7C"/>
    <w:rPr>
      <w:rFonts w:asciiTheme="majorHAnsi" w:eastAsiaTheme="majorEastAsia" w:hAnsiTheme="majorHAnsi" w:cstheme="majorBidi"/>
      <w:iCs/>
      <w:sz w:val="20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45B7C"/>
    <w:rPr>
      <w:rFonts w:asciiTheme="majorHAnsi" w:eastAsiaTheme="majorEastAsia" w:hAnsiTheme="majorHAnsi" w:cstheme="majorBidi"/>
      <w:sz w:val="20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45B7C"/>
    <w:rPr>
      <w:rFonts w:asciiTheme="majorHAnsi" w:eastAsiaTheme="majorEastAsia" w:hAnsiTheme="majorHAnsi" w:cstheme="majorBidi"/>
      <w:iCs/>
      <w:sz w:val="20"/>
      <w:szCs w:val="24"/>
    </w:rPr>
  </w:style>
  <w:style w:type="character" w:styleId="Hyperlink">
    <w:name w:val="Hyperlink"/>
    <w:basedOn w:val="DefaultParagraphFont"/>
    <w:uiPriority w:val="99"/>
    <w:unhideWhenUsed/>
    <w:rsid w:val="00D45B7C"/>
    <w:rPr>
      <w:color w:val="4E2098" w:themeColor="hyperlink"/>
      <w:u w:val="single"/>
    </w:rPr>
  </w:style>
  <w:style w:type="paragraph" w:styleId="ListBullet">
    <w:name w:val="List Bullet"/>
    <w:basedOn w:val="Normal"/>
    <w:uiPriority w:val="2"/>
    <w:qFormat/>
    <w:rsid w:val="00D45B7C"/>
    <w:pPr>
      <w:numPr>
        <w:numId w:val="13"/>
      </w:numPr>
      <w:contextualSpacing/>
    </w:pPr>
  </w:style>
  <w:style w:type="paragraph" w:styleId="ListNumber">
    <w:name w:val="List Number"/>
    <w:basedOn w:val="Normal"/>
    <w:uiPriority w:val="3"/>
    <w:qFormat/>
    <w:rsid w:val="00D45B7C"/>
    <w:pPr>
      <w:numPr>
        <w:numId w:val="14"/>
      </w:numPr>
      <w:contextualSpacing/>
    </w:pPr>
  </w:style>
  <w:style w:type="numbering" w:customStyle="1" w:styleId="Metsobullets">
    <w:name w:val="Metso bullets"/>
    <w:uiPriority w:val="99"/>
    <w:rsid w:val="005A2140"/>
    <w:pPr>
      <w:numPr>
        <w:numId w:val="2"/>
      </w:numPr>
    </w:pPr>
  </w:style>
  <w:style w:type="numbering" w:customStyle="1" w:styleId="MetsoNumbering">
    <w:name w:val="Metso Numbering"/>
    <w:uiPriority w:val="99"/>
    <w:rsid w:val="005A2140"/>
  </w:style>
  <w:style w:type="table" w:customStyle="1" w:styleId="MetsoTable">
    <w:name w:val="Metso Table"/>
    <w:basedOn w:val="TableNormal"/>
    <w:uiPriority w:val="99"/>
    <w:qFormat/>
    <w:rsid w:val="004C594F"/>
    <w:pPr>
      <w:spacing w:after="0" w:line="240" w:lineRule="auto"/>
    </w:pPr>
    <w:rPr>
      <w:sz w:val="24"/>
      <w:szCs w:val="24"/>
    </w:rPr>
    <w:tblPr>
      <w:tblBorders>
        <w:top w:val="single" w:sz="4" w:space="0" w:color="6E6C70"/>
        <w:left w:val="single" w:sz="4" w:space="0" w:color="6E6C70"/>
        <w:bottom w:val="single" w:sz="4" w:space="0" w:color="6E6C70"/>
        <w:right w:val="single" w:sz="4" w:space="0" w:color="6E6C70"/>
        <w:insideH w:val="single" w:sz="4" w:space="0" w:color="6E6C70"/>
        <w:insideV w:val="single" w:sz="4" w:space="0" w:color="6E6C70"/>
      </w:tblBorders>
    </w:tblPr>
    <w:tblStylePr w:type="firstRow">
      <w:pPr>
        <w:wordWrap/>
        <w:spacing w:line="240" w:lineRule="auto"/>
      </w:pPr>
      <w:rPr>
        <w:rFonts w:asciiTheme="minorHAnsi" w:hAnsiTheme="minorHAnsi"/>
        <w:b/>
        <w:caps w:val="0"/>
        <w:smallCaps w:val="0"/>
        <w:color w:val="FFFFFF"/>
        <w:sz w:val="24"/>
      </w:rPr>
      <w:tblPr/>
      <w:tcPr>
        <w:shd w:val="clear" w:color="auto" w:fill="005E57"/>
      </w:tcPr>
    </w:tblStylePr>
    <w:tblStylePr w:type="lastRow">
      <w:rPr>
        <w:rFonts w:asciiTheme="minorHAnsi" w:hAnsiTheme="minorHAnsi"/>
        <w:b/>
        <w:sz w:val="22"/>
      </w:rPr>
      <w:tblPr/>
      <w:tcPr>
        <w:tcBorders>
          <w:top w:val="single" w:sz="4" w:space="0" w:color="817E83"/>
          <w:left w:val="single" w:sz="4" w:space="0" w:color="817E83"/>
          <w:bottom w:val="single" w:sz="4" w:space="0" w:color="817E83"/>
          <w:right w:val="single" w:sz="4" w:space="0" w:color="817E83"/>
          <w:insideH w:val="single" w:sz="4" w:space="0" w:color="817E83"/>
          <w:insideV w:val="single" w:sz="4" w:space="0" w:color="817E83"/>
          <w:tl2br w:val="nil"/>
          <w:tr2bl w:val="nil"/>
        </w:tcBorders>
      </w:tcPr>
    </w:tblStylePr>
  </w:style>
  <w:style w:type="character" w:styleId="PageNumber">
    <w:name w:val="page number"/>
    <w:basedOn w:val="DefaultParagraphFont"/>
    <w:uiPriority w:val="99"/>
    <w:rsid w:val="00D45B7C"/>
    <w:rPr>
      <w:rFonts w:asciiTheme="minorHAnsi" w:hAnsiTheme="minorHAnsi"/>
      <w:sz w:val="24"/>
    </w:rPr>
  </w:style>
  <w:style w:type="character" w:styleId="PlaceholderText">
    <w:name w:val="Placeholder Text"/>
    <w:basedOn w:val="DefaultParagraphFont"/>
    <w:uiPriority w:val="99"/>
    <w:rsid w:val="00D45B7C"/>
    <w:rPr>
      <w:color w:val="auto"/>
    </w:rPr>
  </w:style>
  <w:style w:type="paragraph" w:styleId="Subtitle">
    <w:name w:val="Subtitle"/>
    <w:basedOn w:val="NoSpacing"/>
    <w:next w:val="Normal"/>
    <w:link w:val="SubtitleChar"/>
    <w:uiPriority w:val="11"/>
    <w:rsid w:val="00D45B7C"/>
    <w:pPr>
      <w:numPr>
        <w:ilvl w:val="1"/>
      </w:numPr>
      <w:spacing w:after="240"/>
      <w:ind w:left="851"/>
    </w:pPr>
    <w:rPr>
      <w:rFonts w:asciiTheme="majorHAnsi" w:eastAsiaTheme="majorEastAsia" w:hAnsiTheme="majorHAnsi" w:cstheme="majorBidi"/>
      <w:b/>
      <w:iCs/>
    </w:rPr>
  </w:style>
  <w:style w:type="character" w:customStyle="1" w:styleId="SubtitleChar">
    <w:name w:val="Subtitle Char"/>
    <w:basedOn w:val="DefaultParagraphFont"/>
    <w:link w:val="Subtitle"/>
    <w:uiPriority w:val="11"/>
    <w:rsid w:val="00D45B7C"/>
    <w:rPr>
      <w:rFonts w:asciiTheme="majorHAnsi" w:eastAsiaTheme="majorEastAsia" w:hAnsiTheme="majorHAnsi" w:cstheme="majorBidi"/>
      <w:b/>
      <w:iCs/>
      <w:sz w:val="20"/>
      <w:szCs w:val="24"/>
    </w:rPr>
  </w:style>
  <w:style w:type="table" w:styleId="TableGrid">
    <w:name w:val="Table Grid"/>
    <w:basedOn w:val="TableNormal"/>
    <w:uiPriority w:val="1"/>
    <w:rsid w:val="00D45B7C"/>
    <w:pPr>
      <w:spacing w:after="0" w:line="240" w:lineRule="auto"/>
    </w:pPr>
    <w:rPr>
      <w:sz w:val="24"/>
      <w:szCs w:val="24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itle">
    <w:name w:val="Title"/>
    <w:basedOn w:val="NoSpacing"/>
    <w:next w:val="NoSpacing"/>
    <w:link w:val="TitleChar"/>
    <w:uiPriority w:val="5"/>
    <w:qFormat/>
    <w:rsid w:val="00D45B7C"/>
    <w:pPr>
      <w:spacing w:after="240"/>
      <w:contextualSpacing/>
    </w:pPr>
    <w:rPr>
      <w:rFonts w:asciiTheme="majorHAnsi" w:eastAsiaTheme="majorEastAsia" w:hAnsiTheme="majorHAnsi" w:cstheme="majorBidi"/>
      <w:b/>
      <w:sz w:val="24"/>
      <w:szCs w:val="52"/>
    </w:rPr>
  </w:style>
  <w:style w:type="character" w:customStyle="1" w:styleId="TitleChar">
    <w:name w:val="Title Char"/>
    <w:basedOn w:val="DefaultParagraphFont"/>
    <w:link w:val="Title"/>
    <w:uiPriority w:val="5"/>
    <w:rsid w:val="00D45B7C"/>
    <w:rPr>
      <w:rFonts w:asciiTheme="majorHAnsi" w:eastAsiaTheme="majorEastAsia" w:hAnsiTheme="majorHAnsi" w:cstheme="majorBidi"/>
      <w:b/>
      <w:sz w:val="24"/>
      <w:szCs w:val="52"/>
    </w:rPr>
  </w:style>
  <w:style w:type="paragraph" w:styleId="TOAHeading">
    <w:name w:val="toa heading"/>
    <w:basedOn w:val="Normal"/>
    <w:next w:val="Normal"/>
    <w:uiPriority w:val="99"/>
    <w:semiHidden/>
    <w:unhideWhenUsed/>
    <w:rsid w:val="00D45B7C"/>
    <w:pPr>
      <w:spacing w:before="120"/>
    </w:pPr>
    <w:rPr>
      <w:rFonts w:asciiTheme="majorHAnsi" w:eastAsiaTheme="majorEastAsia" w:hAnsiTheme="majorHAnsi" w:cstheme="majorBidi"/>
      <w:b/>
      <w:bCs/>
      <w:color w:val="EB2814" w:themeColor="text2"/>
    </w:rPr>
  </w:style>
  <w:style w:type="paragraph" w:styleId="TOC1">
    <w:name w:val="toc 1"/>
    <w:basedOn w:val="NoSpacing"/>
    <w:next w:val="NoSpacing"/>
    <w:autoRedefine/>
    <w:uiPriority w:val="39"/>
    <w:unhideWhenUsed/>
    <w:rsid w:val="00D45B7C"/>
    <w:pPr>
      <w:pBdr>
        <w:top w:val="single" w:sz="4" w:space="4" w:color="6E6C70"/>
      </w:pBdr>
      <w:tabs>
        <w:tab w:val="right" w:pos="9356"/>
      </w:tabs>
      <w:spacing w:line="240" w:lineRule="auto"/>
    </w:pPr>
  </w:style>
  <w:style w:type="paragraph" w:styleId="TOC2">
    <w:name w:val="toc 2"/>
    <w:basedOn w:val="NoSpacing"/>
    <w:next w:val="NoSpacing"/>
    <w:autoRedefine/>
    <w:uiPriority w:val="39"/>
    <w:unhideWhenUsed/>
    <w:rsid w:val="00D45B7C"/>
    <w:pPr>
      <w:tabs>
        <w:tab w:val="right" w:pos="9356"/>
      </w:tabs>
      <w:spacing w:line="240" w:lineRule="auto"/>
      <w:ind w:left="227"/>
    </w:pPr>
  </w:style>
  <w:style w:type="paragraph" w:styleId="TOC3">
    <w:name w:val="toc 3"/>
    <w:basedOn w:val="NoSpacing"/>
    <w:next w:val="NoSpacing"/>
    <w:autoRedefine/>
    <w:uiPriority w:val="39"/>
    <w:unhideWhenUsed/>
    <w:rsid w:val="00D45B7C"/>
    <w:pPr>
      <w:tabs>
        <w:tab w:val="right" w:pos="9356"/>
      </w:tabs>
      <w:spacing w:line="240" w:lineRule="auto"/>
      <w:ind w:left="454"/>
    </w:pPr>
  </w:style>
  <w:style w:type="paragraph" w:styleId="TOC4">
    <w:name w:val="toc 4"/>
    <w:basedOn w:val="Normal"/>
    <w:next w:val="Normal"/>
    <w:autoRedefine/>
    <w:uiPriority w:val="39"/>
    <w:semiHidden/>
    <w:unhideWhenUsed/>
    <w:rsid w:val="00D45B7C"/>
    <w:pPr>
      <w:tabs>
        <w:tab w:val="right" w:pos="9356"/>
      </w:tabs>
      <w:spacing w:after="140" w:line="240" w:lineRule="auto"/>
      <w:ind w:left="680"/>
    </w:pPr>
    <w:rPr>
      <w:sz w:val="24"/>
    </w:rPr>
  </w:style>
  <w:style w:type="paragraph" w:styleId="TOC5">
    <w:name w:val="toc 5"/>
    <w:basedOn w:val="Normal"/>
    <w:next w:val="Normal"/>
    <w:autoRedefine/>
    <w:uiPriority w:val="39"/>
    <w:semiHidden/>
    <w:unhideWhenUsed/>
    <w:rsid w:val="00D45B7C"/>
    <w:pPr>
      <w:tabs>
        <w:tab w:val="right" w:pos="9356"/>
      </w:tabs>
      <w:spacing w:after="140" w:line="240" w:lineRule="auto"/>
      <w:ind w:left="907"/>
    </w:pPr>
    <w:rPr>
      <w:sz w:val="24"/>
    </w:rPr>
  </w:style>
  <w:style w:type="paragraph" w:styleId="TOC6">
    <w:name w:val="toc 6"/>
    <w:basedOn w:val="Normal"/>
    <w:next w:val="Normal"/>
    <w:autoRedefine/>
    <w:uiPriority w:val="39"/>
    <w:semiHidden/>
    <w:unhideWhenUsed/>
    <w:rsid w:val="00D45B7C"/>
    <w:pPr>
      <w:tabs>
        <w:tab w:val="right" w:pos="9356"/>
      </w:tabs>
      <w:spacing w:after="140" w:line="240" w:lineRule="auto"/>
      <w:ind w:left="1134"/>
    </w:pPr>
    <w:rPr>
      <w:sz w:val="24"/>
    </w:rPr>
  </w:style>
  <w:style w:type="paragraph" w:styleId="TOC7">
    <w:name w:val="toc 7"/>
    <w:basedOn w:val="Normal"/>
    <w:next w:val="Normal"/>
    <w:autoRedefine/>
    <w:uiPriority w:val="39"/>
    <w:semiHidden/>
    <w:unhideWhenUsed/>
    <w:rsid w:val="00D45B7C"/>
    <w:pPr>
      <w:tabs>
        <w:tab w:val="right" w:pos="9356"/>
      </w:tabs>
      <w:spacing w:after="140" w:line="240" w:lineRule="auto"/>
      <w:ind w:left="1361"/>
    </w:pPr>
    <w:rPr>
      <w:sz w:val="24"/>
    </w:rPr>
  </w:style>
  <w:style w:type="paragraph" w:styleId="TOC8">
    <w:name w:val="toc 8"/>
    <w:basedOn w:val="Normal"/>
    <w:next w:val="Normal"/>
    <w:autoRedefine/>
    <w:uiPriority w:val="39"/>
    <w:semiHidden/>
    <w:unhideWhenUsed/>
    <w:rsid w:val="00D45B7C"/>
    <w:pPr>
      <w:tabs>
        <w:tab w:val="right" w:pos="9356"/>
      </w:tabs>
      <w:spacing w:after="140" w:line="240" w:lineRule="auto"/>
      <w:ind w:left="1588"/>
    </w:pPr>
    <w:rPr>
      <w:sz w:val="24"/>
    </w:rPr>
  </w:style>
  <w:style w:type="paragraph" w:styleId="TOC9">
    <w:name w:val="toc 9"/>
    <w:basedOn w:val="Normal"/>
    <w:next w:val="Normal"/>
    <w:autoRedefine/>
    <w:uiPriority w:val="39"/>
    <w:semiHidden/>
    <w:unhideWhenUsed/>
    <w:rsid w:val="00D45B7C"/>
    <w:pPr>
      <w:tabs>
        <w:tab w:val="right" w:pos="9356"/>
      </w:tabs>
      <w:spacing w:after="140" w:line="240" w:lineRule="auto"/>
      <w:ind w:left="1814"/>
    </w:pPr>
    <w:rPr>
      <w:sz w:val="24"/>
    </w:rPr>
  </w:style>
  <w:style w:type="paragraph" w:styleId="TOCHeading">
    <w:name w:val="TOC Heading"/>
    <w:basedOn w:val="NoSpacing"/>
    <w:next w:val="NoSpacing"/>
    <w:uiPriority w:val="39"/>
    <w:unhideWhenUsed/>
    <w:rsid w:val="00D45B7C"/>
    <w:pPr>
      <w:spacing w:before="240" w:line="240" w:lineRule="auto"/>
    </w:pPr>
    <w:rPr>
      <w:b/>
      <w:sz w:val="28"/>
      <w:lang w:val="en-US"/>
    </w:rPr>
  </w:style>
  <w:style w:type="numbering" w:customStyle="1" w:styleId="MObullets">
    <w:name w:val="MO bullets"/>
    <w:uiPriority w:val="99"/>
    <w:rsid w:val="00D45B7C"/>
    <w:pPr>
      <w:numPr>
        <w:numId w:val="9"/>
      </w:numPr>
    </w:pPr>
  </w:style>
  <w:style w:type="numbering" w:customStyle="1" w:styleId="MONumbering">
    <w:name w:val="MO Numbering"/>
    <w:uiPriority w:val="99"/>
    <w:rsid w:val="00D45B7C"/>
    <w:pPr>
      <w:numPr>
        <w:numId w:val="6"/>
      </w:numPr>
    </w:pPr>
  </w:style>
  <w:style w:type="table" w:customStyle="1" w:styleId="MetsoOutotecTable">
    <w:name w:val="Metso Outotec Table"/>
    <w:basedOn w:val="TableNormal"/>
    <w:uiPriority w:val="99"/>
    <w:qFormat/>
    <w:rsid w:val="00D45B7C"/>
    <w:pPr>
      <w:spacing w:after="0" w:line="240" w:lineRule="auto"/>
    </w:pPr>
    <w:rPr>
      <w:sz w:val="24"/>
      <w:szCs w:val="24"/>
    </w:rPr>
    <w:tblPr>
      <w:tblBorders>
        <w:top w:val="single" w:sz="4" w:space="0" w:color="6E6C70"/>
        <w:left w:val="single" w:sz="4" w:space="0" w:color="6E6C70"/>
        <w:bottom w:val="single" w:sz="4" w:space="0" w:color="6E6C70"/>
        <w:right w:val="single" w:sz="4" w:space="0" w:color="6E6C70"/>
        <w:insideH w:val="single" w:sz="4" w:space="0" w:color="6E6C70"/>
        <w:insideV w:val="single" w:sz="4" w:space="0" w:color="6E6C70"/>
      </w:tblBorders>
    </w:tblPr>
    <w:tblStylePr w:type="firstRow">
      <w:pPr>
        <w:wordWrap/>
        <w:spacing w:line="240" w:lineRule="auto"/>
      </w:pPr>
      <w:rPr>
        <w:rFonts w:asciiTheme="minorHAnsi" w:hAnsiTheme="minorHAnsi"/>
        <w:b/>
        <w:caps w:val="0"/>
        <w:smallCaps w:val="0"/>
        <w:color w:val="FFFFFF"/>
        <w:sz w:val="24"/>
      </w:rPr>
      <w:tblPr/>
      <w:tcPr>
        <w:shd w:val="clear" w:color="auto" w:fill="000000" w:themeFill="text1"/>
      </w:tcPr>
    </w:tblStylePr>
    <w:tblStylePr w:type="lastRow">
      <w:rPr>
        <w:rFonts w:asciiTheme="minorHAnsi" w:hAnsiTheme="minorHAnsi"/>
        <w:b/>
        <w:sz w:val="22"/>
      </w:rPr>
      <w:tblPr/>
      <w:tcPr>
        <w:tcBorders>
          <w:top w:val="single" w:sz="4" w:space="0" w:color="817E83"/>
          <w:left w:val="single" w:sz="4" w:space="0" w:color="817E83"/>
          <w:bottom w:val="single" w:sz="4" w:space="0" w:color="817E83"/>
          <w:right w:val="single" w:sz="4" w:space="0" w:color="817E83"/>
          <w:insideH w:val="single" w:sz="4" w:space="0" w:color="817E83"/>
          <w:insideV w:val="single" w:sz="4" w:space="0" w:color="817E83"/>
          <w:tl2br w:val="nil"/>
          <w:tr2bl w:val="nil"/>
        </w:tcBorders>
      </w:tcPr>
    </w:tblStylePr>
  </w:style>
  <w:style w:type="character" w:customStyle="1" w:styleId="ezkurwreuab5ozgtqnkl">
    <w:name w:val="ezkurwreuab5ozgtqnkl"/>
    <w:basedOn w:val="DefaultParagraphFont"/>
    <w:rsid w:val="005756F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3416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etso">
  <a:themeElements>
    <a:clrScheme name="Metso colors">
      <a:dk1>
        <a:sysClr val="windowText" lastClr="000000"/>
      </a:dk1>
      <a:lt1>
        <a:sysClr val="window" lastClr="FFFFFF"/>
      </a:lt1>
      <a:dk2>
        <a:srgbClr val="EB2814"/>
      </a:dk2>
      <a:lt2>
        <a:srgbClr val="B3B3B3"/>
      </a:lt2>
      <a:accent1>
        <a:srgbClr val="000000"/>
      </a:accent1>
      <a:accent2>
        <a:srgbClr val="70777F"/>
      </a:accent2>
      <a:accent3>
        <a:srgbClr val="EB2814"/>
      </a:accent3>
      <a:accent4>
        <a:srgbClr val="51D645"/>
      </a:accent4>
      <a:accent5>
        <a:srgbClr val="DEEC29"/>
      </a:accent5>
      <a:accent6>
        <a:srgbClr val="00E2B2"/>
      </a:accent6>
      <a:hlink>
        <a:srgbClr val="4E2098"/>
      </a:hlink>
      <a:folHlink>
        <a:srgbClr val="B3B3B3"/>
      </a:folHlink>
    </a:clrScheme>
    <a:fontScheme name="Metso fonts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chemeClr val="tx2"/>
        </a:solidFill>
        <a:ln>
          <a:noFill/>
        </a:ln>
      </a:spPr>
      <a:bodyPr lIns="36000" tIns="36000" rIns="36000" bIns="36000" rtlCol="0" anchor="ctr"/>
      <a:lstStyle>
        <a:defPPr algn="ctr">
          <a:lnSpc>
            <a:spcPct val="90000"/>
          </a:lnSpc>
          <a:spcAft>
            <a:spcPts val="1000"/>
          </a:spcAft>
          <a:defRPr dirty="0" smtClean="0">
            <a:solidFill>
              <a:schemeClr val="bg1"/>
            </a:solidFill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lnDef>
      <a:spPr>
        <a:ln w="6350">
          <a:solidFill>
            <a:schemeClr val="tx1"/>
          </a:solidFill>
          <a:tailEnd type="none"/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  <a:txDef>
      <a:spPr>
        <a:noFill/>
      </a:spPr>
      <a:bodyPr wrap="square" lIns="0" tIns="0" rIns="0" bIns="0" rtlCol="0">
        <a:noAutofit/>
      </a:bodyPr>
      <a:lstStyle>
        <a:defPPr algn="l">
          <a:lnSpc>
            <a:spcPct val="110000"/>
          </a:lnSpc>
          <a:spcAft>
            <a:spcPts val="400"/>
          </a:spcAft>
          <a:defRPr dirty="0" smtClean="0"/>
        </a:defPPr>
      </a:lstStyle>
    </a:txDef>
  </a:objectDefaults>
  <a:extraClrSchemeLst/>
  <a:custClrLst>
    <a:custClr name="Black">
      <a:srgbClr val="000000"/>
    </a:custClr>
    <a:custClr name="Dark Grey">
      <a:srgbClr val="70777F"/>
    </a:custClr>
    <a:custClr name="Red">
      <a:srgbClr val="EB2814"/>
    </a:custClr>
    <a:custClr name="Grey">
      <a:srgbClr val="B3B3B3"/>
    </a:custClr>
    <a:custClr name="Light Grey">
      <a:srgbClr val="E6E6E6"/>
    </a:custClr>
    <a:custClr name="G1">
      <a:srgbClr val="51D645"/>
    </a:custClr>
    <a:custClr name="G2">
      <a:srgbClr val="DEEC29"/>
    </a:custClr>
    <a:custClr name="G3">
      <a:srgbClr val="00E2B2"/>
    </a:custClr>
    <a:custClr name="Medium Grey">
      <a:srgbClr val="B3B3B3"/>
    </a:custClr>
    <a:custClr name="Purple">
      <a:srgbClr val="4E2098"/>
    </a:custClr>
  </a:custClrLst>
  <a:extLst>
    <a:ext uri="{05A4C25C-085E-4340-85A3-A5531E510DB2}">
      <thm15:themeFamily xmlns:thm15="http://schemas.microsoft.com/office/thememl/2012/main" name="Metso" id="{09F6C36E-FF66-43DE-B327-1FC7C1DFE8A7}" vid="{4D45564D-5A06-47A1-BF1F-90DF17922351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1B74CC-5E56-4192-872B-2EF60D5AC0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2</Pages>
  <Words>126</Words>
  <Characters>720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Metso:Outotec</Company>
  <LinksUpToDate>false</LinksUpToDate>
  <CharactersWithSpaces>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Andrei Grigorev</dc:creator>
  <cp:keywords/>
  <dc:description/>
  <cp:lastModifiedBy>Nino Guramishvili</cp:lastModifiedBy>
  <cp:revision>5</cp:revision>
  <cp:lastPrinted>2024-08-12T07:33:00Z</cp:lastPrinted>
  <dcterms:created xsi:type="dcterms:W3CDTF">2024-08-12T05:51:00Z</dcterms:created>
  <dcterms:modified xsi:type="dcterms:W3CDTF">2024-08-21T06:21:00Z</dcterms:modified>
</cp:coreProperties>
</file>