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874" w:rsidRDefault="006D26BD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22FEAEC6" wp14:editId="1F83B8D9">
            <wp:simplePos x="0" y="0"/>
            <wp:positionH relativeFrom="margin">
              <wp:align>left</wp:align>
            </wp:positionH>
            <wp:positionV relativeFrom="paragraph">
              <wp:posOffset>-627380</wp:posOffset>
            </wp:positionV>
            <wp:extent cx="4044950" cy="913765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37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tbl>
      <w:tblPr>
        <w:tblStyle w:val="TableGrid"/>
        <w:tblpPr w:leftFromText="180" w:rightFromText="180" w:vertAnchor="text" w:horzAnchor="margin" w:tblpY="1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6D26BD" w:rsidTr="006D26BD">
        <w:tc>
          <w:tcPr>
            <w:tcW w:w="442" w:type="dxa"/>
          </w:tcPr>
          <w:p w:rsidR="006D26BD" w:rsidRPr="00CD01BF" w:rsidRDefault="006D26BD" w:rsidP="006D26BD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6D26BD" w:rsidRDefault="006D26BD" w:rsidP="006D26BD"/>
        </w:tc>
        <w:tc>
          <w:tcPr>
            <w:tcW w:w="5845" w:type="dxa"/>
          </w:tcPr>
          <w:p w:rsidR="006D26BD" w:rsidRDefault="006D26BD" w:rsidP="006D26BD"/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1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ტენდერის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აღწერილობა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6D26BD" w:rsidRPr="00171A48" w:rsidRDefault="00171A48" w:rsidP="0075069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საწვავ </w:t>
            </w:r>
            <w:proofErr w:type="spellStart"/>
            <w:r>
              <w:rPr>
                <w:rFonts w:ascii="Sylfaen" w:hAnsi="Sylfaen"/>
                <w:sz w:val="20"/>
                <w:szCs w:val="20"/>
                <w:lang w:val="ka-GE"/>
              </w:rPr>
              <w:t>მარიგებელი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სვეტებისთვის შესასყიდი მუდმივი კვების წყარო (</w:t>
            </w:r>
            <w:r>
              <w:rPr>
                <w:rFonts w:ascii="Sylfaen" w:hAnsi="Sylfaen"/>
                <w:sz w:val="20"/>
                <w:szCs w:val="20"/>
              </w:rPr>
              <w:t xml:space="preserve">UPS)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და მისი კაბელი. </w:t>
            </w:r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2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კონკრეტული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3A6B81" w:rsidRDefault="00171A48" w:rsidP="0075069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შევისყიდოთ შემდეგი სახის პროდუქცია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ან მისი შესაბამისი:</w:t>
            </w:r>
          </w:p>
          <w:p w:rsidR="00171A48" w:rsidRPr="00171A48" w:rsidRDefault="00171A48" w:rsidP="00171A48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171A48">
              <w:rPr>
                <w:rFonts w:ascii="Sylfaen" w:hAnsi="Sylfaen"/>
                <w:sz w:val="20"/>
                <w:szCs w:val="20"/>
                <w:lang w:val="ka-GE"/>
              </w:rPr>
              <w:t xml:space="preserve">800 </w:t>
            </w:r>
            <w:r w:rsidRPr="00171A48">
              <w:rPr>
                <w:rFonts w:ascii="Sylfaen" w:hAnsi="Sylfaen"/>
                <w:sz w:val="20"/>
                <w:szCs w:val="20"/>
              </w:rPr>
              <w:t xml:space="preserve">VA/480W Line Interactive UPS -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30 ცალი</w:t>
            </w:r>
          </w:p>
          <w:p w:rsidR="00171A48" w:rsidRPr="00171A48" w:rsidRDefault="00171A48" w:rsidP="00171A48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UPS Cable C13 to C14 1.8M – 30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3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მოთხოვნები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პრეტენდენტების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მიმართ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D84536" w:rsidRPr="006D26BD" w:rsidRDefault="00D84536" w:rsidP="0047014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4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გადახდის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პირობები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6D26BD" w:rsidRPr="006D26BD" w:rsidRDefault="006D26BD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5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ტენდერის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ვადები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6D26BD" w:rsidRPr="006D26BD" w:rsidRDefault="00171A48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 კვირა</w:t>
            </w:r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6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ხელშკ</w:t>
            </w:r>
            <w:r w:rsidRPr="006D26BD">
              <w:rPr>
                <w:rFonts w:ascii="AcadNusx" w:hAnsi="AcadNusx" w:cs="Sylfaen"/>
                <w:sz w:val="20"/>
                <w:szCs w:val="20"/>
              </w:rPr>
              <w:t>e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რულების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ვადები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6D26BD" w:rsidRPr="002E322B" w:rsidRDefault="006D26BD" w:rsidP="003A6B8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7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საგარანტიო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პირობები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6D26BD" w:rsidRPr="006D26BD" w:rsidRDefault="00171A48" w:rsidP="00DF6F2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 წლიანი გარანტია</w:t>
            </w:r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8</w:t>
            </w:r>
          </w:p>
        </w:tc>
        <w:tc>
          <w:tcPr>
            <w:tcW w:w="3063" w:type="dxa"/>
          </w:tcPr>
          <w:p w:rsidR="006D26BD" w:rsidRPr="001F16F7" w:rsidRDefault="001F16F7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საკონტაქტო პირი</w:t>
            </w:r>
          </w:p>
        </w:tc>
        <w:tc>
          <w:tcPr>
            <w:tcW w:w="5845" w:type="dxa"/>
          </w:tcPr>
          <w:p w:rsidR="006D26BD" w:rsidRPr="006D26BD" w:rsidRDefault="0047014E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მიხეილ გრიშაშვილი 577 15 88 99</w:t>
            </w:r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9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/>
                <w:sz w:val="20"/>
                <w:szCs w:val="20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6D26BD" w:rsidRPr="006D26BD" w:rsidRDefault="006D26BD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B92314" w:rsidRPr="00B92314" w:rsidRDefault="00B92314" w:rsidP="00B92314">
      <w:bookmarkStart w:id="0" w:name="_GoBack"/>
      <w:bookmarkEnd w:id="0"/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6EB91138"/>
    <w:multiLevelType w:val="hybridMultilevel"/>
    <w:tmpl w:val="DD50C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5B1F3D"/>
    <w:multiLevelType w:val="hybridMultilevel"/>
    <w:tmpl w:val="9E1AD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D168B"/>
    <w:rsid w:val="00127F8D"/>
    <w:rsid w:val="00171A48"/>
    <w:rsid w:val="001F16F7"/>
    <w:rsid w:val="001F2450"/>
    <w:rsid w:val="002B52FF"/>
    <w:rsid w:val="002E322B"/>
    <w:rsid w:val="00326F93"/>
    <w:rsid w:val="003940C3"/>
    <w:rsid w:val="003A6B81"/>
    <w:rsid w:val="003E445B"/>
    <w:rsid w:val="0040382C"/>
    <w:rsid w:val="0047014E"/>
    <w:rsid w:val="005D2273"/>
    <w:rsid w:val="005D417E"/>
    <w:rsid w:val="00624354"/>
    <w:rsid w:val="00686E2C"/>
    <w:rsid w:val="006D26BD"/>
    <w:rsid w:val="007010F8"/>
    <w:rsid w:val="00750690"/>
    <w:rsid w:val="007B0FE4"/>
    <w:rsid w:val="00816285"/>
    <w:rsid w:val="008F1926"/>
    <w:rsid w:val="009217EF"/>
    <w:rsid w:val="00955874"/>
    <w:rsid w:val="00965761"/>
    <w:rsid w:val="009C6AEF"/>
    <w:rsid w:val="00AC2B0E"/>
    <w:rsid w:val="00AD7E1E"/>
    <w:rsid w:val="00B03898"/>
    <w:rsid w:val="00B73F6C"/>
    <w:rsid w:val="00B87F11"/>
    <w:rsid w:val="00B92314"/>
    <w:rsid w:val="00B97CE3"/>
    <w:rsid w:val="00CD01BF"/>
    <w:rsid w:val="00D27D47"/>
    <w:rsid w:val="00D84536"/>
    <w:rsid w:val="00D9026E"/>
    <w:rsid w:val="00DF6F21"/>
    <w:rsid w:val="00E236A6"/>
    <w:rsid w:val="00E6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7DB5F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7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7E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VVDU5HPDTQC2-89-224615</_dlc_DocId>
    <_dlc_DocIdUrl xmlns="a5444ea2-90b0-4ece-a612-f39e0dd9a22f">
      <Url>https://docflow.socar.ge/dms/requests/_layouts/15/DocIdRedir.aspx?ID=VVDU5HPDTQC2-89-224615</Url>
      <Description>VVDU5HPDTQC2-89-224615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BE42C-8A99-4603-95FB-0C1B2B49B168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2.xml><?xml version="1.0" encoding="utf-8"?>
<ds:datastoreItem xmlns:ds="http://schemas.openxmlformats.org/officeDocument/2006/customXml" ds:itemID="{5D961F23-AF8F-4FA6-A207-292B66A336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A7E1F1-F657-41EA-8A0D-5EA4CE4194D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475DA73-2673-4489-AA2B-4FBF93D6C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988F4BF-5A2B-4DD9-8D06-007D5098D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Nana Shaishmelashvili</cp:lastModifiedBy>
  <cp:revision>3</cp:revision>
  <cp:lastPrinted>2021-11-08T12:32:00Z</cp:lastPrinted>
  <dcterms:created xsi:type="dcterms:W3CDTF">2024-09-20T12:11:00Z</dcterms:created>
  <dcterms:modified xsi:type="dcterms:W3CDTF">2024-09-20T12:12:00Z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c2a267f4-8ca3-4a7b-be7f-57c1a7f40377</vt:lpwstr>
  </property>
</Properties>
</file>