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BCBACE" w14:textId="77777777" w:rsidR="00C76BA2" w:rsidRPr="00215CAD" w:rsidRDefault="00C76BA2" w:rsidP="00C76BA2">
      <w:pPr>
        <w:jc w:val="center"/>
        <w:rPr>
          <w:rFonts w:cstheme="minorHAnsi"/>
          <w:noProof/>
          <w:lang w:val="ka-GE"/>
        </w:rPr>
      </w:pPr>
    </w:p>
    <w:p w14:paraId="095769B3" w14:textId="77777777" w:rsidR="00C76BA2" w:rsidRPr="00FA70A9" w:rsidRDefault="00C76BA2" w:rsidP="00C76BA2">
      <w:pPr>
        <w:jc w:val="center"/>
        <w:rPr>
          <w:rFonts w:cstheme="minorHAnsi"/>
          <w:noProof/>
        </w:rPr>
      </w:pPr>
    </w:p>
    <w:p w14:paraId="04BA92BA" w14:textId="4DE32BE5" w:rsidR="00C76BA2" w:rsidRPr="00712EC0" w:rsidRDefault="00C76BA2" w:rsidP="00712EC0">
      <w:pPr>
        <w:pStyle w:val="ListParagraph"/>
        <w:numPr>
          <w:ilvl w:val="0"/>
          <w:numId w:val="13"/>
        </w:numPr>
        <w:rPr>
          <w:rFonts w:cstheme="minorHAnsi"/>
          <w:b/>
          <w:color w:val="44546A" w:themeColor="text2"/>
          <w:sz w:val="28"/>
          <w:szCs w:val="28"/>
          <w:lang w:val="ka-GE"/>
        </w:rPr>
      </w:pPr>
      <w:r w:rsidRPr="00712EC0">
        <w:rPr>
          <w:rFonts w:cstheme="minorHAnsi"/>
          <w:b/>
          <w:color w:val="44546A" w:themeColor="text2"/>
          <w:sz w:val="28"/>
          <w:szCs w:val="28"/>
          <w:lang w:val="ka-GE"/>
        </w:rPr>
        <w:t>შესყიდვის ობიექტის დასახელება</w:t>
      </w:r>
    </w:p>
    <w:p w14:paraId="049B9A94" w14:textId="5FC5016E" w:rsidR="00C76BA2" w:rsidRPr="00FA70A9" w:rsidRDefault="00C76BA2" w:rsidP="00EF7483">
      <w:pPr>
        <w:ind w:left="810"/>
        <w:jc w:val="both"/>
        <w:rPr>
          <w:rFonts w:cstheme="minorHAnsi"/>
          <w:lang w:val="ka-GE"/>
        </w:rPr>
      </w:pPr>
      <w:r w:rsidRPr="00FA70A9">
        <w:rPr>
          <w:rFonts w:cstheme="minorHAnsi"/>
          <w:lang w:val="ka-GE"/>
        </w:rPr>
        <w:t>შპს „თეგეტა მოტორ</w:t>
      </w:r>
      <w:r w:rsidR="00D87DE9">
        <w:rPr>
          <w:rFonts w:cstheme="minorHAnsi"/>
          <w:lang w:val="ka-GE"/>
        </w:rPr>
        <w:t>ს</w:t>
      </w:r>
      <w:r w:rsidRPr="00FA70A9">
        <w:rPr>
          <w:rFonts w:cstheme="minorHAnsi"/>
          <w:lang w:val="ka-GE"/>
        </w:rPr>
        <w:t xml:space="preserve">ი“ (ს/კ 202177205) აცხადებს ელექტრონულ ტენდერს  </w:t>
      </w:r>
      <w:r w:rsidR="009B0842">
        <w:rPr>
          <w:rFonts w:cstheme="minorHAnsi"/>
          <w:lang w:val="ka-GE"/>
        </w:rPr>
        <w:t>კომპანიისთვის</w:t>
      </w:r>
      <w:r w:rsidR="00134B9A">
        <w:rPr>
          <w:rFonts w:cstheme="minorHAnsi"/>
          <w:lang w:val="ka-GE"/>
        </w:rPr>
        <w:t xml:space="preserve"> </w:t>
      </w:r>
      <w:r w:rsidR="00892F41">
        <w:rPr>
          <w:rFonts w:cstheme="minorHAnsi"/>
          <w:lang w:val="ka-GE"/>
        </w:rPr>
        <w:t>საინფორმაციო-ტექნ</w:t>
      </w:r>
      <w:r w:rsidR="00E86A07">
        <w:rPr>
          <w:rFonts w:cstheme="minorHAnsi"/>
          <w:lang w:val="ka-GE"/>
        </w:rPr>
        <w:t>ო</w:t>
      </w:r>
      <w:r w:rsidR="00892F41">
        <w:rPr>
          <w:rFonts w:cstheme="minorHAnsi"/>
          <w:lang w:val="ka-GE"/>
        </w:rPr>
        <w:t xml:space="preserve">ლოგიური სისტემების </w:t>
      </w:r>
      <w:r w:rsidR="00E86A07">
        <w:rPr>
          <w:rFonts w:cstheme="minorHAnsi"/>
          <w:lang w:val="ka-GE"/>
        </w:rPr>
        <w:t xml:space="preserve">გარე </w:t>
      </w:r>
      <w:r w:rsidR="00892F41">
        <w:rPr>
          <w:rFonts w:cstheme="minorHAnsi"/>
          <w:lang w:val="ka-GE"/>
        </w:rPr>
        <w:t>შეღწევადობის ტესტირების მომსახურების შე</w:t>
      </w:r>
      <w:r w:rsidRPr="00FA70A9">
        <w:rPr>
          <w:rFonts w:cstheme="minorHAnsi"/>
          <w:lang w:val="ka-GE"/>
        </w:rPr>
        <w:t xml:space="preserve">სყიდვასთან დაკავშირებით. </w:t>
      </w:r>
    </w:p>
    <w:p w14:paraId="6085CB4C" w14:textId="77777777" w:rsidR="00C76BA2" w:rsidRPr="00FA70A9" w:rsidRDefault="00C76BA2" w:rsidP="00C76BA2">
      <w:pPr>
        <w:ind w:left="810"/>
        <w:rPr>
          <w:rFonts w:cstheme="minorHAnsi"/>
          <w:lang w:val="ka-GE"/>
        </w:rPr>
      </w:pPr>
    </w:p>
    <w:p w14:paraId="430A0ED8" w14:textId="77777777" w:rsidR="00E86A07" w:rsidRDefault="00E86A07" w:rsidP="00EF7483">
      <w:pPr>
        <w:ind w:left="810"/>
        <w:jc w:val="both"/>
        <w:rPr>
          <w:rFonts w:cstheme="minorHAnsi"/>
          <w:b/>
          <w:lang w:val="ka-GE"/>
        </w:rPr>
      </w:pPr>
      <w:r>
        <w:rPr>
          <w:rFonts w:cstheme="minorHAnsi"/>
          <w:b/>
          <w:lang w:val="ka-GE"/>
        </w:rPr>
        <w:t>განსაკუთრებული</w:t>
      </w:r>
      <w:r w:rsidR="00C76BA2" w:rsidRPr="00FA70A9">
        <w:rPr>
          <w:rFonts w:cstheme="minorHAnsi"/>
          <w:b/>
          <w:lang w:val="ka-GE"/>
        </w:rPr>
        <w:t xml:space="preserve"> მოთხოვნები:</w:t>
      </w:r>
    </w:p>
    <w:p w14:paraId="07D510E8" w14:textId="395BDF3B" w:rsidR="00C76BA2" w:rsidRPr="00E86A07" w:rsidRDefault="00E86A07" w:rsidP="00E86A07">
      <w:pPr>
        <w:pStyle w:val="ListParagraph"/>
        <w:numPr>
          <w:ilvl w:val="0"/>
          <w:numId w:val="12"/>
        </w:numPr>
        <w:jc w:val="both"/>
        <w:rPr>
          <w:rFonts w:cstheme="minorHAnsi"/>
          <w:b/>
        </w:rPr>
      </w:pPr>
      <w:r>
        <w:rPr>
          <w:rFonts w:cstheme="minorHAnsi"/>
          <w:lang w:val="ka-GE"/>
        </w:rPr>
        <w:t>მომსახურების ხარისხის, უსაფრთხოებისა და შესაბამისობის უზრუნველყოფა;</w:t>
      </w:r>
    </w:p>
    <w:p w14:paraId="148FBC98" w14:textId="0A178D48" w:rsidR="00E86A07" w:rsidRPr="009349EF" w:rsidRDefault="00E86A07" w:rsidP="00E86A07">
      <w:pPr>
        <w:pStyle w:val="ListParagraph"/>
        <w:numPr>
          <w:ilvl w:val="0"/>
          <w:numId w:val="12"/>
        </w:numPr>
        <w:jc w:val="both"/>
        <w:rPr>
          <w:rFonts w:cstheme="minorHAnsi"/>
        </w:rPr>
      </w:pPr>
      <w:r w:rsidRPr="009349EF">
        <w:rPr>
          <w:rFonts w:cstheme="minorHAnsi"/>
          <w:lang w:val="ka-GE"/>
        </w:rPr>
        <w:t>გამარჯვებული კომპანია უნდა აცხადებდეს მზაობას რათა ხელი მოაწეროს შეთანხმებას ინფორმაციის კონფიდენციალურობისა და გაუხმაურებლობის შესახებ;</w:t>
      </w:r>
    </w:p>
    <w:p w14:paraId="4493BC2D" w14:textId="482539F8" w:rsidR="00E86A07" w:rsidRPr="009349EF" w:rsidRDefault="00E86A07" w:rsidP="00E86A07">
      <w:pPr>
        <w:pStyle w:val="ListParagraph"/>
        <w:numPr>
          <w:ilvl w:val="0"/>
          <w:numId w:val="12"/>
        </w:numPr>
        <w:jc w:val="both"/>
        <w:rPr>
          <w:rFonts w:cstheme="minorHAnsi"/>
        </w:rPr>
      </w:pPr>
      <w:r w:rsidRPr="009349EF">
        <w:rPr>
          <w:rFonts w:cstheme="minorHAnsi"/>
          <w:lang w:val="ka-GE"/>
        </w:rPr>
        <w:t>შეღწევადობის ტესტირების გუნდა უნდა შედგებოდეს სერთიფიცირებული პროფესიონალებისგან</w:t>
      </w:r>
      <w:r w:rsidR="009349EF" w:rsidRPr="009349EF">
        <w:rPr>
          <w:rFonts w:cstheme="minorHAnsi"/>
        </w:rPr>
        <w:t xml:space="preserve">, </w:t>
      </w:r>
      <w:r w:rsidR="009349EF" w:rsidRPr="009349EF">
        <w:rPr>
          <w:rFonts w:cstheme="minorHAnsi"/>
          <w:lang w:val="ka-GE"/>
        </w:rPr>
        <w:t xml:space="preserve">როგორიცაა </w:t>
      </w:r>
      <w:r w:rsidR="00781C15">
        <w:rPr>
          <w:rFonts w:cstheme="minorHAnsi"/>
          <w:lang w:val="ka-GE"/>
        </w:rPr>
        <w:t>სერთიფიცირებული ჰაკერი (</w:t>
      </w:r>
      <w:r w:rsidR="009349EF" w:rsidRPr="009349EF">
        <w:rPr>
          <w:rFonts w:cstheme="minorHAnsi"/>
        </w:rPr>
        <w:t>Certified Ethical Hacker (CEH)</w:t>
      </w:r>
      <w:r w:rsidR="00781C15">
        <w:rPr>
          <w:rFonts w:cstheme="minorHAnsi"/>
          <w:lang w:val="ka-GE"/>
        </w:rPr>
        <w:t>)</w:t>
      </w:r>
      <w:r w:rsidR="009349EF" w:rsidRPr="009349EF">
        <w:rPr>
          <w:rFonts w:cstheme="minorHAnsi"/>
        </w:rPr>
        <w:t>,</w:t>
      </w:r>
      <w:r w:rsidR="00781C15">
        <w:rPr>
          <w:rFonts w:cstheme="minorHAnsi"/>
          <w:lang w:val="ka-GE"/>
        </w:rPr>
        <w:t xml:space="preserve"> </w:t>
      </w:r>
      <w:r w:rsidR="009349EF" w:rsidRPr="009349EF">
        <w:rPr>
          <w:rFonts w:cstheme="minorHAnsi"/>
        </w:rPr>
        <w:t xml:space="preserve"> </w:t>
      </w:r>
      <w:r w:rsidR="00781C15">
        <w:rPr>
          <w:rFonts w:cstheme="minorHAnsi"/>
          <w:lang w:val="ka-GE"/>
        </w:rPr>
        <w:t>კიბერ-თავდასხმის უსაფრთხოების სერთიფიცირებული სპეციალისტი (</w:t>
      </w:r>
      <w:r w:rsidR="009349EF" w:rsidRPr="009349EF">
        <w:rPr>
          <w:rFonts w:cstheme="minorHAnsi"/>
        </w:rPr>
        <w:t>Offensive Security Certified Professional (OSCP)</w:t>
      </w:r>
      <w:r w:rsidR="00781C15">
        <w:rPr>
          <w:rFonts w:cstheme="minorHAnsi"/>
          <w:lang w:val="ka-GE"/>
        </w:rPr>
        <w:t>)</w:t>
      </w:r>
      <w:r w:rsidR="009349EF" w:rsidRPr="009349EF">
        <w:rPr>
          <w:rFonts w:cstheme="minorHAnsi"/>
        </w:rPr>
        <w:t xml:space="preserve">, </w:t>
      </w:r>
      <w:r w:rsidR="009349EF" w:rsidRPr="009349EF">
        <w:rPr>
          <w:rFonts w:cstheme="minorHAnsi"/>
          <w:lang w:val="ka-GE"/>
        </w:rPr>
        <w:t>ან</w:t>
      </w:r>
      <w:r w:rsidR="00781C15">
        <w:rPr>
          <w:rFonts w:cstheme="minorHAnsi"/>
          <w:lang w:val="ka-GE"/>
        </w:rPr>
        <w:t xml:space="preserve"> სერთიფიცირებული საინფორმაციო სისტემების უსაფრთხოების სპეციალისტი</w:t>
      </w:r>
      <w:r w:rsidR="009349EF" w:rsidRPr="009349EF">
        <w:rPr>
          <w:rFonts w:cstheme="minorHAnsi"/>
        </w:rPr>
        <w:t xml:space="preserve"> </w:t>
      </w:r>
      <w:r w:rsidR="00781C15">
        <w:rPr>
          <w:rFonts w:cstheme="minorHAnsi"/>
          <w:lang w:val="ka-GE"/>
        </w:rPr>
        <w:t>(</w:t>
      </w:r>
      <w:r w:rsidR="009349EF" w:rsidRPr="009349EF">
        <w:rPr>
          <w:rFonts w:cstheme="minorHAnsi"/>
        </w:rPr>
        <w:t>Certified Information Systems Security Professional (CISSP)</w:t>
      </w:r>
      <w:r w:rsidR="00781C15">
        <w:rPr>
          <w:rFonts w:cstheme="minorHAnsi"/>
          <w:lang w:val="ka-GE"/>
        </w:rPr>
        <w:t>)</w:t>
      </w:r>
      <w:r w:rsidR="009349EF" w:rsidRPr="009349EF">
        <w:rPr>
          <w:rFonts w:cstheme="minorHAnsi"/>
          <w:lang w:val="ka-GE"/>
        </w:rPr>
        <w:t>;</w:t>
      </w:r>
    </w:p>
    <w:p w14:paraId="73D25246" w14:textId="43B40B03" w:rsidR="009349EF" w:rsidRPr="009349EF" w:rsidRDefault="009349EF" w:rsidP="00E86A07">
      <w:pPr>
        <w:pStyle w:val="ListParagraph"/>
        <w:numPr>
          <w:ilvl w:val="0"/>
          <w:numId w:val="12"/>
        </w:numPr>
        <w:jc w:val="both"/>
        <w:rPr>
          <w:rFonts w:cstheme="minorHAnsi"/>
        </w:rPr>
      </w:pPr>
      <w:r w:rsidRPr="009349EF">
        <w:rPr>
          <w:rFonts w:cstheme="minorHAnsi"/>
          <w:lang w:val="ka-GE"/>
        </w:rPr>
        <w:t>მონაწილე კომპანიას უნდა ჰქონდეს გამოცდილება შეღწევადობის ტესტირების მიმართულებით, განსაკუთრებით იგივე ინდუსტრიის ან მსგავსი მასშტაბის კომპანიებისათვის.</w:t>
      </w:r>
    </w:p>
    <w:p w14:paraId="13F65625" w14:textId="77777777" w:rsidR="00C76BA2" w:rsidRPr="00FA70A9" w:rsidRDefault="00C76BA2" w:rsidP="00C76BA2">
      <w:pPr>
        <w:jc w:val="both"/>
        <w:rPr>
          <w:rFonts w:cstheme="minorHAnsi"/>
          <w:lang w:val="ka-GE"/>
        </w:rPr>
      </w:pPr>
    </w:p>
    <w:p w14:paraId="53F8A3B8" w14:textId="58204561" w:rsidR="000A1982" w:rsidRDefault="00C76BA2" w:rsidP="00712EC0">
      <w:pPr>
        <w:pStyle w:val="Heading2"/>
        <w:numPr>
          <w:ilvl w:val="0"/>
          <w:numId w:val="13"/>
        </w:numPr>
        <w:rPr>
          <w:rFonts w:asciiTheme="minorHAnsi" w:hAnsiTheme="minorHAnsi" w:cstheme="minorHAnsi"/>
          <w:color w:val="44546A" w:themeColor="text2"/>
          <w:sz w:val="28"/>
          <w:szCs w:val="28"/>
          <w:u w:val="single"/>
          <w:lang w:val="ka-GE"/>
        </w:rPr>
      </w:pPr>
      <w:bookmarkStart w:id="0" w:name="_Toc1746601"/>
      <w:r w:rsidRPr="00FA70A9">
        <w:rPr>
          <w:rFonts w:asciiTheme="minorHAnsi" w:hAnsiTheme="minorHAnsi" w:cstheme="minorHAnsi"/>
          <w:color w:val="44546A" w:themeColor="text2"/>
          <w:sz w:val="28"/>
          <w:szCs w:val="28"/>
          <w:u w:val="single"/>
          <w:lang w:val="ka-GE"/>
        </w:rPr>
        <w:t>საქონლის/მომსახურების/სამუშაოს</w:t>
      </w:r>
      <w:r>
        <w:rPr>
          <w:rFonts w:asciiTheme="minorHAnsi" w:hAnsiTheme="minorHAnsi" w:cstheme="minorHAnsi"/>
          <w:color w:val="44546A" w:themeColor="text2"/>
          <w:sz w:val="28"/>
          <w:szCs w:val="28"/>
          <w:u w:val="single"/>
          <w:lang w:val="ka-GE"/>
        </w:rPr>
        <w:t xml:space="preserve"> </w:t>
      </w:r>
      <w:r w:rsidRPr="00FA70A9">
        <w:rPr>
          <w:rFonts w:asciiTheme="minorHAnsi" w:hAnsiTheme="minorHAnsi" w:cstheme="minorHAnsi"/>
          <w:color w:val="44546A" w:themeColor="text2"/>
          <w:sz w:val="28"/>
          <w:szCs w:val="28"/>
          <w:u w:val="single"/>
          <w:lang w:val="ka-GE"/>
        </w:rPr>
        <w:t>აღწერა</w:t>
      </w:r>
      <w:r>
        <w:rPr>
          <w:rFonts w:asciiTheme="minorHAnsi" w:hAnsiTheme="minorHAnsi" w:cstheme="minorHAnsi"/>
          <w:color w:val="44546A" w:themeColor="text2"/>
          <w:sz w:val="28"/>
          <w:szCs w:val="28"/>
          <w:u w:val="single"/>
          <w:lang w:val="ka-GE"/>
        </w:rPr>
        <w:t xml:space="preserve"> </w:t>
      </w:r>
      <w:r w:rsidRPr="00FA70A9">
        <w:rPr>
          <w:rFonts w:asciiTheme="minorHAnsi" w:hAnsiTheme="minorHAnsi" w:cstheme="minorHAnsi"/>
          <w:color w:val="44546A" w:themeColor="text2"/>
          <w:sz w:val="28"/>
          <w:szCs w:val="28"/>
          <w:u w:val="single"/>
          <w:lang w:val="ka-GE"/>
        </w:rPr>
        <w:t>(ტექნიკური დავალება), შესყიდვის ობიექტის რაოდენობა/მოცულობა</w:t>
      </w:r>
    </w:p>
    <w:p w14:paraId="016CF498" w14:textId="4BF00F55" w:rsidR="00892F41" w:rsidRDefault="00892F41" w:rsidP="00892F41">
      <w:pPr>
        <w:rPr>
          <w:lang w:val="ka-GE"/>
        </w:rPr>
      </w:pPr>
    </w:p>
    <w:p w14:paraId="53891ED9" w14:textId="775CE6CE" w:rsidR="00892F41" w:rsidRDefault="00892F41" w:rsidP="00892F41">
      <w:pPr>
        <w:ind w:left="720"/>
        <w:jc w:val="both"/>
        <w:rPr>
          <w:lang w:val="ka-GE"/>
        </w:rPr>
      </w:pPr>
      <w:r>
        <w:rPr>
          <w:lang w:val="ka-GE"/>
        </w:rPr>
        <w:t xml:space="preserve">ქვემოთ მოცემული </w:t>
      </w:r>
      <w:r w:rsidR="00D34A4B">
        <w:rPr>
          <w:lang w:val="ka-GE"/>
        </w:rPr>
        <w:t>კომპონენტების</w:t>
      </w:r>
      <w:r>
        <w:rPr>
          <w:lang w:val="ka-GE"/>
        </w:rPr>
        <w:t xml:space="preserve"> სრული ტესტირება:</w:t>
      </w:r>
    </w:p>
    <w:p w14:paraId="10BED548" w14:textId="7DCE0153" w:rsidR="00892F41" w:rsidRDefault="00892F41" w:rsidP="00892F41">
      <w:pPr>
        <w:pStyle w:val="ListParagraph"/>
        <w:numPr>
          <w:ilvl w:val="0"/>
          <w:numId w:val="10"/>
        </w:numPr>
        <w:contextualSpacing w:val="0"/>
        <w:rPr>
          <w:rFonts w:eastAsia="Times New Roman"/>
          <w:lang w:val="ka-GE"/>
        </w:rPr>
      </w:pPr>
      <w:r>
        <w:rPr>
          <w:rFonts w:eastAsia="Times New Roman"/>
        </w:rPr>
        <w:t xml:space="preserve">IOS </w:t>
      </w:r>
      <w:r>
        <w:rPr>
          <w:rFonts w:eastAsia="Times New Roman"/>
          <w:lang w:val="ka-GE"/>
        </w:rPr>
        <w:t xml:space="preserve">აპლიკაცია და მასთან დაკავშირებული სერვისები, შემსრულებელს ექნება </w:t>
      </w:r>
      <w:r w:rsidR="009349EF">
        <w:rPr>
          <w:rFonts w:eastAsia="Times New Roman"/>
          <w:lang w:val="ka-GE"/>
        </w:rPr>
        <w:t xml:space="preserve">წვდომა </w:t>
      </w:r>
      <w:r>
        <w:rPr>
          <w:rFonts w:eastAsia="Times New Roman"/>
          <w:lang w:val="ka-GE"/>
        </w:rPr>
        <w:t>სატესტო მომხმარებელ</w:t>
      </w:r>
      <w:r w:rsidR="009349EF">
        <w:rPr>
          <w:rFonts w:eastAsia="Times New Roman"/>
          <w:lang w:val="ka-GE"/>
        </w:rPr>
        <w:t>ზე</w:t>
      </w:r>
    </w:p>
    <w:p w14:paraId="0408EB86" w14:textId="51594A3C" w:rsidR="00892F41" w:rsidRDefault="00892F41" w:rsidP="00892F41">
      <w:pPr>
        <w:pStyle w:val="ListParagraph"/>
        <w:numPr>
          <w:ilvl w:val="0"/>
          <w:numId w:val="10"/>
        </w:numPr>
        <w:contextualSpacing w:val="0"/>
        <w:rPr>
          <w:rFonts w:eastAsia="Times New Roman"/>
          <w:lang w:val="ka-GE"/>
        </w:rPr>
      </w:pPr>
      <w:r>
        <w:rPr>
          <w:rFonts w:eastAsia="Times New Roman"/>
        </w:rPr>
        <w:t xml:space="preserve">Android </w:t>
      </w:r>
      <w:r>
        <w:rPr>
          <w:rFonts w:eastAsia="Times New Roman"/>
          <w:lang w:val="ka-GE"/>
        </w:rPr>
        <w:t>აპლიკაცია და მასთან დაკავშირებული სერვისები, შემსრულებელს ექნება</w:t>
      </w:r>
      <w:r w:rsidR="009349EF">
        <w:rPr>
          <w:rFonts w:eastAsia="Times New Roman"/>
          <w:lang w:val="ka-GE"/>
        </w:rPr>
        <w:t xml:space="preserve"> წვდომა</w:t>
      </w:r>
      <w:r>
        <w:rPr>
          <w:rFonts w:eastAsia="Times New Roman"/>
          <w:lang w:val="ka-GE"/>
        </w:rPr>
        <w:t xml:space="preserve"> სატესტო მომხმარებელ</w:t>
      </w:r>
      <w:r w:rsidR="009349EF">
        <w:rPr>
          <w:rFonts w:eastAsia="Times New Roman"/>
          <w:lang w:val="ka-GE"/>
        </w:rPr>
        <w:t>ზე</w:t>
      </w:r>
    </w:p>
    <w:p w14:paraId="65402847" w14:textId="2AE939A8" w:rsidR="00892F41" w:rsidRDefault="00D34A4B" w:rsidP="00892F41">
      <w:pPr>
        <w:pStyle w:val="ListParagraph"/>
        <w:numPr>
          <w:ilvl w:val="0"/>
          <w:numId w:val="10"/>
        </w:numPr>
        <w:contextualSpacing w:val="0"/>
        <w:rPr>
          <w:rFonts w:eastAsia="Times New Roman"/>
          <w:lang w:val="ka-GE"/>
        </w:rPr>
      </w:pPr>
      <w:r>
        <w:rPr>
          <w:rFonts w:eastAsia="Times New Roman"/>
          <w:lang w:val="ka-GE"/>
        </w:rPr>
        <w:t>ვებსაიტი (</w:t>
      </w:r>
      <w:r w:rsidR="00892F41">
        <w:rPr>
          <w:rFonts w:eastAsia="Times New Roman"/>
        </w:rPr>
        <w:t>Shop.tegetamotors.ge</w:t>
      </w:r>
      <w:r>
        <w:rPr>
          <w:rFonts w:eastAsia="Times New Roman"/>
          <w:lang w:val="ka-GE"/>
        </w:rPr>
        <w:t>)</w:t>
      </w:r>
      <w:r w:rsidR="00892F41">
        <w:rPr>
          <w:rFonts w:eastAsia="Times New Roman"/>
        </w:rPr>
        <w:t xml:space="preserve">  </w:t>
      </w:r>
      <w:r w:rsidR="00892F41">
        <w:rPr>
          <w:rFonts w:eastAsia="Times New Roman"/>
          <w:lang w:val="ka-GE"/>
        </w:rPr>
        <w:t>და მასთან დაკავშირებული სერვისები, შემსრულებელს ექნება</w:t>
      </w:r>
      <w:r w:rsidR="009349EF">
        <w:rPr>
          <w:rFonts w:eastAsia="Times New Roman"/>
          <w:lang w:val="ka-GE"/>
        </w:rPr>
        <w:t xml:space="preserve"> წვდომა</w:t>
      </w:r>
      <w:r w:rsidR="00892F41">
        <w:rPr>
          <w:rFonts w:eastAsia="Times New Roman"/>
          <w:lang w:val="ka-GE"/>
        </w:rPr>
        <w:t xml:space="preserve"> სატესტო მომხმარებელ</w:t>
      </w:r>
      <w:r w:rsidR="009349EF">
        <w:rPr>
          <w:rFonts w:eastAsia="Times New Roman"/>
          <w:lang w:val="ka-GE"/>
        </w:rPr>
        <w:t>ზე</w:t>
      </w:r>
    </w:p>
    <w:p w14:paraId="69561943" w14:textId="3420A57F" w:rsidR="00892F41" w:rsidRDefault="00892F41" w:rsidP="00892F41">
      <w:pPr>
        <w:pStyle w:val="ListParagraph"/>
        <w:numPr>
          <w:ilvl w:val="0"/>
          <w:numId w:val="10"/>
        </w:numPr>
        <w:contextualSpacing w:val="0"/>
        <w:rPr>
          <w:rFonts w:eastAsia="Times New Roman"/>
          <w:lang w:val="ka-GE"/>
        </w:rPr>
      </w:pPr>
      <w:r>
        <w:rPr>
          <w:rFonts w:eastAsia="Times New Roman"/>
        </w:rPr>
        <w:t>Mail.tegetamotors.ge</w:t>
      </w:r>
    </w:p>
    <w:p w14:paraId="271407A4" w14:textId="77777777" w:rsidR="00892F41" w:rsidRDefault="00892F41" w:rsidP="00892F41">
      <w:pPr>
        <w:pStyle w:val="ListParagraph"/>
        <w:numPr>
          <w:ilvl w:val="0"/>
          <w:numId w:val="10"/>
        </w:numPr>
        <w:contextualSpacing w:val="0"/>
        <w:rPr>
          <w:rFonts w:eastAsia="Times New Roman"/>
          <w:lang w:val="ka-GE"/>
        </w:rPr>
      </w:pPr>
      <w:proofErr w:type="spellStart"/>
      <w:r>
        <w:rPr>
          <w:rFonts w:eastAsia="Times New Roman"/>
        </w:rPr>
        <w:t>FortiMail</w:t>
      </w:r>
      <w:proofErr w:type="spellEnd"/>
    </w:p>
    <w:p w14:paraId="4675F26C" w14:textId="77777777" w:rsidR="00892F41" w:rsidRDefault="00892F41" w:rsidP="00892F41">
      <w:pPr>
        <w:pStyle w:val="ListParagraph"/>
        <w:rPr>
          <w:lang w:val="ka-GE"/>
        </w:rPr>
      </w:pPr>
    </w:p>
    <w:p w14:paraId="35E1FCE4" w14:textId="5055A5EA" w:rsidR="00892F41" w:rsidRDefault="00892F41" w:rsidP="00892F41">
      <w:pPr>
        <w:rPr>
          <w:lang w:val="ka-GE"/>
        </w:rPr>
      </w:pPr>
      <w:r>
        <w:rPr>
          <w:lang w:val="ka-GE"/>
        </w:rPr>
        <w:t>სიღ</w:t>
      </w:r>
      <w:r w:rsidR="00D34A4B">
        <w:rPr>
          <w:lang w:val="ka-GE"/>
        </w:rPr>
        <w:t>რ</w:t>
      </w:r>
      <w:r>
        <w:rPr>
          <w:lang w:val="ka-GE"/>
        </w:rPr>
        <w:t>მისეულად, მაგრამ მხოლოდ ავტომატური ხელსაწყოებით უნდა შემოწმდეს:</w:t>
      </w:r>
    </w:p>
    <w:p w14:paraId="39AF80A2" w14:textId="77777777" w:rsidR="00892F41" w:rsidRDefault="00892F41" w:rsidP="00892F41">
      <w:pPr>
        <w:rPr>
          <w:lang w:val="ka-GE"/>
        </w:rPr>
      </w:pPr>
    </w:p>
    <w:p w14:paraId="1CE69D79" w14:textId="77777777" w:rsidR="00892F41" w:rsidRDefault="00892F41" w:rsidP="00892F41">
      <w:pPr>
        <w:pStyle w:val="ListParagraph"/>
        <w:numPr>
          <w:ilvl w:val="0"/>
          <w:numId w:val="10"/>
        </w:numPr>
        <w:contextualSpacing w:val="0"/>
        <w:rPr>
          <w:rFonts w:eastAsia="Times New Roman"/>
          <w:lang w:val="ka-GE"/>
        </w:rPr>
      </w:pPr>
      <w:r>
        <w:rPr>
          <w:rFonts w:eastAsia="Times New Roman"/>
          <w:lang w:val="ka-GE"/>
        </w:rPr>
        <w:t>ჰოლდინგის საიტები(</w:t>
      </w:r>
      <w:r>
        <w:rPr>
          <w:rFonts w:eastAsia="Times New Roman"/>
        </w:rPr>
        <w:t>landing pages</w:t>
      </w:r>
      <w:r>
        <w:rPr>
          <w:rFonts w:eastAsia="Times New Roman"/>
          <w:lang w:val="ka-GE"/>
        </w:rPr>
        <w:t>)</w:t>
      </w:r>
    </w:p>
    <w:p w14:paraId="5633DD88" w14:textId="77777777" w:rsidR="00892F41" w:rsidRDefault="00892F41" w:rsidP="00892F41">
      <w:pPr>
        <w:rPr>
          <w:lang w:val="ka-GE"/>
        </w:rPr>
      </w:pPr>
    </w:p>
    <w:p w14:paraId="2BB7151B" w14:textId="2B73AABF" w:rsidR="00892F41" w:rsidRPr="00892F41" w:rsidRDefault="00892F41" w:rsidP="00892F41">
      <w:pPr>
        <w:pStyle w:val="ListParagraph"/>
        <w:numPr>
          <w:ilvl w:val="0"/>
          <w:numId w:val="10"/>
        </w:numPr>
        <w:jc w:val="both"/>
        <w:rPr>
          <w:lang w:val="ka-GE"/>
        </w:rPr>
      </w:pPr>
      <w:r>
        <w:rPr>
          <w:lang w:val="ka-GE"/>
        </w:rPr>
        <w:t xml:space="preserve">ჯამში 79 გარე </w:t>
      </w:r>
      <w:r>
        <w:t>IP</w:t>
      </w:r>
      <w:r w:rsidR="00781C15">
        <w:rPr>
          <w:lang w:val="ka-GE"/>
        </w:rPr>
        <w:t xml:space="preserve"> მისამართი</w:t>
      </w:r>
      <w:r>
        <w:t xml:space="preserve">, </w:t>
      </w:r>
      <w:r>
        <w:rPr>
          <w:lang w:val="ka-GE"/>
        </w:rPr>
        <w:t xml:space="preserve">საიდანაც </w:t>
      </w:r>
      <w:r>
        <w:t xml:space="preserve">landing page </w:t>
      </w:r>
      <w:r>
        <w:rPr>
          <w:lang w:val="ka-GE"/>
        </w:rPr>
        <w:t>არის 58</w:t>
      </w:r>
    </w:p>
    <w:p w14:paraId="0A293BDF" w14:textId="77777777" w:rsidR="000A1982" w:rsidRPr="000A1982" w:rsidRDefault="000A1982" w:rsidP="00EF7483">
      <w:pPr>
        <w:pStyle w:val="ListParagraph"/>
        <w:tabs>
          <w:tab w:val="left" w:pos="900"/>
          <w:tab w:val="left" w:pos="990"/>
          <w:tab w:val="left" w:pos="1080"/>
          <w:tab w:val="left" w:pos="1350"/>
        </w:tabs>
        <w:ind w:left="1080"/>
        <w:jc w:val="both"/>
        <w:rPr>
          <w:rFonts w:cstheme="minorHAnsi"/>
          <w:lang w:val="ka-GE"/>
        </w:rPr>
      </w:pPr>
    </w:p>
    <w:p w14:paraId="6BD4180C" w14:textId="0DE0A247" w:rsidR="00C76BA2" w:rsidRPr="00FA70A9" w:rsidRDefault="00C76BA2" w:rsidP="00EF7483">
      <w:pPr>
        <w:ind w:left="720"/>
        <w:jc w:val="both"/>
        <w:rPr>
          <w:rFonts w:cstheme="minorHAnsi"/>
          <w:b/>
          <w:lang w:val="ka-GE"/>
        </w:rPr>
      </w:pPr>
      <w:r w:rsidRPr="00FA70A9">
        <w:rPr>
          <w:rFonts w:cstheme="minorHAnsi"/>
          <w:b/>
          <w:lang w:val="ka-GE"/>
        </w:rPr>
        <w:t xml:space="preserve">შენიშვნა: </w:t>
      </w:r>
      <w:r w:rsidRPr="00FA70A9">
        <w:rPr>
          <w:rFonts w:cstheme="minorHAnsi"/>
          <w:lang w:val="ka-GE"/>
        </w:rPr>
        <w:t xml:space="preserve">შემსყიდველი უფლებას იტოვებს ტენდერის მსვლელობის პროცესში, საჭიროებისამებრ, შეცვალოს შესყიდვის ობიექტის ტექნიკური მახასიათებლები და </w:t>
      </w:r>
      <w:r w:rsidR="00B13C7A">
        <w:rPr>
          <w:rFonts w:cstheme="minorHAnsi"/>
          <w:lang w:val="ka-GE"/>
        </w:rPr>
        <w:t>შესასყიდი</w:t>
      </w:r>
      <w:r w:rsidRPr="00FA70A9">
        <w:rPr>
          <w:rFonts w:cstheme="minorHAnsi"/>
          <w:lang w:val="ka-GE"/>
        </w:rPr>
        <w:t xml:space="preserve"> რაოდენობა, რ</w:t>
      </w:r>
      <w:r w:rsidR="007F44CD">
        <w:rPr>
          <w:rFonts w:cstheme="minorHAnsi"/>
          <w:lang w:val="ka-GE"/>
        </w:rPr>
        <w:t>ომლ</w:t>
      </w:r>
      <w:r w:rsidRPr="00FA70A9">
        <w:rPr>
          <w:rFonts w:cstheme="minorHAnsi"/>
          <w:lang w:val="ka-GE"/>
        </w:rPr>
        <w:t>ის შესახებ ეცნობება ტენდერში მონაწილე კომპანიებს.</w:t>
      </w:r>
    </w:p>
    <w:p w14:paraId="42AB7713" w14:textId="77777777" w:rsidR="00C76BA2" w:rsidRPr="00FA70A9" w:rsidRDefault="00C76BA2" w:rsidP="00C76BA2">
      <w:pPr>
        <w:rPr>
          <w:rFonts w:cstheme="minorHAnsi"/>
          <w:lang w:val="ka-GE"/>
        </w:rPr>
      </w:pPr>
    </w:p>
    <w:p w14:paraId="4703F156" w14:textId="2A7AC7BF" w:rsidR="00C76BA2" w:rsidRDefault="00C76BA2" w:rsidP="00712EC0">
      <w:pPr>
        <w:pStyle w:val="Heading2"/>
        <w:numPr>
          <w:ilvl w:val="0"/>
          <w:numId w:val="13"/>
        </w:numPr>
        <w:jc w:val="both"/>
        <w:rPr>
          <w:rFonts w:asciiTheme="minorHAnsi" w:hAnsiTheme="minorHAnsi" w:cstheme="minorHAnsi"/>
          <w:color w:val="44546A" w:themeColor="text2"/>
          <w:sz w:val="28"/>
          <w:szCs w:val="28"/>
          <w:u w:val="single"/>
          <w:lang w:val="ka-GE"/>
        </w:rPr>
      </w:pPr>
      <w:r w:rsidRPr="00FA70A9">
        <w:rPr>
          <w:rFonts w:asciiTheme="minorHAnsi" w:hAnsiTheme="minorHAnsi" w:cstheme="minorHAnsi"/>
          <w:color w:val="44546A" w:themeColor="text2"/>
          <w:sz w:val="28"/>
          <w:szCs w:val="28"/>
          <w:u w:val="single"/>
          <w:lang w:val="ka-GE"/>
        </w:rPr>
        <w:t>განფასების მოთხოვნ</w:t>
      </w:r>
      <w:bookmarkEnd w:id="0"/>
      <w:r w:rsidRPr="00FA70A9">
        <w:rPr>
          <w:rFonts w:asciiTheme="minorHAnsi" w:hAnsiTheme="minorHAnsi" w:cstheme="minorHAnsi"/>
          <w:color w:val="44546A" w:themeColor="text2"/>
          <w:sz w:val="28"/>
          <w:szCs w:val="28"/>
          <w:u w:val="single"/>
          <w:lang w:val="ka-GE"/>
        </w:rPr>
        <w:t>ის პირობები</w:t>
      </w:r>
    </w:p>
    <w:p w14:paraId="7D4E5D7C" w14:textId="77777777" w:rsidR="00C76BA2" w:rsidRPr="00FA70A9" w:rsidRDefault="00C76BA2" w:rsidP="00C76BA2">
      <w:pPr>
        <w:jc w:val="both"/>
        <w:rPr>
          <w:lang w:val="ka-GE"/>
        </w:rPr>
      </w:pPr>
    </w:p>
    <w:p w14:paraId="44E65A1E" w14:textId="39A8E8C4" w:rsidR="00C76BA2" w:rsidRPr="009349EF" w:rsidRDefault="00781C15" w:rsidP="005559E3">
      <w:pPr>
        <w:pStyle w:val="ListParagraph"/>
        <w:numPr>
          <w:ilvl w:val="1"/>
          <w:numId w:val="4"/>
        </w:numPr>
        <w:jc w:val="both"/>
        <w:rPr>
          <w:rFonts w:cstheme="minorHAnsi"/>
          <w:lang w:val="ka-GE"/>
        </w:rPr>
      </w:pPr>
      <w:r>
        <w:rPr>
          <w:rFonts w:cstheme="minorHAnsi"/>
          <w:lang w:val="ka-GE"/>
        </w:rPr>
        <w:lastRenderedPageBreak/>
        <w:t>სატენდერო წინადადების</w:t>
      </w:r>
      <w:r w:rsidR="00C76BA2" w:rsidRPr="009349EF">
        <w:rPr>
          <w:rFonts w:cstheme="minorHAnsi"/>
          <w:lang w:val="ka-GE"/>
        </w:rPr>
        <w:t xml:space="preserve"> მ</w:t>
      </w:r>
      <w:r>
        <w:rPr>
          <w:rFonts w:cstheme="minorHAnsi"/>
          <w:lang w:val="ka-GE"/>
        </w:rPr>
        <w:t>ი</w:t>
      </w:r>
      <w:r w:rsidR="00C76BA2" w:rsidRPr="009349EF">
        <w:rPr>
          <w:rFonts w:cstheme="minorHAnsi"/>
          <w:lang w:val="ka-GE"/>
        </w:rPr>
        <w:t xml:space="preserve">წოდება ხდება </w:t>
      </w:r>
      <w:r w:rsidR="00892F41" w:rsidRPr="009349EF">
        <w:rPr>
          <w:rFonts w:cstheme="minorHAnsi"/>
          <w:lang w:val="ka-GE"/>
        </w:rPr>
        <w:t>ტექნიკური დავალების</w:t>
      </w:r>
      <w:r w:rsidR="00C76BA2" w:rsidRPr="009349EF">
        <w:rPr>
          <w:rFonts w:cstheme="minorHAnsi"/>
          <w:lang w:val="ka-GE"/>
        </w:rPr>
        <w:t xml:space="preserve"> </w:t>
      </w:r>
      <w:r>
        <w:rPr>
          <w:rFonts w:cstheme="minorHAnsi"/>
          <w:lang w:val="ka-GE"/>
        </w:rPr>
        <w:t>გათვალისწინებით</w:t>
      </w:r>
      <w:r w:rsidR="00C76BA2" w:rsidRPr="009349EF">
        <w:rPr>
          <w:rFonts w:cstheme="minorHAnsi"/>
          <w:lang w:val="ka-GE"/>
        </w:rPr>
        <w:t xml:space="preserve"> (დოკუმენტი</w:t>
      </w:r>
      <w:r w:rsidR="009349EF" w:rsidRPr="009349EF">
        <w:rPr>
          <w:rFonts w:cstheme="minorHAnsi"/>
          <w:lang w:val="ka-GE"/>
        </w:rPr>
        <w:t xml:space="preserve"> უნდა იყოს ატვირთული დასკანერებული სახით და უფლებამოსილი პირის მიერ ხელმოწერით, ბეჭდით დამოწმებული)</w:t>
      </w:r>
      <w:r>
        <w:rPr>
          <w:rFonts w:cstheme="minorHAnsi"/>
          <w:lang w:val="ka-GE"/>
        </w:rPr>
        <w:t>.</w:t>
      </w:r>
    </w:p>
    <w:p w14:paraId="541C1A66" w14:textId="77777777" w:rsidR="00C76BA2" w:rsidRPr="00B13C7A" w:rsidRDefault="00C76BA2" w:rsidP="00C76BA2">
      <w:pPr>
        <w:pStyle w:val="ListParagraph"/>
        <w:ind w:left="540"/>
        <w:jc w:val="both"/>
        <w:rPr>
          <w:rFonts w:cstheme="minorHAnsi"/>
        </w:rPr>
      </w:pPr>
    </w:p>
    <w:p w14:paraId="552D8B4D" w14:textId="77777777" w:rsidR="00C76BA2" w:rsidRPr="00FA70A9" w:rsidRDefault="00C76BA2" w:rsidP="00C76BA2">
      <w:pPr>
        <w:pStyle w:val="ListParagraph"/>
        <w:ind w:left="540"/>
        <w:rPr>
          <w:rFonts w:cstheme="minorHAnsi"/>
          <w:color w:val="44546A" w:themeColor="text2"/>
          <w:lang w:val="ka-GE"/>
        </w:rPr>
      </w:pPr>
    </w:p>
    <w:p w14:paraId="4F45F76B" w14:textId="77777777" w:rsidR="00C76BA2" w:rsidRDefault="00C76BA2" w:rsidP="00712EC0">
      <w:pPr>
        <w:pStyle w:val="Heading2"/>
        <w:numPr>
          <w:ilvl w:val="0"/>
          <w:numId w:val="13"/>
        </w:numPr>
        <w:jc w:val="both"/>
        <w:rPr>
          <w:rFonts w:asciiTheme="minorHAnsi" w:hAnsiTheme="minorHAnsi" w:cstheme="minorHAnsi"/>
          <w:color w:val="44546A" w:themeColor="text2"/>
          <w:sz w:val="28"/>
          <w:szCs w:val="28"/>
          <w:u w:val="single"/>
          <w:lang w:val="ka-GE"/>
        </w:rPr>
      </w:pPr>
      <w:bookmarkStart w:id="1" w:name="_Toc1746602"/>
      <w:r w:rsidRPr="007106A8">
        <w:rPr>
          <w:rFonts w:asciiTheme="minorHAnsi" w:hAnsiTheme="minorHAnsi" w:cstheme="minorHAnsi"/>
          <w:color w:val="44546A" w:themeColor="text2"/>
          <w:sz w:val="28"/>
          <w:szCs w:val="28"/>
          <w:u w:val="single"/>
          <w:lang w:val="ka-GE"/>
        </w:rPr>
        <w:t>საქონლის მიწოდების/მომსახურების გაწევის</w:t>
      </w:r>
      <w:r>
        <w:rPr>
          <w:rFonts w:asciiTheme="minorHAnsi" w:hAnsiTheme="minorHAnsi" w:cstheme="minorHAnsi"/>
          <w:color w:val="44546A" w:themeColor="text2"/>
          <w:sz w:val="28"/>
          <w:szCs w:val="28"/>
          <w:u w:val="single"/>
          <w:lang w:val="ka-GE"/>
        </w:rPr>
        <w:t xml:space="preserve"> </w:t>
      </w:r>
      <w:r w:rsidRPr="007106A8">
        <w:rPr>
          <w:rFonts w:asciiTheme="minorHAnsi" w:hAnsiTheme="minorHAnsi" w:cstheme="minorHAnsi"/>
          <w:color w:val="44546A" w:themeColor="text2"/>
          <w:sz w:val="28"/>
          <w:szCs w:val="28"/>
          <w:u w:val="single"/>
          <w:lang w:val="ka-GE"/>
        </w:rPr>
        <w:t>ფორმა და ადგილი</w:t>
      </w:r>
    </w:p>
    <w:p w14:paraId="4A3193AB" w14:textId="77777777" w:rsidR="00C76BA2" w:rsidRDefault="00C76BA2" w:rsidP="00C76BA2">
      <w:pPr>
        <w:jc w:val="both"/>
        <w:rPr>
          <w:lang w:val="ka-GE"/>
        </w:rPr>
      </w:pPr>
    </w:p>
    <w:p w14:paraId="576B850F" w14:textId="5095DC99" w:rsidR="00C76BA2" w:rsidRPr="00004A84" w:rsidRDefault="00C76BA2" w:rsidP="009B0842">
      <w:pPr>
        <w:ind w:left="900" w:hanging="360"/>
        <w:jc w:val="both"/>
        <w:rPr>
          <w:lang w:val="ka-GE"/>
        </w:rPr>
      </w:pPr>
      <w:r>
        <w:rPr>
          <w:lang w:val="ka-GE"/>
        </w:rPr>
        <w:t xml:space="preserve">4.1 </w:t>
      </w:r>
      <w:r w:rsidR="00474351" w:rsidRPr="00474351">
        <w:rPr>
          <w:rFonts w:cstheme="minorHAnsi"/>
          <w:lang w:val="ka-GE"/>
        </w:rPr>
        <w:t>შესყიდვის ობიექტი</w:t>
      </w:r>
      <w:r w:rsidR="00B13C7A">
        <w:rPr>
          <w:rFonts w:cstheme="minorHAnsi"/>
          <w:lang w:val="ka-GE"/>
        </w:rPr>
        <w:t xml:space="preserve">ს </w:t>
      </w:r>
      <w:r>
        <w:rPr>
          <w:lang w:val="ka-GE"/>
        </w:rPr>
        <w:t>მიწოდებ</w:t>
      </w:r>
      <w:r w:rsidR="00781C15">
        <w:rPr>
          <w:lang w:val="ka-GE"/>
        </w:rPr>
        <w:t>ა</w:t>
      </w:r>
      <w:r>
        <w:rPr>
          <w:lang w:val="ka-GE"/>
        </w:rPr>
        <w:t xml:space="preserve"> </w:t>
      </w:r>
      <w:r w:rsidR="009349EF">
        <w:rPr>
          <w:lang w:val="ka-GE"/>
        </w:rPr>
        <w:t>მოხდებ</w:t>
      </w:r>
      <w:r w:rsidR="00781C15">
        <w:rPr>
          <w:lang w:val="ka-GE"/>
        </w:rPr>
        <w:t>ა</w:t>
      </w:r>
      <w:r w:rsidR="009349EF">
        <w:rPr>
          <w:lang w:val="ka-GE"/>
        </w:rPr>
        <w:t xml:space="preserve"> ელექტრ</w:t>
      </w:r>
      <w:r w:rsidR="00FD2548">
        <w:rPr>
          <w:lang w:val="ka-GE"/>
        </w:rPr>
        <w:t>ო</w:t>
      </w:r>
      <w:r w:rsidR="009349EF">
        <w:rPr>
          <w:lang w:val="ka-GE"/>
        </w:rPr>
        <w:t xml:space="preserve">ნულად რეპორტის სახით მოცემულ საფოსტო მისმართზე: </w:t>
      </w:r>
      <w:hyperlink r:id="rId7" w:history="1">
        <w:r w:rsidR="009349EF" w:rsidRPr="00A9011D">
          <w:rPr>
            <w:rStyle w:val="Hyperlink"/>
          </w:rPr>
          <w:t>i.kiliptari@tegetamotors.ge</w:t>
        </w:r>
      </w:hyperlink>
      <w:r w:rsidR="009349EF">
        <w:t xml:space="preserve"> </w:t>
      </w:r>
      <w:r w:rsidR="00F25743">
        <w:rPr>
          <w:rFonts w:cstheme="minorHAnsi"/>
          <w:lang w:val="ka-GE"/>
        </w:rPr>
        <w:t xml:space="preserve"> </w:t>
      </w:r>
    </w:p>
    <w:p w14:paraId="52DC6EB5" w14:textId="77777777" w:rsidR="00C76BA2" w:rsidRDefault="00C76BA2" w:rsidP="00712EC0">
      <w:pPr>
        <w:pStyle w:val="Heading2"/>
        <w:numPr>
          <w:ilvl w:val="0"/>
          <w:numId w:val="13"/>
        </w:numPr>
        <w:jc w:val="both"/>
        <w:rPr>
          <w:rFonts w:asciiTheme="minorHAnsi" w:hAnsiTheme="minorHAnsi" w:cstheme="minorHAnsi"/>
          <w:color w:val="44546A" w:themeColor="text2"/>
          <w:sz w:val="28"/>
          <w:szCs w:val="28"/>
          <w:u w:val="single"/>
          <w:lang w:val="ka-GE"/>
        </w:rPr>
      </w:pPr>
      <w:r>
        <w:rPr>
          <w:rFonts w:asciiTheme="minorHAnsi" w:hAnsiTheme="minorHAnsi" w:cstheme="minorHAnsi"/>
          <w:color w:val="44546A" w:themeColor="text2"/>
          <w:sz w:val="28"/>
          <w:szCs w:val="28"/>
          <w:u w:val="single"/>
          <w:lang w:val="ka-GE"/>
        </w:rPr>
        <w:t>ა</w:t>
      </w:r>
      <w:r w:rsidRPr="00FA70A9">
        <w:rPr>
          <w:rFonts w:asciiTheme="minorHAnsi" w:hAnsiTheme="minorHAnsi" w:cstheme="minorHAnsi"/>
          <w:color w:val="44546A" w:themeColor="text2"/>
          <w:sz w:val="28"/>
          <w:szCs w:val="28"/>
          <w:u w:val="single"/>
          <w:lang w:val="ka-GE"/>
        </w:rPr>
        <w:t>ნგარიშსწორების პირობ</w:t>
      </w:r>
      <w:bookmarkEnd w:id="1"/>
      <w:r>
        <w:rPr>
          <w:rFonts w:asciiTheme="minorHAnsi" w:hAnsiTheme="minorHAnsi" w:cstheme="minorHAnsi"/>
          <w:color w:val="44546A" w:themeColor="text2"/>
          <w:sz w:val="28"/>
          <w:szCs w:val="28"/>
          <w:u w:val="single"/>
          <w:lang w:val="ka-GE"/>
        </w:rPr>
        <w:t>ა</w:t>
      </w:r>
    </w:p>
    <w:p w14:paraId="6D9002EC" w14:textId="77777777" w:rsidR="00C76BA2" w:rsidRPr="007106A8" w:rsidRDefault="00C76BA2" w:rsidP="00C76BA2">
      <w:pPr>
        <w:rPr>
          <w:lang w:val="ka-GE"/>
        </w:rPr>
      </w:pPr>
    </w:p>
    <w:p w14:paraId="48CD0A86" w14:textId="0324CE7A" w:rsidR="00C76BA2" w:rsidRPr="007106A8" w:rsidRDefault="00C76BA2" w:rsidP="00C76BA2">
      <w:pPr>
        <w:ind w:left="900" w:hanging="360"/>
        <w:jc w:val="both"/>
        <w:rPr>
          <w:lang w:val="ka-GE"/>
        </w:rPr>
      </w:pPr>
      <w:bookmarkStart w:id="2" w:name="_Toc422608347"/>
      <w:bookmarkStart w:id="3" w:name="_Toc1746603"/>
      <w:r>
        <w:rPr>
          <w:lang w:val="ka-GE"/>
        </w:rPr>
        <w:t xml:space="preserve">5.1 </w:t>
      </w:r>
      <w:r w:rsidRPr="007106A8">
        <w:rPr>
          <w:lang w:val="ka-GE"/>
        </w:rPr>
        <w:t xml:space="preserve">ანგარიშსწორება მოხდება კონსიგნაციის წესით, უნაღდო ანგარიშსწორებით </w:t>
      </w:r>
      <w:r w:rsidR="004752FE">
        <w:rPr>
          <w:lang w:val="ka-GE"/>
        </w:rPr>
        <w:t>შესყიდვ</w:t>
      </w:r>
      <w:r w:rsidR="00B13C7A">
        <w:rPr>
          <w:lang w:val="ka-GE"/>
        </w:rPr>
        <w:t xml:space="preserve">ის ობიექტის </w:t>
      </w:r>
      <w:r w:rsidRPr="007106A8">
        <w:rPr>
          <w:lang w:val="ka-GE"/>
        </w:rPr>
        <w:t xml:space="preserve">მიღებიდან და შესაბამისი მიღება-ჩაბარების აქტის გაფორმებიდან ან/და </w:t>
      </w:r>
      <w:r w:rsidR="00892F41">
        <w:rPr>
          <w:lang w:val="ka-GE"/>
        </w:rPr>
        <w:t>საგადასახადო ანგარიშფაქტურის დადასტურებიდან</w:t>
      </w:r>
      <w:r w:rsidRPr="007106A8">
        <w:rPr>
          <w:lang w:val="ka-GE"/>
        </w:rPr>
        <w:t xml:space="preserve">   </w:t>
      </w:r>
      <w:r w:rsidR="00DA6D1D">
        <w:rPr>
          <w:lang w:val="ka-GE"/>
        </w:rPr>
        <w:t>15</w:t>
      </w:r>
      <w:r w:rsidRPr="007106A8">
        <w:rPr>
          <w:lang w:val="ka-GE"/>
        </w:rPr>
        <w:t xml:space="preserve"> (</w:t>
      </w:r>
      <w:r w:rsidR="00DA6D1D">
        <w:rPr>
          <w:lang w:val="ka-GE"/>
        </w:rPr>
        <w:t>თხუთმეტი</w:t>
      </w:r>
      <w:r w:rsidRPr="007106A8">
        <w:rPr>
          <w:lang w:val="ka-GE"/>
        </w:rPr>
        <w:t>) კალენდარული დღის განმავლობაში.</w:t>
      </w:r>
    </w:p>
    <w:p w14:paraId="7D199B01" w14:textId="77777777" w:rsidR="00C76BA2" w:rsidRPr="00B302D7" w:rsidRDefault="00C76BA2" w:rsidP="00C76BA2">
      <w:pPr>
        <w:ind w:left="900" w:hanging="360"/>
        <w:jc w:val="both"/>
      </w:pPr>
    </w:p>
    <w:p w14:paraId="5A5C7DE2" w14:textId="7B31628A" w:rsidR="00C76BA2" w:rsidRPr="007106A8" w:rsidRDefault="00C76BA2" w:rsidP="00C76BA2">
      <w:pPr>
        <w:ind w:left="900"/>
        <w:jc w:val="both"/>
        <w:rPr>
          <w:lang w:val="ka-GE"/>
        </w:rPr>
      </w:pPr>
      <w:r w:rsidRPr="007106A8">
        <w:rPr>
          <w:b/>
          <w:lang w:val="ka-GE"/>
        </w:rPr>
        <w:t xml:space="preserve">შენიშვნა:  </w:t>
      </w:r>
      <w:r w:rsidRPr="007106A8">
        <w:rPr>
          <w:lang w:val="ka-GE"/>
        </w:rPr>
        <w:t>ავანსის მოთხოვნა განიხილება ინდივიდუალურად</w:t>
      </w:r>
      <w:r w:rsidR="00F25743">
        <w:rPr>
          <w:lang w:val="ka-GE"/>
        </w:rPr>
        <w:t>.</w:t>
      </w:r>
      <w:r w:rsidRPr="007106A8">
        <w:rPr>
          <w:lang w:val="ka-GE"/>
        </w:rPr>
        <w:t xml:space="preserve"> </w:t>
      </w:r>
    </w:p>
    <w:bookmarkEnd w:id="2"/>
    <w:bookmarkEnd w:id="3"/>
    <w:p w14:paraId="731448D7" w14:textId="203CB1C6" w:rsidR="00C76BA2" w:rsidRPr="00C11EDF" w:rsidRDefault="00C76BA2" w:rsidP="00C76BA2">
      <w:pPr>
        <w:pStyle w:val="ListParagraph"/>
        <w:spacing w:after="160" w:line="259" w:lineRule="auto"/>
        <w:ind w:left="990"/>
        <w:jc w:val="both"/>
        <w:rPr>
          <w:rFonts w:cstheme="minorHAnsi"/>
          <w:lang w:val="ka-GE"/>
        </w:rPr>
      </w:pPr>
    </w:p>
    <w:p w14:paraId="6C3B56F0" w14:textId="77777777" w:rsidR="00C76BA2" w:rsidRPr="00663E07" w:rsidRDefault="00C76BA2" w:rsidP="00C76BA2">
      <w:pPr>
        <w:rPr>
          <w:rFonts w:cstheme="minorHAnsi"/>
          <w:b/>
          <w:lang w:val="ka-GE"/>
        </w:rPr>
      </w:pPr>
    </w:p>
    <w:p w14:paraId="3B8338B0" w14:textId="0FB2CC14" w:rsidR="00C76BA2" w:rsidRDefault="00C76BA2" w:rsidP="00712EC0">
      <w:pPr>
        <w:pStyle w:val="Heading2"/>
        <w:numPr>
          <w:ilvl w:val="0"/>
          <w:numId w:val="13"/>
        </w:numPr>
        <w:spacing w:after="240"/>
        <w:rPr>
          <w:rFonts w:asciiTheme="minorHAnsi" w:hAnsiTheme="minorHAnsi" w:cstheme="minorHAnsi"/>
          <w:color w:val="44546A" w:themeColor="text2"/>
          <w:sz w:val="28"/>
          <w:szCs w:val="28"/>
          <w:u w:val="single"/>
          <w:lang w:val="ka-GE"/>
        </w:rPr>
      </w:pPr>
      <w:bookmarkStart w:id="4" w:name="_Toc422608348"/>
      <w:bookmarkStart w:id="5" w:name="_Toc1746604"/>
      <w:r>
        <w:rPr>
          <w:rFonts w:asciiTheme="minorHAnsi" w:hAnsiTheme="minorHAnsi" w:cstheme="minorHAnsi"/>
          <w:color w:val="44546A" w:themeColor="text2"/>
          <w:sz w:val="28"/>
          <w:szCs w:val="28"/>
          <w:u w:val="single"/>
          <w:lang w:val="ka-GE"/>
        </w:rPr>
        <w:t>პრეტენდენტის</w:t>
      </w:r>
      <w:r w:rsidRPr="00FA70A9">
        <w:rPr>
          <w:rFonts w:asciiTheme="minorHAnsi" w:hAnsiTheme="minorHAnsi" w:cstheme="minorHAnsi"/>
          <w:color w:val="44546A" w:themeColor="text2"/>
          <w:sz w:val="28"/>
          <w:szCs w:val="28"/>
          <w:u w:val="single"/>
          <w:lang w:val="ka-GE"/>
        </w:rPr>
        <w:t xml:space="preserve"> მიერ </w:t>
      </w:r>
      <w:r w:rsidR="005558AD">
        <w:rPr>
          <w:rFonts w:asciiTheme="minorHAnsi" w:hAnsiTheme="minorHAnsi" w:cstheme="minorHAnsi"/>
          <w:color w:val="44546A" w:themeColor="text2"/>
          <w:sz w:val="28"/>
          <w:szCs w:val="28"/>
          <w:u w:val="single"/>
          <w:lang w:val="ka-GE"/>
        </w:rPr>
        <w:t>ელექტრონულ პორტალზე</w:t>
      </w:r>
      <w:r w:rsidRPr="00FA70A9">
        <w:rPr>
          <w:rFonts w:asciiTheme="minorHAnsi" w:hAnsiTheme="minorHAnsi" w:cstheme="minorHAnsi"/>
          <w:color w:val="44546A" w:themeColor="text2"/>
          <w:sz w:val="28"/>
          <w:szCs w:val="28"/>
          <w:u w:val="single"/>
          <w:lang w:val="ka-GE"/>
        </w:rPr>
        <w:t xml:space="preserve"> ასატვირთი დოკუმენტაცია</w:t>
      </w:r>
      <w:bookmarkEnd w:id="4"/>
      <w:bookmarkEnd w:id="5"/>
    </w:p>
    <w:p w14:paraId="39016FAF" w14:textId="5E9C7953" w:rsidR="009349EF" w:rsidRDefault="009349EF" w:rsidP="009349EF">
      <w:pPr>
        <w:pStyle w:val="ListParagraph"/>
        <w:ind w:left="900"/>
        <w:jc w:val="both"/>
        <w:rPr>
          <w:lang w:val="ka-GE"/>
        </w:rPr>
      </w:pPr>
      <w:r>
        <w:rPr>
          <w:lang w:val="ka-GE"/>
        </w:rPr>
        <w:t>მონაწილეებმა ტენდერში მონაწილეობის მისაღებად შესაბამის პლატფორმაზე უნდა ატვირთონ შემდეგი დოკუმენტაცია:</w:t>
      </w:r>
    </w:p>
    <w:p w14:paraId="43D0B140" w14:textId="6B5BEB50" w:rsidR="00652C05" w:rsidRDefault="00C76BA2" w:rsidP="00652C05">
      <w:pPr>
        <w:pStyle w:val="ListParagraph"/>
        <w:numPr>
          <w:ilvl w:val="1"/>
          <w:numId w:val="13"/>
        </w:numPr>
        <w:jc w:val="both"/>
        <w:rPr>
          <w:lang w:val="ka-GE"/>
        </w:rPr>
      </w:pPr>
      <w:r w:rsidRPr="00652C05">
        <w:rPr>
          <w:lang w:val="ka-GE"/>
        </w:rPr>
        <w:t>ფასების ცხრილი განსაკუთრებული მოთხოვნების გათვალისწინებით. ფასი მოცემული უნდა იყოს</w:t>
      </w:r>
      <w:r w:rsidR="00B574F6" w:rsidRPr="00652C05">
        <w:rPr>
          <w:lang w:val="ka-GE"/>
        </w:rPr>
        <w:t xml:space="preserve"> </w:t>
      </w:r>
      <w:r w:rsidRPr="00652C05">
        <w:rPr>
          <w:lang w:val="ka-GE"/>
        </w:rPr>
        <w:t>ყველა გადასა</w:t>
      </w:r>
      <w:r w:rsidR="00F25743" w:rsidRPr="00652C05">
        <w:rPr>
          <w:lang w:val="ka-GE"/>
        </w:rPr>
        <w:t>ხადის</w:t>
      </w:r>
      <w:r w:rsidRPr="00652C05">
        <w:rPr>
          <w:lang w:val="ka-GE"/>
        </w:rPr>
        <w:t xml:space="preserve"> ჩათვლით,</w:t>
      </w:r>
      <w:r w:rsidR="00243A8E" w:rsidRPr="00652C05">
        <w:rPr>
          <w:lang w:val="ka-GE"/>
        </w:rPr>
        <w:t xml:space="preserve"> </w:t>
      </w:r>
      <w:r w:rsidRPr="00652C05">
        <w:rPr>
          <w:lang w:val="ka-GE"/>
        </w:rPr>
        <w:t>ხელმოწერილი, სკანირებული ვერსია</w:t>
      </w:r>
      <w:r w:rsidR="00243A8E" w:rsidRPr="00652C05">
        <w:rPr>
          <w:lang w:val="ka-GE"/>
        </w:rPr>
        <w:t>;</w:t>
      </w:r>
    </w:p>
    <w:p w14:paraId="167A152A" w14:textId="09B3DD8E" w:rsidR="00652C05" w:rsidRPr="00652C05" w:rsidRDefault="00C76BA2" w:rsidP="00652C05">
      <w:pPr>
        <w:pStyle w:val="ListParagraph"/>
        <w:numPr>
          <w:ilvl w:val="1"/>
          <w:numId w:val="13"/>
        </w:numPr>
        <w:jc w:val="both"/>
        <w:rPr>
          <w:lang w:val="ka-GE"/>
        </w:rPr>
      </w:pPr>
      <w:r w:rsidRPr="00652C05">
        <w:rPr>
          <w:lang w:val="ka-GE"/>
        </w:rPr>
        <w:t>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პერიოდამდე არაუმეტეს 3 თვისა.</w:t>
      </w:r>
      <w:bookmarkStart w:id="6" w:name="OLE_LINK3"/>
      <w:bookmarkStart w:id="7" w:name="OLE_LINK4"/>
      <w:bookmarkStart w:id="8" w:name="_Toc422608349"/>
    </w:p>
    <w:p w14:paraId="665F75C6" w14:textId="5593DA05" w:rsidR="00C76BA2" w:rsidRPr="00652C05" w:rsidRDefault="00652C05" w:rsidP="00652C05">
      <w:pPr>
        <w:pStyle w:val="ListParagraph"/>
        <w:numPr>
          <w:ilvl w:val="1"/>
          <w:numId w:val="13"/>
        </w:numPr>
        <w:jc w:val="both"/>
        <w:rPr>
          <w:lang w:val="ka-GE"/>
        </w:rPr>
      </w:pPr>
      <w:r>
        <w:rPr>
          <w:rFonts w:cstheme="minorHAnsi"/>
          <w:lang w:val="ka-GE"/>
        </w:rPr>
        <w:t xml:space="preserve"> </w:t>
      </w:r>
      <w:r w:rsidR="00C76BA2" w:rsidRPr="00652C05">
        <w:rPr>
          <w:rFonts w:cstheme="minorHAnsi"/>
          <w:lang w:val="ka-GE"/>
        </w:rPr>
        <w:t>კომპანიის გამოცდილება/პროფაილი</w:t>
      </w:r>
      <w:r w:rsidR="00243A8E" w:rsidRPr="00652C05">
        <w:rPr>
          <w:rFonts w:cstheme="minorHAnsi"/>
          <w:lang w:val="ka-GE"/>
        </w:rPr>
        <w:t>: კომპანიის გამოცდილებისა და კვალიფიკაციის მიმოხილვა აღნიშნული სერვისების მიმართულებით;</w:t>
      </w:r>
    </w:p>
    <w:p w14:paraId="773629D5" w14:textId="76EF20CB" w:rsidR="00C76BA2" w:rsidRPr="00652C05" w:rsidRDefault="00C76BA2" w:rsidP="00652C05">
      <w:pPr>
        <w:pStyle w:val="ListParagraph"/>
        <w:numPr>
          <w:ilvl w:val="1"/>
          <w:numId w:val="13"/>
        </w:numPr>
        <w:jc w:val="both"/>
        <w:rPr>
          <w:lang w:val="ka-GE"/>
        </w:rPr>
      </w:pPr>
      <w:r w:rsidRPr="00652C05">
        <w:rPr>
          <w:rFonts w:cstheme="minorHAnsi"/>
          <w:lang w:val="ka-GE"/>
        </w:rPr>
        <w:t>კომპანიის კორპორატიული კლიენტების ჩამონათვალი</w:t>
      </w:r>
      <w:r w:rsidR="00243A8E" w:rsidRPr="00652C05">
        <w:rPr>
          <w:rFonts w:cstheme="minorHAnsi"/>
          <w:lang w:val="ka-GE"/>
        </w:rPr>
        <w:t>: კორპორატიული კლიენტების ჩამონათვალი, ვისთვისაც კომპანიას გაწეული აქვს შესაბამისი მომსახურება;</w:t>
      </w:r>
    </w:p>
    <w:p w14:paraId="73EFC8B6" w14:textId="51909618" w:rsidR="00C76BA2" w:rsidRPr="00892F41" w:rsidRDefault="00C76BA2" w:rsidP="00652C05">
      <w:pPr>
        <w:pStyle w:val="ListParagraph"/>
        <w:numPr>
          <w:ilvl w:val="1"/>
          <w:numId w:val="13"/>
        </w:numPr>
        <w:jc w:val="both"/>
        <w:rPr>
          <w:lang w:val="ka-GE"/>
        </w:rPr>
      </w:pPr>
      <w:r w:rsidRPr="00C11EDF">
        <w:rPr>
          <w:rFonts w:cstheme="minorHAnsi"/>
          <w:lang w:val="ka-GE"/>
        </w:rPr>
        <w:t>სარეკომენდაციო წერილები</w:t>
      </w:r>
      <w:r w:rsidR="00243A8E">
        <w:rPr>
          <w:rFonts w:cstheme="minorHAnsi"/>
          <w:lang w:val="ka-GE"/>
        </w:rPr>
        <w:t>: რეკომენდაციების წერილები კლიენტების ან/და პარტნიორების მხრიდან, რომლებიც ადასტურებენ კომპანიის შესაძლებლობებსა და მომსახურების შესრულებას;</w:t>
      </w:r>
    </w:p>
    <w:p w14:paraId="6750B243" w14:textId="3DC15F18" w:rsidR="00892F41" w:rsidRDefault="00187317" w:rsidP="00652C05">
      <w:pPr>
        <w:pStyle w:val="ListParagraph"/>
        <w:numPr>
          <w:ilvl w:val="1"/>
          <w:numId w:val="13"/>
        </w:numPr>
        <w:jc w:val="both"/>
        <w:rPr>
          <w:lang w:val="ka-GE"/>
        </w:rPr>
      </w:pPr>
      <w:r>
        <w:rPr>
          <w:lang w:val="ka-GE"/>
        </w:rPr>
        <w:t>შეღწევადობის ტესტირების მასშტაბი და დეტალური გეგმა</w:t>
      </w:r>
      <w:r w:rsidR="00243A8E">
        <w:rPr>
          <w:lang w:val="ka-GE"/>
        </w:rPr>
        <w:t>: დეტალური და მკაფიო გეგმა, სადაც ასახული იქნება შეღწევადობის ტესტირების განხორციელების შესრულებისთვის საჭირო ნაბიჯები.</w:t>
      </w:r>
    </w:p>
    <w:p w14:paraId="46B968BD" w14:textId="74423576" w:rsidR="00187317" w:rsidRPr="00B574F6" w:rsidRDefault="00187317" w:rsidP="00B574F6">
      <w:pPr>
        <w:jc w:val="both"/>
        <w:rPr>
          <w:lang w:val="ka-GE"/>
        </w:rPr>
      </w:pPr>
    </w:p>
    <w:p w14:paraId="50F3E387" w14:textId="77777777" w:rsidR="00C76BA2" w:rsidRPr="00FA70A9" w:rsidRDefault="00C76BA2" w:rsidP="00712EC0">
      <w:pPr>
        <w:pStyle w:val="Heading2"/>
        <w:numPr>
          <w:ilvl w:val="0"/>
          <w:numId w:val="13"/>
        </w:numPr>
        <w:spacing w:after="240"/>
        <w:rPr>
          <w:rFonts w:asciiTheme="minorHAnsi" w:hAnsiTheme="minorHAnsi" w:cstheme="minorHAnsi"/>
          <w:color w:val="44546A" w:themeColor="text2"/>
          <w:sz w:val="28"/>
          <w:szCs w:val="28"/>
          <w:u w:val="single"/>
          <w:lang w:val="ka-GE"/>
        </w:rPr>
      </w:pPr>
      <w:bookmarkStart w:id="9" w:name="_Toc284313"/>
      <w:bookmarkStart w:id="10" w:name="_Toc447355"/>
      <w:bookmarkStart w:id="11" w:name="_Toc1746605"/>
      <w:bookmarkEnd w:id="6"/>
      <w:bookmarkEnd w:id="7"/>
      <w:bookmarkEnd w:id="8"/>
      <w:r w:rsidRPr="00FA70A9">
        <w:rPr>
          <w:rFonts w:asciiTheme="minorHAnsi" w:hAnsiTheme="minorHAnsi" w:cstheme="minorHAnsi"/>
          <w:color w:val="44546A" w:themeColor="text2"/>
          <w:sz w:val="28"/>
          <w:szCs w:val="28"/>
          <w:u w:val="single"/>
          <w:lang w:val="ka-GE"/>
        </w:rPr>
        <w:t>დამატებითი ინფორმაცია</w:t>
      </w:r>
      <w:bookmarkEnd w:id="9"/>
      <w:bookmarkEnd w:id="10"/>
      <w:bookmarkEnd w:id="11"/>
    </w:p>
    <w:p w14:paraId="376CA429" w14:textId="59FCAB20" w:rsidR="00C76BA2" w:rsidRPr="00712EC0" w:rsidRDefault="00C76BA2" w:rsidP="00712EC0">
      <w:pPr>
        <w:pStyle w:val="ListParagraph"/>
        <w:numPr>
          <w:ilvl w:val="1"/>
          <w:numId w:val="13"/>
        </w:numPr>
        <w:spacing w:after="160" w:line="259" w:lineRule="auto"/>
        <w:jc w:val="both"/>
        <w:rPr>
          <w:rFonts w:cstheme="minorHAnsi"/>
          <w:lang w:val="ka-GE"/>
        </w:rPr>
      </w:pPr>
      <w:r w:rsidRPr="00712EC0">
        <w:rPr>
          <w:rFonts w:cstheme="minorHAnsi"/>
          <w:lang w:val="ka-GE"/>
        </w:rPr>
        <w:t xml:space="preserve">წინადადების წარდგენის მომენტისთვის პრეტენდენტი არ უნდა იყოს: </w:t>
      </w:r>
    </w:p>
    <w:p w14:paraId="5DE284DF" w14:textId="77777777" w:rsidR="00C76BA2" w:rsidRPr="00C11EDF" w:rsidRDefault="00C76BA2" w:rsidP="00C76BA2">
      <w:pPr>
        <w:pStyle w:val="ListParagraph"/>
        <w:numPr>
          <w:ilvl w:val="0"/>
          <w:numId w:val="2"/>
        </w:numPr>
        <w:spacing w:after="160" w:line="259" w:lineRule="auto"/>
        <w:ind w:left="1080"/>
        <w:jc w:val="both"/>
        <w:rPr>
          <w:rFonts w:cstheme="minorHAnsi"/>
          <w:lang w:val="ka-GE"/>
        </w:rPr>
      </w:pPr>
      <w:r w:rsidRPr="00C11EDF">
        <w:rPr>
          <w:rFonts w:cstheme="minorHAnsi"/>
          <w:lang w:val="ka-GE"/>
        </w:rPr>
        <w:t>გაკოტრების პროცესში;</w:t>
      </w:r>
    </w:p>
    <w:p w14:paraId="56103FE5" w14:textId="77777777" w:rsidR="00C76BA2" w:rsidRPr="00C11EDF" w:rsidRDefault="00C76BA2" w:rsidP="00C76BA2">
      <w:pPr>
        <w:pStyle w:val="ListParagraph"/>
        <w:numPr>
          <w:ilvl w:val="0"/>
          <w:numId w:val="2"/>
        </w:numPr>
        <w:spacing w:after="160" w:line="259" w:lineRule="auto"/>
        <w:ind w:left="1080"/>
        <w:jc w:val="both"/>
        <w:rPr>
          <w:rFonts w:cstheme="minorHAnsi"/>
          <w:lang w:val="ka-GE"/>
        </w:rPr>
      </w:pPr>
      <w:r w:rsidRPr="00C11EDF">
        <w:rPr>
          <w:rFonts w:cstheme="minorHAnsi"/>
          <w:lang w:val="ka-GE"/>
        </w:rPr>
        <w:t>ლიკვიდაციის პროცესში;</w:t>
      </w:r>
    </w:p>
    <w:p w14:paraId="487008B6" w14:textId="77777777" w:rsidR="00C76BA2" w:rsidRDefault="00C76BA2" w:rsidP="00C76BA2">
      <w:pPr>
        <w:pStyle w:val="ListParagraph"/>
        <w:numPr>
          <w:ilvl w:val="0"/>
          <w:numId w:val="2"/>
        </w:numPr>
        <w:spacing w:after="160" w:line="259" w:lineRule="auto"/>
        <w:ind w:left="1080"/>
        <w:jc w:val="both"/>
        <w:rPr>
          <w:rFonts w:cstheme="minorHAnsi"/>
          <w:lang w:val="ka-GE"/>
        </w:rPr>
      </w:pPr>
      <w:r w:rsidRPr="00C11EDF">
        <w:rPr>
          <w:rFonts w:cstheme="minorHAnsi"/>
          <w:lang w:val="ka-GE"/>
        </w:rPr>
        <w:t>საქმიანობის დროებით შეჩერების მდგომარეობაში.</w:t>
      </w:r>
    </w:p>
    <w:p w14:paraId="0D0B03C3" w14:textId="097D9AA2" w:rsidR="00C76BA2" w:rsidRPr="00712EC0" w:rsidRDefault="00C76BA2" w:rsidP="00712EC0">
      <w:pPr>
        <w:pStyle w:val="ListParagraph"/>
        <w:numPr>
          <w:ilvl w:val="1"/>
          <w:numId w:val="13"/>
        </w:numPr>
        <w:spacing w:after="160" w:line="259" w:lineRule="auto"/>
        <w:jc w:val="both"/>
        <w:rPr>
          <w:rFonts w:cstheme="minorHAnsi"/>
          <w:lang w:val="ka-GE"/>
        </w:rPr>
      </w:pPr>
      <w:r w:rsidRPr="00712EC0">
        <w:rPr>
          <w:rFonts w:cstheme="minorHAnsi"/>
          <w:lang w:val="ka-GE"/>
        </w:rPr>
        <w:lastRenderedPageBreak/>
        <w:t>პრეტენდენტის მიერ წარმოდგენილი წინადადება ძალაში უნდა იყოს წინადადებების მიღების თარიღიდან 30 (ოცდაათი) კალენდარული დღის განმავლობაში</w:t>
      </w:r>
      <w:r w:rsidR="00B574F6" w:rsidRPr="00712EC0">
        <w:rPr>
          <w:rFonts w:cstheme="minorHAnsi"/>
          <w:lang w:val="ka-GE"/>
        </w:rPr>
        <w:t>;</w:t>
      </w:r>
    </w:p>
    <w:p w14:paraId="7A9C1AEA" w14:textId="55721FCD" w:rsidR="00C76BA2" w:rsidRPr="00712EC0" w:rsidRDefault="00C76BA2" w:rsidP="00712EC0">
      <w:pPr>
        <w:pStyle w:val="ListParagraph"/>
        <w:numPr>
          <w:ilvl w:val="1"/>
          <w:numId w:val="13"/>
        </w:numPr>
        <w:spacing w:after="160" w:line="259" w:lineRule="auto"/>
        <w:jc w:val="both"/>
        <w:rPr>
          <w:rFonts w:cstheme="minorHAnsi"/>
          <w:lang w:val="ka-GE"/>
        </w:rPr>
      </w:pPr>
      <w:r w:rsidRPr="00712EC0">
        <w:rPr>
          <w:rFonts w:cstheme="minorHAnsi"/>
          <w:lang w:val="ka-GE"/>
        </w:rPr>
        <w:t>შემსყიდველი 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r w:rsidR="00B574F6" w:rsidRPr="00712EC0">
        <w:rPr>
          <w:rFonts w:cstheme="minorHAnsi"/>
          <w:lang w:val="ka-GE"/>
        </w:rPr>
        <w:t>;</w:t>
      </w:r>
    </w:p>
    <w:p w14:paraId="51C1835C" w14:textId="58E7EE84" w:rsidR="00C76BA2" w:rsidRDefault="00C76BA2" w:rsidP="00712EC0">
      <w:pPr>
        <w:pStyle w:val="ListParagraph"/>
        <w:numPr>
          <w:ilvl w:val="1"/>
          <w:numId w:val="13"/>
        </w:numPr>
        <w:spacing w:after="160" w:line="259" w:lineRule="auto"/>
        <w:jc w:val="both"/>
        <w:rPr>
          <w:rFonts w:cstheme="minorHAnsi"/>
          <w:lang w:val="ka-GE"/>
        </w:rPr>
      </w:pPr>
      <w:r w:rsidRPr="00663E07">
        <w:rPr>
          <w:rFonts w:cstheme="minorHAnsi"/>
          <w:lang w:val="ka-GE"/>
        </w:rPr>
        <w:t>შემსყიდველი 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r w:rsidR="00B574F6">
        <w:rPr>
          <w:rFonts w:cstheme="minorHAnsi"/>
          <w:lang w:val="ka-GE"/>
        </w:rPr>
        <w:t>;</w:t>
      </w:r>
    </w:p>
    <w:p w14:paraId="07D9401C" w14:textId="568A5E37" w:rsidR="00C76BA2" w:rsidRPr="00B574F6" w:rsidRDefault="00C76BA2" w:rsidP="00712EC0">
      <w:pPr>
        <w:pStyle w:val="ListParagraph"/>
        <w:numPr>
          <w:ilvl w:val="1"/>
          <w:numId w:val="13"/>
        </w:numPr>
        <w:spacing w:after="160" w:line="259" w:lineRule="auto"/>
        <w:jc w:val="both"/>
        <w:rPr>
          <w:rFonts w:cstheme="minorHAnsi"/>
          <w:lang w:val="ka-GE"/>
        </w:rPr>
      </w:pPr>
      <w:r w:rsidRPr="00663E07">
        <w:rPr>
          <w:rFonts w:cstheme="minorHAnsi"/>
          <w:color w:val="000000"/>
          <w:lang w:val="ka-GE"/>
        </w:rPr>
        <w:t>შესაძლებელია განხორციელდეს პრეტენდენტებისაგან სხვა დამატებითი ინფორმაციის მოთხოვნა და/ან წარდგენილი ინფორმაციის დაზუსტება ტენდერის მსვლელობის პერიოდში;</w:t>
      </w:r>
    </w:p>
    <w:p w14:paraId="154D36EE" w14:textId="55A8367E" w:rsidR="00B574F6" w:rsidRPr="00663E07" w:rsidRDefault="00B574F6" w:rsidP="00712EC0">
      <w:pPr>
        <w:pStyle w:val="ListParagraph"/>
        <w:numPr>
          <w:ilvl w:val="1"/>
          <w:numId w:val="13"/>
        </w:numPr>
        <w:spacing w:after="160" w:line="259" w:lineRule="auto"/>
        <w:jc w:val="both"/>
        <w:rPr>
          <w:rFonts w:cstheme="minorHAnsi"/>
          <w:lang w:val="ka-GE"/>
        </w:rPr>
      </w:pPr>
      <w:r>
        <w:rPr>
          <w:rFonts w:cstheme="minorHAnsi"/>
          <w:lang w:val="ka-GE"/>
        </w:rPr>
        <w:t>პრეტენდენტებთან საჭიროებიდან გამომდინარე გაფორმდება შეთანხმება იფორმაციის კონფიდენციალურობის და გაუხმაურებლობის შესახებ.</w:t>
      </w:r>
    </w:p>
    <w:p w14:paraId="3FD805F4" w14:textId="4BB5716D" w:rsidR="00C76BA2" w:rsidRPr="00FA70A9" w:rsidRDefault="00C76BA2" w:rsidP="00C76BA2">
      <w:pPr>
        <w:pStyle w:val="ListParagraph"/>
        <w:spacing w:after="160" w:line="259" w:lineRule="auto"/>
        <w:rPr>
          <w:rFonts w:cstheme="minorHAnsi"/>
          <w:lang w:val="ka-GE"/>
        </w:rPr>
      </w:pPr>
    </w:p>
    <w:p w14:paraId="5D6926B9" w14:textId="3B51AA56" w:rsidR="00C76BA2" w:rsidRPr="00663E07" w:rsidRDefault="00C76BA2" w:rsidP="00C76BA2">
      <w:pPr>
        <w:pStyle w:val="ListParagraph"/>
        <w:ind w:left="1080"/>
        <w:jc w:val="both"/>
        <w:rPr>
          <w:rFonts w:cstheme="minorHAnsi"/>
          <w:b/>
          <w:sz w:val="24"/>
          <w:lang w:val="ka-GE"/>
        </w:rPr>
      </w:pPr>
      <w:r w:rsidRPr="00663E07">
        <w:rPr>
          <w:rFonts w:cstheme="minorHAnsi"/>
          <w:b/>
          <w:color w:val="44546A" w:themeColor="text2"/>
          <w:sz w:val="24"/>
          <w:lang w:val="ka-GE"/>
        </w:rPr>
        <w:t>სატენდერო წინადადების მიღების ბოლო ვადაა:  </w:t>
      </w:r>
      <w:r w:rsidRPr="001339F7">
        <w:rPr>
          <w:rFonts w:cstheme="minorHAnsi"/>
          <w:b/>
          <w:color w:val="44546A" w:themeColor="text2"/>
          <w:sz w:val="24"/>
          <w:lang w:val="ka-GE"/>
        </w:rPr>
        <w:t>202</w:t>
      </w:r>
      <w:r w:rsidR="00F25743">
        <w:rPr>
          <w:rFonts w:cstheme="minorHAnsi"/>
          <w:b/>
          <w:color w:val="44546A" w:themeColor="text2"/>
          <w:sz w:val="24"/>
        </w:rPr>
        <w:t>4</w:t>
      </w:r>
      <w:r w:rsidRPr="001339F7">
        <w:rPr>
          <w:rFonts w:cstheme="minorHAnsi"/>
          <w:b/>
          <w:color w:val="44546A" w:themeColor="text2"/>
          <w:sz w:val="24"/>
          <w:lang w:val="ka-GE"/>
        </w:rPr>
        <w:t xml:space="preserve"> წლის </w:t>
      </w:r>
      <w:r w:rsidR="005849BD">
        <w:rPr>
          <w:rFonts w:cstheme="minorHAnsi"/>
          <w:b/>
          <w:color w:val="44546A" w:themeColor="text2"/>
          <w:sz w:val="24"/>
          <w:lang w:val="ka-GE"/>
        </w:rPr>
        <w:t>7</w:t>
      </w:r>
      <w:bookmarkStart w:id="12" w:name="_GoBack"/>
      <w:bookmarkEnd w:id="12"/>
      <w:r w:rsidR="00781C15">
        <w:rPr>
          <w:rFonts w:cstheme="minorHAnsi"/>
          <w:b/>
          <w:color w:val="44546A" w:themeColor="text2"/>
          <w:sz w:val="24"/>
          <w:lang w:val="ka-GE"/>
        </w:rPr>
        <w:t xml:space="preserve"> ნოემბერი </w:t>
      </w:r>
      <w:r w:rsidRPr="001339F7">
        <w:rPr>
          <w:rFonts w:cstheme="minorHAnsi"/>
          <w:b/>
          <w:color w:val="44546A" w:themeColor="text2"/>
          <w:sz w:val="24"/>
          <w:lang w:val="ka-GE"/>
        </w:rPr>
        <w:t>1</w:t>
      </w:r>
      <w:r w:rsidR="00781C15">
        <w:rPr>
          <w:rFonts w:cstheme="minorHAnsi"/>
          <w:b/>
          <w:color w:val="44546A" w:themeColor="text2"/>
          <w:sz w:val="24"/>
          <w:lang w:val="ka-GE"/>
        </w:rPr>
        <w:t>8</w:t>
      </w:r>
      <w:r w:rsidRPr="001339F7">
        <w:rPr>
          <w:rFonts w:cstheme="minorHAnsi"/>
          <w:b/>
          <w:color w:val="44546A" w:themeColor="text2"/>
          <w:sz w:val="24"/>
          <w:lang w:val="ka-GE"/>
        </w:rPr>
        <w:t>:00  საათი.</w:t>
      </w:r>
    </w:p>
    <w:p w14:paraId="25FF732E" w14:textId="77777777" w:rsidR="00C76BA2" w:rsidRPr="00FA70A9" w:rsidRDefault="00C76BA2" w:rsidP="00C76BA2">
      <w:pPr>
        <w:ind w:left="810"/>
        <w:jc w:val="both"/>
        <w:rPr>
          <w:rFonts w:cstheme="minorHAnsi"/>
          <w:lang w:val="ka-GE"/>
        </w:rPr>
      </w:pPr>
    </w:p>
    <w:p w14:paraId="53F27BBC" w14:textId="2625532C" w:rsidR="00C76BA2" w:rsidRDefault="00C76BA2" w:rsidP="00C76BA2">
      <w:pPr>
        <w:ind w:left="810"/>
        <w:jc w:val="both"/>
        <w:rPr>
          <w:rStyle w:val="Hyperlink"/>
          <w:rFonts w:cstheme="minorHAnsi"/>
          <w:lang w:val="ka-GE"/>
        </w:rPr>
      </w:pPr>
      <w:r w:rsidRPr="00FA70A9">
        <w:rPr>
          <w:rFonts w:cstheme="minorHAnsi"/>
          <w:lang w:val="ka-GE"/>
        </w:rPr>
        <w:t xml:space="preserve">ტენდერის შინაარსობრივ მხარესთან დაკავშირებით კითხვების შემთხვევაში, გთხოვთ, გამოიყენოთ </w:t>
      </w:r>
      <w:r w:rsidR="005558AD">
        <w:rPr>
          <w:lang w:val="ka-GE"/>
        </w:rPr>
        <w:t>ელექტრონულ პორტალზე</w:t>
      </w:r>
      <w:r w:rsidRPr="00FA70A9">
        <w:rPr>
          <w:rFonts w:cstheme="minorHAnsi"/>
          <w:lang w:val="ka-GE"/>
        </w:rPr>
        <w:t xml:space="preserve"> განთავსებული კითხვა/პასუხის ველი</w:t>
      </w:r>
      <w:r w:rsidR="005558AD">
        <w:rPr>
          <w:rFonts w:cstheme="minorHAnsi"/>
          <w:lang w:val="ka-GE"/>
        </w:rPr>
        <w:t xml:space="preserve">, </w:t>
      </w:r>
      <w:r w:rsidRPr="00FA70A9">
        <w:rPr>
          <w:rFonts w:cstheme="minorHAnsi"/>
          <w:lang w:val="ka-GE"/>
        </w:rPr>
        <w:t>რომელიც ხელმისაწვდომია ყველა დაინტერესებული პირისთვის და წარმოადგენს ღია/საჯარო ინფორმაციას</w:t>
      </w:r>
      <w:r w:rsidR="00781C15">
        <w:rPr>
          <w:rFonts w:cstheme="minorHAnsi"/>
        </w:rPr>
        <w:t xml:space="preserve">. </w:t>
      </w:r>
      <w:r w:rsidR="00781C15">
        <w:rPr>
          <w:rFonts w:cstheme="minorHAnsi"/>
          <w:lang w:val="ka-GE"/>
        </w:rPr>
        <w:t xml:space="preserve">სხვა შემთხვევაში </w:t>
      </w:r>
      <w:r w:rsidRPr="00FA70A9">
        <w:rPr>
          <w:rFonts w:cstheme="minorHAnsi"/>
          <w:lang w:val="ka-GE"/>
        </w:rPr>
        <w:t xml:space="preserve">მოგვწერეთ შემდეგ </w:t>
      </w:r>
      <w:bookmarkStart w:id="13" w:name="_Hlk179292440"/>
      <w:r w:rsidRPr="00FA70A9">
        <w:rPr>
          <w:rFonts w:cstheme="minorHAnsi"/>
          <w:lang w:val="ka-GE"/>
        </w:rPr>
        <w:t>ელექტრ</w:t>
      </w:r>
      <w:bookmarkEnd w:id="13"/>
      <w:r w:rsidRPr="00FA70A9">
        <w:rPr>
          <w:rFonts w:cstheme="minorHAnsi"/>
          <w:lang w:val="ka-GE"/>
        </w:rPr>
        <w:t>ონულ მისამართზე:</w:t>
      </w:r>
      <w:r w:rsidR="00243A8E">
        <w:rPr>
          <w:rFonts w:cstheme="minorHAnsi"/>
          <w:lang w:val="ka-GE"/>
        </w:rPr>
        <w:t xml:space="preserve"> </w:t>
      </w:r>
      <w:r w:rsidR="00243A8E">
        <w:rPr>
          <w:rFonts w:cstheme="minorHAnsi"/>
        </w:rPr>
        <w:t xml:space="preserve"> </w:t>
      </w:r>
      <w:hyperlink r:id="rId8" w:history="1">
        <w:r w:rsidR="00243A8E" w:rsidRPr="00DE1B97">
          <w:rPr>
            <w:rStyle w:val="Hyperlink"/>
            <w:rFonts w:cstheme="minorHAnsi"/>
          </w:rPr>
          <w:t>ProcurementTenders@tegetamotors.ge</w:t>
        </w:r>
      </w:hyperlink>
      <w:r w:rsidR="00243A8E">
        <w:rPr>
          <w:rStyle w:val="Hyperlink"/>
          <w:rFonts w:cstheme="minorHAnsi"/>
          <w:lang w:val="ka-GE"/>
        </w:rPr>
        <w:t xml:space="preserve"> </w:t>
      </w:r>
    </w:p>
    <w:p w14:paraId="4E3B3CED" w14:textId="77777777" w:rsidR="00502E3D" w:rsidRDefault="00502E3D" w:rsidP="00C76BA2">
      <w:pPr>
        <w:ind w:left="810"/>
        <w:jc w:val="both"/>
        <w:rPr>
          <w:rStyle w:val="Hyperlink"/>
          <w:rFonts w:cstheme="minorHAnsi"/>
          <w:lang w:val="ka-GE"/>
        </w:rPr>
      </w:pPr>
    </w:p>
    <w:sectPr w:rsidR="00502E3D" w:rsidSect="001A35DE">
      <w:headerReference w:type="default" r:id="rId9"/>
      <w:footerReference w:type="default" r:id="rId10"/>
      <w:pgSz w:w="12240" w:h="15840"/>
      <w:pgMar w:top="1017" w:right="720" w:bottom="720" w:left="720" w:header="142" w:footer="28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825A7A" w14:textId="77777777" w:rsidR="00196B95" w:rsidRDefault="00196B95" w:rsidP="00C76BA2">
      <w:r>
        <w:separator/>
      </w:r>
    </w:p>
  </w:endnote>
  <w:endnote w:type="continuationSeparator" w:id="0">
    <w:p w14:paraId="53E59E51" w14:textId="77777777" w:rsidR="00196B95" w:rsidRDefault="00196B95" w:rsidP="00C76B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3C8FE7" w14:textId="3854ADD4" w:rsidR="00FC6E5F" w:rsidRDefault="00DD0F73">
    <w:pPr>
      <w:pStyle w:val="Footer"/>
      <w:tabs>
        <w:tab w:val="clear" w:pos="4680"/>
        <w:tab w:val="clear" w:pos="9360"/>
      </w:tabs>
      <w:jc w:val="center"/>
      <w:rPr>
        <w:caps/>
        <w:noProof/>
        <w:color w:val="5B9BD5" w:themeColor="accent1"/>
      </w:rPr>
    </w:pPr>
    <w:r>
      <w:rPr>
        <w:caps/>
        <w:color w:val="5B9BD5" w:themeColor="accent1"/>
      </w:rPr>
      <w:fldChar w:fldCharType="begin"/>
    </w:r>
    <w:r>
      <w:rPr>
        <w:caps/>
        <w:color w:val="5B9BD5" w:themeColor="accent1"/>
      </w:rPr>
      <w:instrText xml:space="preserve"> PAGE   \* MERGEFORMAT </w:instrText>
    </w:r>
    <w:r>
      <w:rPr>
        <w:caps/>
        <w:color w:val="5B9BD5" w:themeColor="accent1"/>
      </w:rPr>
      <w:fldChar w:fldCharType="separate"/>
    </w:r>
    <w:r w:rsidR="00B302D7">
      <w:rPr>
        <w:caps/>
        <w:noProof/>
        <w:color w:val="5B9BD5" w:themeColor="accent1"/>
      </w:rPr>
      <w:t>3</w:t>
    </w:r>
    <w:r>
      <w:rPr>
        <w:caps/>
        <w:noProof/>
        <w:color w:val="5B9BD5" w:themeColor="accent1"/>
      </w:rPr>
      <w:fldChar w:fldCharType="end"/>
    </w:r>
  </w:p>
  <w:p w14:paraId="3E6960DE" w14:textId="77777777" w:rsidR="003D63AA" w:rsidRDefault="00DD0F73" w:rsidP="00FC6E5F">
    <w:pPr>
      <w:pStyle w:val="Footer"/>
      <w:jc w:val="right"/>
    </w:pPr>
    <w:r w:rsidRPr="008F5FBA">
      <w:rPr>
        <w:rFonts w:ascii="Sylfaen" w:hAnsi="Sylfaen"/>
        <w:noProof/>
      </w:rPr>
      <w:drawing>
        <wp:inline distT="0" distB="0" distL="0" distR="0" wp14:anchorId="4C3086B3" wp14:editId="7CAC583E">
          <wp:extent cx="1319916" cy="531751"/>
          <wp:effectExtent l="0" t="0" r="0" b="0"/>
          <wp:docPr id="1" name="Picture 1" descr="C:\Users\N.Akhaladze\Desktop\TGM logo-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N.Akhaladze\Desktop\TGM logo-0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62948" cy="549087"/>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0449E4" w14:textId="77777777" w:rsidR="00196B95" w:rsidRDefault="00196B95" w:rsidP="00C76BA2">
      <w:r>
        <w:separator/>
      </w:r>
    </w:p>
  </w:footnote>
  <w:footnote w:type="continuationSeparator" w:id="0">
    <w:p w14:paraId="4553C5FC" w14:textId="77777777" w:rsidR="00196B95" w:rsidRDefault="00196B95" w:rsidP="00C76B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75A730" w14:textId="77777777" w:rsidR="003D63AA" w:rsidRDefault="00DD0F73" w:rsidP="005F1860">
    <w:pPr>
      <w:pStyle w:val="Header"/>
      <w:jc w:val="right"/>
    </w:pPr>
    <w:r>
      <w:rPr>
        <w:rFonts w:ascii="Sylfaen" w:hAnsi="Sylfaen"/>
        <w:noProof/>
        <w:lang w:val="ka-GE" w:eastAsia="ka-GE"/>
      </w:rPr>
      <w:t xml:space="preserve">                                                                                                              </w:t>
    </w:r>
  </w:p>
  <w:p w14:paraId="2E9B97EF" w14:textId="77777777" w:rsidR="003D63AA" w:rsidRDefault="00196B95" w:rsidP="005F5761">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DD7628"/>
    <w:multiLevelType w:val="hybridMultilevel"/>
    <w:tmpl w:val="267CA88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984C0C"/>
    <w:multiLevelType w:val="multilevel"/>
    <w:tmpl w:val="3BC8EFE4"/>
    <w:lvl w:ilvl="0">
      <w:start w:val="2"/>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2" w15:restartNumberingAfterBreak="0">
    <w:nsid w:val="1BA00658"/>
    <w:multiLevelType w:val="multilevel"/>
    <w:tmpl w:val="8FD207F4"/>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D9C20C9"/>
    <w:multiLevelType w:val="hybridMultilevel"/>
    <w:tmpl w:val="DBD4F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F176EFB"/>
    <w:multiLevelType w:val="multilevel"/>
    <w:tmpl w:val="9A7AB474"/>
    <w:lvl w:ilvl="0">
      <w:start w:val="1"/>
      <w:numFmt w:val="decimal"/>
      <w:lvlText w:val="%1."/>
      <w:lvlJc w:val="left"/>
      <w:pPr>
        <w:ind w:left="1170" w:hanging="360"/>
      </w:pPr>
      <w:rPr>
        <w:rFonts w:hint="default"/>
      </w:rPr>
    </w:lvl>
    <w:lvl w:ilvl="1">
      <w:start w:val="1"/>
      <w:numFmt w:val="decimal"/>
      <w:isLgl/>
      <w:lvlText w:val="%1.%2."/>
      <w:lvlJc w:val="left"/>
      <w:pPr>
        <w:ind w:left="1170" w:hanging="360"/>
      </w:pPr>
      <w:rPr>
        <w:rFonts w:hint="default"/>
      </w:rPr>
    </w:lvl>
    <w:lvl w:ilvl="2">
      <w:start w:val="1"/>
      <w:numFmt w:val="decimal"/>
      <w:isLgl/>
      <w:lvlText w:val="%1.%2.%3."/>
      <w:lvlJc w:val="left"/>
      <w:pPr>
        <w:ind w:left="1530" w:hanging="720"/>
      </w:pPr>
      <w:rPr>
        <w:rFonts w:hint="default"/>
      </w:rPr>
    </w:lvl>
    <w:lvl w:ilvl="3">
      <w:start w:val="1"/>
      <w:numFmt w:val="decimal"/>
      <w:isLgl/>
      <w:lvlText w:val="%1.%2.%3.%4."/>
      <w:lvlJc w:val="left"/>
      <w:pPr>
        <w:ind w:left="1530" w:hanging="720"/>
      </w:pPr>
      <w:rPr>
        <w:rFonts w:hint="default"/>
      </w:rPr>
    </w:lvl>
    <w:lvl w:ilvl="4">
      <w:start w:val="1"/>
      <w:numFmt w:val="decimal"/>
      <w:isLgl/>
      <w:lvlText w:val="%1.%2.%3.%4.%5."/>
      <w:lvlJc w:val="left"/>
      <w:pPr>
        <w:ind w:left="1890" w:hanging="1080"/>
      </w:pPr>
      <w:rPr>
        <w:rFonts w:hint="default"/>
      </w:rPr>
    </w:lvl>
    <w:lvl w:ilvl="5">
      <w:start w:val="1"/>
      <w:numFmt w:val="decimal"/>
      <w:isLgl/>
      <w:lvlText w:val="%1.%2.%3.%4.%5.%6."/>
      <w:lvlJc w:val="left"/>
      <w:pPr>
        <w:ind w:left="1890" w:hanging="1080"/>
      </w:pPr>
      <w:rPr>
        <w:rFonts w:hint="default"/>
      </w:rPr>
    </w:lvl>
    <w:lvl w:ilvl="6">
      <w:start w:val="1"/>
      <w:numFmt w:val="decimal"/>
      <w:isLgl/>
      <w:lvlText w:val="%1.%2.%3.%4.%5.%6.%7."/>
      <w:lvlJc w:val="left"/>
      <w:pPr>
        <w:ind w:left="2250" w:hanging="1440"/>
      </w:pPr>
      <w:rPr>
        <w:rFonts w:hint="default"/>
      </w:rPr>
    </w:lvl>
    <w:lvl w:ilvl="7">
      <w:start w:val="1"/>
      <w:numFmt w:val="decimal"/>
      <w:isLgl/>
      <w:lvlText w:val="%1.%2.%3.%4.%5.%6.%7.%8."/>
      <w:lvlJc w:val="left"/>
      <w:pPr>
        <w:ind w:left="2250" w:hanging="1440"/>
      </w:pPr>
      <w:rPr>
        <w:rFonts w:hint="default"/>
      </w:rPr>
    </w:lvl>
    <w:lvl w:ilvl="8">
      <w:start w:val="1"/>
      <w:numFmt w:val="decimal"/>
      <w:isLgl/>
      <w:lvlText w:val="%1.%2.%3.%4.%5.%6.%7.%8.%9."/>
      <w:lvlJc w:val="left"/>
      <w:pPr>
        <w:ind w:left="2610" w:hanging="1800"/>
      </w:pPr>
      <w:rPr>
        <w:rFonts w:hint="default"/>
      </w:rPr>
    </w:lvl>
  </w:abstractNum>
  <w:abstractNum w:abstractNumId="5" w15:restartNumberingAfterBreak="0">
    <w:nsid w:val="2320464C"/>
    <w:multiLevelType w:val="hybridMultilevel"/>
    <w:tmpl w:val="0890C508"/>
    <w:lvl w:ilvl="0" w:tplc="06A43FC0">
      <w:numFmt w:val="bullet"/>
      <w:lvlText w:val=""/>
      <w:lvlJc w:val="left"/>
      <w:pPr>
        <w:ind w:left="1170" w:hanging="360"/>
      </w:pPr>
      <w:rPr>
        <w:rFonts w:ascii="Symbol" w:eastAsiaTheme="minorHAnsi" w:hAnsi="Symbol" w:cstheme="minorHAnsi"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6" w15:restartNumberingAfterBreak="0">
    <w:nsid w:val="29B118B8"/>
    <w:multiLevelType w:val="hybridMultilevel"/>
    <w:tmpl w:val="F8600F5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4D0879D9"/>
    <w:multiLevelType w:val="multilevel"/>
    <w:tmpl w:val="ABC4215A"/>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4FD15833"/>
    <w:multiLevelType w:val="multilevel"/>
    <w:tmpl w:val="E910A06A"/>
    <w:lvl w:ilvl="0">
      <w:start w:val="3"/>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9" w15:restartNumberingAfterBreak="0">
    <w:nsid w:val="5049585A"/>
    <w:multiLevelType w:val="hybridMultilevel"/>
    <w:tmpl w:val="605E85B8"/>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5A0370AA"/>
    <w:multiLevelType w:val="hybridMultilevel"/>
    <w:tmpl w:val="988A7BFE"/>
    <w:lvl w:ilvl="0" w:tplc="EF02D94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73E73019"/>
    <w:multiLevelType w:val="hybridMultilevel"/>
    <w:tmpl w:val="DDB029B2"/>
    <w:lvl w:ilvl="0" w:tplc="04090001">
      <w:start w:val="1"/>
      <w:numFmt w:val="bullet"/>
      <w:lvlText w:val=""/>
      <w:lvlJc w:val="left"/>
      <w:pPr>
        <w:ind w:left="1635" w:hanging="360"/>
      </w:pPr>
      <w:rPr>
        <w:rFonts w:ascii="Symbol" w:hAnsi="Symbol" w:hint="default"/>
      </w:rPr>
    </w:lvl>
    <w:lvl w:ilvl="1" w:tplc="04090003" w:tentative="1">
      <w:start w:val="1"/>
      <w:numFmt w:val="bullet"/>
      <w:lvlText w:val="o"/>
      <w:lvlJc w:val="left"/>
      <w:pPr>
        <w:ind w:left="2355" w:hanging="360"/>
      </w:pPr>
      <w:rPr>
        <w:rFonts w:ascii="Courier New" w:hAnsi="Courier New" w:cs="Courier New" w:hint="default"/>
      </w:rPr>
    </w:lvl>
    <w:lvl w:ilvl="2" w:tplc="04090005" w:tentative="1">
      <w:start w:val="1"/>
      <w:numFmt w:val="bullet"/>
      <w:lvlText w:val=""/>
      <w:lvlJc w:val="left"/>
      <w:pPr>
        <w:ind w:left="3075" w:hanging="360"/>
      </w:pPr>
      <w:rPr>
        <w:rFonts w:ascii="Wingdings" w:hAnsi="Wingdings" w:hint="default"/>
      </w:rPr>
    </w:lvl>
    <w:lvl w:ilvl="3" w:tplc="04090001" w:tentative="1">
      <w:start w:val="1"/>
      <w:numFmt w:val="bullet"/>
      <w:lvlText w:val=""/>
      <w:lvlJc w:val="left"/>
      <w:pPr>
        <w:ind w:left="3795" w:hanging="360"/>
      </w:pPr>
      <w:rPr>
        <w:rFonts w:ascii="Symbol" w:hAnsi="Symbol" w:hint="default"/>
      </w:rPr>
    </w:lvl>
    <w:lvl w:ilvl="4" w:tplc="04090003" w:tentative="1">
      <w:start w:val="1"/>
      <w:numFmt w:val="bullet"/>
      <w:lvlText w:val="o"/>
      <w:lvlJc w:val="left"/>
      <w:pPr>
        <w:ind w:left="4515" w:hanging="360"/>
      </w:pPr>
      <w:rPr>
        <w:rFonts w:ascii="Courier New" w:hAnsi="Courier New" w:cs="Courier New" w:hint="default"/>
      </w:rPr>
    </w:lvl>
    <w:lvl w:ilvl="5" w:tplc="04090005" w:tentative="1">
      <w:start w:val="1"/>
      <w:numFmt w:val="bullet"/>
      <w:lvlText w:val=""/>
      <w:lvlJc w:val="left"/>
      <w:pPr>
        <w:ind w:left="5235" w:hanging="360"/>
      </w:pPr>
      <w:rPr>
        <w:rFonts w:ascii="Wingdings" w:hAnsi="Wingdings" w:hint="default"/>
      </w:rPr>
    </w:lvl>
    <w:lvl w:ilvl="6" w:tplc="04090001" w:tentative="1">
      <w:start w:val="1"/>
      <w:numFmt w:val="bullet"/>
      <w:lvlText w:val=""/>
      <w:lvlJc w:val="left"/>
      <w:pPr>
        <w:ind w:left="5955" w:hanging="360"/>
      </w:pPr>
      <w:rPr>
        <w:rFonts w:ascii="Symbol" w:hAnsi="Symbol" w:hint="default"/>
      </w:rPr>
    </w:lvl>
    <w:lvl w:ilvl="7" w:tplc="04090003" w:tentative="1">
      <w:start w:val="1"/>
      <w:numFmt w:val="bullet"/>
      <w:lvlText w:val="o"/>
      <w:lvlJc w:val="left"/>
      <w:pPr>
        <w:ind w:left="6675" w:hanging="360"/>
      </w:pPr>
      <w:rPr>
        <w:rFonts w:ascii="Courier New" w:hAnsi="Courier New" w:cs="Courier New" w:hint="default"/>
      </w:rPr>
    </w:lvl>
    <w:lvl w:ilvl="8" w:tplc="04090005" w:tentative="1">
      <w:start w:val="1"/>
      <w:numFmt w:val="bullet"/>
      <w:lvlText w:val=""/>
      <w:lvlJc w:val="left"/>
      <w:pPr>
        <w:ind w:left="7395" w:hanging="360"/>
      </w:pPr>
      <w:rPr>
        <w:rFonts w:ascii="Wingdings" w:hAnsi="Wingdings" w:hint="default"/>
      </w:rPr>
    </w:lvl>
  </w:abstractNum>
  <w:abstractNum w:abstractNumId="12" w15:restartNumberingAfterBreak="0">
    <w:nsid w:val="7B22195F"/>
    <w:multiLevelType w:val="hybridMultilevel"/>
    <w:tmpl w:val="1B4485EE"/>
    <w:lvl w:ilvl="0" w:tplc="972E61B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12"/>
  </w:num>
  <w:num w:numId="3">
    <w:abstractNumId w:val="7"/>
  </w:num>
  <w:num w:numId="4">
    <w:abstractNumId w:val="8"/>
  </w:num>
  <w:num w:numId="5">
    <w:abstractNumId w:val="1"/>
  </w:num>
  <w:num w:numId="6">
    <w:abstractNumId w:val="10"/>
  </w:num>
  <w:num w:numId="7">
    <w:abstractNumId w:val="9"/>
  </w:num>
  <w:num w:numId="8">
    <w:abstractNumId w:val="2"/>
  </w:num>
  <w:num w:numId="9">
    <w:abstractNumId w:val="5"/>
  </w:num>
  <w:num w:numId="10">
    <w:abstractNumId w:val="6"/>
  </w:num>
  <w:num w:numId="11">
    <w:abstractNumId w:val="3"/>
  </w:num>
  <w:num w:numId="12">
    <w:abstractNumId w:val="11"/>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1E90"/>
    <w:rsid w:val="00004A84"/>
    <w:rsid w:val="000159CA"/>
    <w:rsid w:val="000316A4"/>
    <w:rsid w:val="000A1982"/>
    <w:rsid w:val="001339F7"/>
    <w:rsid w:val="00134B9A"/>
    <w:rsid w:val="00150F56"/>
    <w:rsid w:val="00163951"/>
    <w:rsid w:val="00187317"/>
    <w:rsid w:val="00196B95"/>
    <w:rsid w:val="001A2C27"/>
    <w:rsid w:val="001B6988"/>
    <w:rsid w:val="001E0D12"/>
    <w:rsid w:val="001F1858"/>
    <w:rsid w:val="00215CAD"/>
    <w:rsid w:val="00243A8E"/>
    <w:rsid w:val="002C6D3C"/>
    <w:rsid w:val="00315AFE"/>
    <w:rsid w:val="00332048"/>
    <w:rsid w:val="00354EAE"/>
    <w:rsid w:val="00401832"/>
    <w:rsid w:val="0043036E"/>
    <w:rsid w:val="0046340F"/>
    <w:rsid w:val="00474351"/>
    <w:rsid w:val="004752FE"/>
    <w:rsid w:val="004A6B17"/>
    <w:rsid w:val="004D59C2"/>
    <w:rsid w:val="004F7640"/>
    <w:rsid w:val="00502E3D"/>
    <w:rsid w:val="00533E0F"/>
    <w:rsid w:val="005558AD"/>
    <w:rsid w:val="005849BD"/>
    <w:rsid w:val="00594841"/>
    <w:rsid w:val="005C0622"/>
    <w:rsid w:val="005F42F9"/>
    <w:rsid w:val="006250D3"/>
    <w:rsid w:val="006256D1"/>
    <w:rsid w:val="00644E89"/>
    <w:rsid w:val="00652C05"/>
    <w:rsid w:val="006A5293"/>
    <w:rsid w:val="006B6AED"/>
    <w:rsid w:val="00712EC0"/>
    <w:rsid w:val="00713AD7"/>
    <w:rsid w:val="00762B8E"/>
    <w:rsid w:val="00781C15"/>
    <w:rsid w:val="007A1E90"/>
    <w:rsid w:val="007C2DE2"/>
    <w:rsid w:val="007F44CD"/>
    <w:rsid w:val="00892F41"/>
    <w:rsid w:val="008A72DD"/>
    <w:rsid w:val="009349EF"/>
    <w:rsid w:val="009953B2"/>
    <w:rsid w:val="009A4F87"/>
    <w:rsid w:val="009B0842"/>
    <w:rsid w:val="009E415A"/>
    <w:rsid w:val="00A03A1C"/>
    <w:rsid w:val="00AA665E"/>
    <w:rsid w:val="00AB24D6"/>
    <w:rsid w:val="00B06A6B"/>
    <w:rsid w:val="00B1088A"/>
    <w:rsid w:val="00B13C7A"/>
    <w:rsid w:val="00B16BAC"/>
    <w:rsid w:val="00B302D7"/>
    <w:rsid w:val="00B41A80"/>
    <w:rsid w:val="00B574F6"/>
    <w:rsid w:val="00BD3EF5"/>
    <w:rsid w:val="00C76BA2"/>
    <w:rsid w:val="00CC50B6"/>
    <w:rsid w:val="00D00170"/>
    <w:rsid w:val="00D34A4B"/>
    <w:rsid w:val="00D4445C"/>
    <w:rsid w:val="00D534A4"/>
    <w:rsid w:val="00D87DE9"/>
    <w:rsid w:val="00D95011"/>
    <w:rsid w:val="00DA6D1D"/>
    <w:rsid w:val="00DD0F73"/>
    <w:rsid w:val="00E000C0"/>
    <w:rsid w:val="00E86A07"/>
    <w:rsid w:val="00EF2A17"/>
    <w:rsid w:val="00EF7483"/>
    <w:rsid w:val="00F03822"/>
    <w:rsid w:val="00F25743"/>
    <w:rsid w:val="00F2798F"/>
    <w:rsid w:val="00FB1F6E"/>
    <w:rsid w:val="00FB22C6"/>
    <w:rsid w:val="00FC0AAC"/>
    <w:rsid w:val="00FC7852"/>
    <w:rsid w:val="00FD2548"/>
    <w:rsid w:val="00FD3787"/>
    <w:rsid w:val="00FF60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3139EE"/>
  <w15:chartTrackingRefBased/>
  <w15:docId w15:val="{CE52372D-39EF-4F00-9093-809FC0B01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76BA2"/>
    <w:pPr>
      <w:spacing w:after="0" w:line="240" w:lineRule="auto"/>
    </w:pPr>
  </w:style>
  <w:style w:type="paragraph" w:styleId="Heading2">
    <w:name w:val="heading 2"/>
    <w:basedOn w:val="Normal"/>
    <w:next w:val="Normal"/>
    <w:link w:val="Heading2Char"/>
    <w:uiPriority w:val="9"/>
    <w:unhideWhenUsed/>
    <w:qFormat/>
    <w:rsid w:val="00C76BA2"/>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76BA2"/>
    <w:rPr>
      <w:rFonts w:asciiTheme="majorHAnsi" w:eastAsiaTheme="majorEastAsia" w:hAnsiTheme="majorHAnsi" w:cstheme="majorBidi"/>
      <w:b/>
      <w:bCs/>
      <w:color w:val="5B9BD5" w:themeColor="accent1"/>
      <w:sz w:val="26"/>
      <w:szCs w:val="26"/>
    </w:rPr>
  </w:style>
  <w:style w:type="paragraph" w:styleId="ListParagraph">
    <w:name w:val="List Paragraph"/>
    <w:basedOn w:val="Normal"/>
    <w:uiPriority w:val="34"/>
    <w:qFormat/>
    <w:rsid w:val="00C76BA2"/>
    <w:pPr>
      <w:ind w:left="720"/>
      <w:contextualSpacing/>
    </w:pPr>
  </w:style>
  <w:style w:type="character" w:styleId="Hyperlink">
    <w:name w:val="Hyperlink"/>
    <w:basedOn w:val="DefaultParagraphFont"/>
    <w:uiPriority w:val="99"/>
    <w:unhideWhenUsed/>
    <w:rsid w:val="00C76BA2"/>
    <w:rPr>
      <w:color w:val="0563C1" w:themeColor="hyperlink"/>
      <w:u w:val="single"/>
    </w:rPr>
  </w:style>
  <w:style w:type="character" w:styleId="CommentReference">
    <w:name w:val="annotation reference"/>
    <w:basedOn w:val="DefaultParagraphFont"/>
    <w:uiPriority w:val="99"/>
    <w:semiHidden/>
    <w:unhideWhenUsed/>
    <w:rsid w:val="00C76BA2"/>
    <w:rPr>
      <w:sz w:val="16"/>
      <w:szCs w:val="16"/>
    </w:rPr>
  </w:style>
  <w:style w:type="paragraph" w:styleId="CommentText">
    <w:name w:val="annotation text"/>
    <w:basedOn w:val="Normal"/>
    <w:link w:val="CommentTextChar"/>
    <w:uiPriority w:val="99"/>
    <w:semiHidden/>
    <w:unhideWhenUsed/>
    <w:rsid w:val="00C76BA2"/>
    <w:rPr>
      <w:sz w:val="20"/>
      <w:szCs w:val="20"/>
    </w:rPr>
  </w:style>
  <w:style w:type="character" w:customStyle="1" w:styleId="CommentTextChar">
    <w:name w:val="Comment Text Char"/>
    <w:basedOn w:val="DefaultParagraphFont"/>
    <w:link w:val="CommentText"/>
    <w:uiPriority w:val="99"/>
    <w:semiHidden/>
    <w:rsid w:val="00C76BA2"/>
    <w:rPr>
      <w:sz w:val="20"/>
      <w:szCs w:val="20"/>
    </w:rPr>
  </w:style>
  <w:style w:type="table" w:styleId="TableGrid">
    <w:name w:val="Table Grid"/>
    <w:basedOn w:val="TableNormal"/>
    <w:uiPriority w:val="39"/>
    <w:rsid w:val="00C76B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C76BA2"/>
    <w:rPr>
      <w:sz w:val="20"/>
      <w:szCs w:val="20"/>
    </w:rPr>
  </w:style>
  <w:style w:type="character" w:customStyle="1" w:styleId="FootnoteTextChar">
    <w:name w:val="Footnote Text Char"/>
    <w:basedOn w:val="DefaultParagraphFont"/>
    <w:link w:val="FootnoteText"/>
    <w:uiPriority w:val="99"/>
    <w:semiHidden/>
    <w:rsid w:val="00C76BA2"/>
    <w:rPr>
      <w:sz w:val="20"/>
      <w:szCs w:val="20"/>
    </w:rPr>
  </w:style>
  <w:style w:type="character" w:styleId="FootnoteReference">
    <w:name w:val="footnote reference"/>
    <w:basedOn w:val="DefaultParagraphFont"/>
    <w:uiPriority w:val="99"/>
    <w:semiHidden/>
    <w:unhideWhenUsed/>
    <w:rsid w:val="00C76BA2"/>
    <w:rPr>
      <w:vertAlign w:val="superscript"/>
    </w:rPr>
  </w:style>
  <w:style w:type="paragraph" w:styleId="Header">
    <w:name w:val="header"/>
    <w:basedOn w:val="Normal"/>
    <w:link w:val="HeaderChar"/>
    <w:uiPriority w:val="99"/>
    <w:unhideWhenUsed/>
    <w:rsid w:val="00C76BA2"/>
    <w:pPr>
      <w:tabs>
        <w:tab w:val="center" w:pos="4680"/>
        <w:tab w:val="right" w:pos="9360"/>
      </w:tabs>
    </w:pPr>
  </w:style>
  <w:style w:type="character" w:customStyle="1" w:styleId="HeaderChar">
    <w:name w:val="Header Char"/>
    <w:basedOn w:val="DefaultParagraphFont"/>
    <w:link w:val="Header"/>
    <w:uiPriority w:val="99"/>
    <w:rsid w:val="00C76BA2"/>
  </w:style>
  <w:style w:type="paragraph" w:styleId="Footer">
    <w:name w:val="footer"/>
    <w:basedOn w:val="Normal"/>
    <w:link w:val="FooterChar"/>
    <w:uiPriority w:val="99"/>
    <w:unhideWhenUsed/>
    <w:rsid w:val="00C76BA2"/>
    <w:pPr>
      <w:tabs>
        <w:tab w:val="center" w:pos="4680"/>
        <w:tab w:val="right" w:pos="9360"/>
      </w:tabs>
    </w:pPr>
  </w:style>
  <w:style w:type="character" w:customStyle="1" w:styleId="FooterChar">
    <w:name w:val="Footer Char"/>
    <w:basedOn w:val="DefaultParagraphFont"/>
    <w:link w:val="Footer"/>
    <w:uiPriority w:val="99"/>
    <w:rsid w:val="00C76BA2"/>
  </w:style>
  <w:style w:type="paragraph" w:styleId="BalloonText">
    <w:name w:val="Balloon Text"/>
    <w:basedOn w:val="Normal"/>
    <w:link w:val="BalloonTextChar"/>
    <w:uiPriority w:val="99"/>
    <w:semiHidden/>
    <w:unhideWhenUsed/>
    <w:rsid w:val="00C76BA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76BA2"/>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9E415A"/>
    <w:rPr>
      <w:b/>
      <w:bCs/>
    </w:rPr>
  </w:style>
  <w:style w:type="character" w:customStyle="1" w:styleId="CommentSubjectChar">
    <w:name w:val="Comment Subject Char"/>
    <w:basedOn w:val="CommentTextChar"/>
    <w:link w:val="CommentSubject"/>
    <w:uiPriority w:val="99"/>
    <w:semiHidden/>
    <w:rsid w:val="009E415A"/>
    <w:rPr>
      <w:b/>
      <w:bCs/>
      <w:sz w:val="20"/>
      <w:szCs w:val="20"/>
    </w:rPr>
  </w:style>
  <w:style w:type="character" w:styleId="UnresolvedMention">
    <w:name w:val="Unresolved Mention"/>
    <w:basedOn w:val="DefaultParagraphFont"/>
    <w:uiPriority w:val="99"/>
    <w:semiHidden/>
    <w:unhideWhenUsed/>
    <w:rsid w:val="00502E3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4573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Tenders@tegetamotors.ge" TargetMode="External"/><Relationship Id="rId3" Type="http://schemas.openxmlformats.org/officeDocument/2006/relationships/settings" Target="settings.xml"/><Relationship Id="rId7" Type="http://schemas.openxmlformats.org/officeDocument/2006/relationships/hyperlink" Target="mailto:i.kiliptari@tegetamotors.ge"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783</Words>
  <Characters>4466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Nini Adamia</dc:creator>
  <cp:keywords/>
  <dc:description/>
  <cp:lastModifiedBy>Mariam Eristavi</cp:lastModifiedBy>
  <cp:revision>8</cp:revision>
  <dcterms:created xsi:type="dcterms:W3CDTF">2024-10-29T14:00:00Z</dcterms:created>
  <dcterms:modified xsi:type="dcterms:W3CDTF">2024-10-31T11:24:00Z</dcterms:modified>
</cp:coreProperties>
</file>