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7EA9747F">
                    <wp:simplePos x="0" y="0"/>
                    <wp:positionH relativeFrom="margin">
                      <wp:align>right</wp:align>
                    </wp:positionH>
                    <wp:positionV relativeFrom="margin">
                      <wp:posOffset>1856740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7D8E6921"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sidR="00DE3A97">
                                  <w:rPr>
                                    <w:rFonts w:cs="Arial"/>
                                    <w:b/>
                                    <w:color w:val="auto"/>
                                    <w:sz w:val="40"/>
                                    <w:szCs w:val="56"/>
                                    <w:lang w:val="ka-GE"/>
                                  </w:rPr>
                                  <w:t>ტენდერი</w:t>
                                </w:r>
                                <w:r w:rsidR="00DE3A97" w:rsidRPr="00DE3A97">
                                  <w:rPr>
                                    <w:rFonts w:cs="Arial"/>
                                    <w:b/>
                                    <w:color w:val="auto"/>
                                    <w:sz w:val="40"/>
                                    <w:szCs w:val="56"/>
                                    <w:lang w:val="ka-GE"/>
                                  </w:rPr>
                                  <w:t xml:space="preserve"> Oracle ZFS Storage HW -</w:t>
                                </w:r>
                                <w:r w:rsidR="00DE3A97">
                                  <w:rPr>
                                    <w:rFonts w:cs="Arial"/>
                                    <w:b/>
                                    <w:color w:val="auto"/>
                                    <w:sz w:val="40"/>
                                    <w:szCs w:val="56"/>
                                    <w:lang w:val="ka-GE"/>
                                  </w:rPr>
                                  <w:t>ის</w:t>
                                </w:r>
                                <w:r w:rsidR="00DE3A97" w:rsidRPr="00DE3A97">
                                  <w:rPr>
                                    <w:rFonts w:cs="Arial"/>
                                    <w:b/>
                                    <w:color w:val="auto"/>
                                    <w:sz w:val="40"/>
                                    <w:szCs w:val="56"/>
                                    <w:lang w:val="ka-GE"/>
                                  </w:rPr>
                                  <w:t xml:space="preserve"> </w:t>
                                </w:r>
                                <w:r w:rsidR="00DE3A97">
                                  <w:rPr>
                                    <w:rFonts w:cs="Arial"/>
                                    <w:b/>
                                    <w:color w:val="auto"/>
                                    <w:sz w:val="40"/>
                                    <w:szCs w:val="56"/>
                                    <w:lang w:val="ka-GE"/>
                                  </w:rPr>
                                  <w:t xml:space="preserve"> მხარდაჭერის განახლებაზე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475.25pt;margin-top:146.2pt;width:526.45pt;height:84.0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" fillcolor="white [3201]" stroked="f" strokeweight=".5pt">
                    <v:textbox>
                      <w:txbxContent>
                        <w:p w14:paraId="573A4337" w14:textId="7D8E6921" w:rsidR="00E65A2C" w:rsidRPr="0041678D" w:rsidRDefault="00E65A2C" w:rsidP="000D1CB3">
                          <w:pPr>
                            <w:jc w:val="center"/>
                            <w:rPr>
                              <w:b/>
                              <w:color w:val="E36C0A" w:themeColor="accent6" w:themeShade="BF"/>
                              <w:sz w:val="44"/>
                              <w:szCs w:val="56"/>
                              <w:lang w:val="ka-GE"/>
                            </w:rPr>
                          </w:pPr>
                          <w:r>
                            <w:rPr>
                              <w:rFonts w:cs="Arial"/>
                              <w:b/>
                              <w:color w:val="auto"/>
                              <w:sz w:val="40"/>
                              <w:szCs w:val="56"/>
                              <w:lang w:val="af-ZA"/>
                            </w:rPr>
                            <w:t xml:space="preserve">  </w:t>
                          </w:r>
                          <w:r w:rsidR="00DE3A97">
                            <w:rPr>
                              <w:rFonts w:cs="Arial"/>
                              <w:b/>
                              <w:color w:val="auto"/>
                              <w:sz w:val="40"/>
                              <w:szCs w:val="56"/>
                              <w:lang w:val="ka-GE"/>
                            </w:rPr>
                            <w:t>ტენდერი</w:t>
                          </w:r>
                          <w:r w:rsidR="00DE3A97" w:rsidRPr="00DE3A97">
                            <w:rPr>
                              <w:rFonts w:cs="Arial"/>
                              <w:b/>
                              <w:color w:val="auto"/>
                              <w:sz w:val="40"/>
                              <w:szCs w:val="56"/>
                              <w:lang w:val="ka-GE"/>
                            </w:rPr>
                            <w:t xml:space="preserve"> Oracle ZFS Storage HW -</w:t>
                          </w:r>
                          <w:r w:rsidR="00DE3A97">
                            <w:rPr>
                              <w:rFonts w:cs="Arial"/>
                              <w:b/>
                              <w:color w:val="auto"/>
                              <w:sz w:val="40"/>
                              <w:szCs w:val="56"/>
                              <w:lang w:val="ka-GE"/>
                            </w:rPr>
                            <w:t>ის</w:t>
                          </w:r>
                          <w:r w:rsidR="00DE3A97" w:rsidRPr="00DE3A97">
                            <w:rPr>
                              <w:rFonts w:cs="Arial"/>
                              <w:b/>
                              <w:color w:val="auto"/>
                              <w:sz w:val="40"/>
                              <w:szCs w:val="56"/>
                              <w:lang w:val="ka-GE"/>
                            </w:rPr>
                            <w:t xml:space="preserve"> </w:t>
                          </w:r>
                          <w:r w:rsidR="00DE3A97">
                            <w:rPr>
                              <w:rFonts w:cs="Arial"/>
                              <w:b/>
                              <w:color w:val="auto"/>
                              <w:sz w:val="40"/>
                              <w:szCs w:val="56"/>
                              <w:lang w:val="ka-GE"/>
                            </w:rPr>
                            <w:t xml:space="preserve"> მხარდაჭერის განახლებაზე</w:t>
                          </w: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4E6A5A02" w:rsidR="00E65A2C" w:rsidRDefault="00DE3A97" w:rsidP="007C5AE6">
                                      <w:pPr>
                                        <w:rPr>
                                          <w:lang w:val="ka-GE"/>
                                        </w:rPr>
                                      </w:pPr>
                                      <w:r>
                                        <w:t xml:space="preserve">15 </w:t>
                                      </w:r>
                                      <w:r>
                                        <w:rPr>
                                          <w:lang w:val="ka-GE"/>
                                        </w:rPr>
                                        <w:t>ნოემბერი</w:t>
                                      </w:r>
                                      <w:r w:rsidR="00E65A2C">
                                        <w:rPr>
                                          <w:lang w:val="ka-GE"/>
                                        </w:rPr>
                                        <w:t xml:space="preserve"> 2024</w:t>
                                      </w:r>
                                    </w:p>
                                    <w:p w14:paraId="5273460A" w14:textId="718FDF13" w:rsidR="00E65A2C" w:rsidRPr="00415C7C" w:rsidRDefault="00DE3A97" w:rsidP="00DE3A97">
                                      <w:pPr>
                                        <w:rPr>
                                          <w:lang w:val="ka-GE"/>
                                        </w:rPr>
                                      </w:pPr>
                                      <w:r>
                                        <w:rPr>
                                          <w:lang w:val="ka-GE"/>
                                        </w:rPr>
                                        <w:t>22</w:t>
                                      </w:r>
                                      <w:r w:rsidR="00E65A2C">
                                        <w:rPr>
                                          <w:lang w:val="ka-GE"/>
                                        </w:rPr>
                                        <w:t xml:space="preserve"> </w:t>
                                      </w:r>
                                      <w:r>
                                        <w:rPr>
                                          <w:lang w:val="ka-GE"/>
                                        </w:rPr>
                                        <w:t>ნოემბერი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54E0A" w:rsidP="00313B50">
                                      <w:pPr>
                                        <w:rPr>
                                          <w:lang w:val="ka-GE"/>
                                        </w:rPr>
                                      </w:pPr>
                                      <w:hyperlink r:id="rId9" w:history="1">
                                        <w:r w:rsidR="002F1805" w:rsidRPr="00001B20">
                                          <w:rPr>
                                            <w:rStyle w:val="Hyperlink"/>
                                          </w:rPr>
                                          <w:t>astepnadze@bog.ge</w:t>
                                        </w:r>
                                      </w:hyperlink>
                                      <w:r w:rsidR="002F1805">
                                        <w:t xml:space="preserve"> </w:t>
                                      </w:r>
                                      <w:hyperlink r:id="rId10"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E65A2C" w:rsidRPr="00305561" w:rsidRDefault="00E65A2C"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E65A2C" w:rsidRPr="00B54832" w14:paraId="59B4BB47" w14:textId="77777777" w:rsidTr="00305561">
                            <w:tc>
                              <w:tcPr>
                                <w:tcW w:w="3528" w:type="dxa"/>
                              </w:tcPr>
                              <w:p w14:paraId="06405214" w14:textId="627C6A99" w:rsidR="00E65A2C" w:rsidRPr="00044204" w:rsidRDefault="00E65A2C" w:rsidP="00305561">
                                <w:pPr>
                                  <w:rPr>
                                    <w:lang w:val="ka-GE"/>
                                  </w:rPr>
                                </w:pPr>
                              </w:p>
                            </w:tc>
                            <w:tc>
                              <w:tcPr>
                                <w:tcW w:w="6750" w:type="dxa"/>
                                <w:shd w:val="clear" w:color="auto" w:fill="auto"/>
                              </w:tcPr>
                              <w:p w14:paraId="6C998CA0" w14:textId="482F87E0" w:rsidR="00E65A2C" w:rsidRPr="007778A1" w:rsidRDefault="00E65A2C" w:rsidP="007C5AE6">
                                <w:pPr>
                                  <w:rPr>
                                    <w:lang w:val="ka-GE"/>
                                  </w:rPr>
                                </w:pPr>
                              </w:p>
                            </w:tc>
                          </w:tr>
                          <w:tr w:rsidR="00E65A2C" w:rsidRPr="00DF2E46" w14:paraId="2B52C5D3" w14:textId="77777777" w:rsidTr="00305561">
                            <w:tc>
                              <w:tcPr>
                                <w:tcW w:w="3528" w:type="dxa"/>
                              </w:tcPr>
                              <w:p w14:paraId="03251D2E" w14:textId="5AF30440" w:rsidR="00E65A2C" w:rsidRDefault="00E65A2C" w:rsidP="009E06FA">
                                <w:pPr>
                                  <w:rPr>
                                    <w:lang w:val="ka-GE"/>
                                  </w:rPr>
                                </w:pPr>
                                <w:r>
                                  <w:rPr>
                                    <w:lang w:val="ka-GE"/>
                                  </w:rPr>
                                  <w:t>გამოცხადების თარიღი:</w:t>
                                </w:r>
                              </w:p>
                              <w:p w14:paraId="05817507" w14:textId="37F6E610" w:rsidR="00E65A2C" w:rsidRPr="007C5AE6" w:rsidRDefault="00E65A2C" w:rsidP="009E06FA">
                                <w:pPr>
                                  <w:rPr>
                                    <w:lang w:val="ka-GE"/>
                                  </w:rPr>
                                </w:pPr>
                                <w:r>
                                  <w:rPr>
                                    <w:lang w:val="ka-GE"/>
                                  </w:rPr>
                                  <w:t>დასრულების თარიღი:</w:t>
                                </w:r>
                              </w:p>
                            </w:tc>
                            <w:tc>
                              <w:tcPr>
                                <w:tcW w:w="6750" w:type="dxa"/>
                                <w:shd w:val="clear" w:color="auto" w:fill="auto"/>
                              </w:tcPr>
                              <w:p w14:paraId="1AB7A516" w14:textId="4E6A5A02" w:rsidR="00E65A2C" w:rsidRDefault="00DE3A97" w:rsidP="007C5AE6">
                                <w:pPr>
                                  <w:rPr>
                                    <w:lang w:val="ka-GE"/>
                                  </w:rPr>
                                </w:pPr>
                                <w:r>
                                  <w:t xml:space="preserve">15 </w:t>
                                </w:r>
                                <w:r>
                                  <w:rPr>
                                    <w:lang w:val="ka-GE"/>
                                  </w:rPr>
                                  <w:t>ნოემბერი</w:t>
                                </w:r>
                                <w:r w:rsidR="00E65A2C">
                                  <w:rPr>
                                    <w:lang w:val="ka-GE"/>
                                  </w:rPr>
                                  <w:t xml:space="preserve"> 2024</w:t>
                                </w:r>
                              </w:p>
                              <w:p w14:paraId="5273460A" w14:textId="718FDF13" w:rsidR="00E65A2C" w:rsidRPr="00415C7C" w:rsidRDefault="00DE3A97" w:rsidP="00DE3A97">
                                <w:pPr>
                                  <w:rPr>
                                    <w:lang w:val="ka-GE"/>
                                  </w:rPr>
                                </w:pPr>
                                <w:r>
                                  <w:rPr>
                                    <w:lang w:val="ka-GE"/>
                                  </w:rPr>
                                  <w:t>22</w:t>
                                </w:r>
                                <w:r w:rsidR="00E65A2C">
                                  <w:rPr>
                                    <w:lang w:val="ka-GE"/>
                                  </w:rPr>
                                  <w:t xml:space="preserve"> </w:t>
                                </w:r>
                                <w:r>
                                  <w:rPr>
                                    <w:lang w:val="ka-GE"/>
                                  </w:rPr>
                                  <w:t>ნოემბერი</w:t>
                                </w:r>
                                <w:r w:rsidR="00E65A2C">
                                  <w:rPr>
                                    <w:lang w:val="ka-GE"/>
                                  </w:rPr>
                                  <w:t xml:space="preserve"> 2024 </w:t>
                                </w:r>
                              </w:p>
                            </w:tc>
                          </w:tr>
                          <w:tr w:rsidR="00E65A2C" w:rsidRPr="00DF2E46" w14:paraId="26CDC481" w14:textId="77777777" w:rsidTr="00305561">
                            <w:tc>
                              <w:tcPr>
                                <w:tcW w:w="3528" w:type="dxa"/>
                              </w:tcPr>
                              <w:p w14:paraId="217C017A" w14:textId="762B7DE6" w:rsidR="00E65A2C" w:rsidRPr="002838F4" w:rsidRDefault="00E65A2C" w:rsidP="00305561">
                                <w:pPr>
                                  <w:rPr>
                                    <w:lang w:val="ka-GE"/>
                                  </w:rPr>
                                </w:pPr>
                                <w:r>
                                  <w:rPr>
                                    <w:lang w:val="ka-GE"/>
                                  </w:rPr>
                                  <w:t>საკონტაქტო პირი</w:t>
                                </w:r>
                              </w:p>
                            </w:tc>
                            <w:tc>
                              <w:tcPr>
                                <w:tcW w:w="6750" w:type="dxa"/>
                                <w:shd w:val="clear" w:color="auto" w:fill="auto"/>
                              </w:tcPr>
                              <w:p w14:paraId="7C3BF204" w14:textId="1B38FCEC" w:rsidR="00E65A2C" w:rsidRPr="008464E9" w:rsidRDefault="002F1805" w:rsidP="009E06FA">
                                <w:pPr>
                                  <w:rPr>
                                    <w:lang w:val="ka-GE"/>
                                  </w:rPr>
                                </w:pPr>
                                <w:r>
                                  <w:rPr>
                                    <w:lang w:val="ka-GE"/>
                                  </w:rPr>
                                  <w:t>ანი სტეფნაძე</w:t>
                                </w:r>
                              </w:p>
                              <w:p w14:paraId="7B428894" w14:textId="58194EE1" w:rsidR="00E65A2C" w:rsidRDefault="00254E0A" w:rsidP="00313B50">
                                <w:pPr>
                                  <w:rPr>
                                    <w:lang w:val="ka-GE"/>
                                  </w:rPr>
                                </w:pPr>
                                <w:hyperlink r:id="rId11" w:history="1">
                                  <w:r w:rsidR="002F1805" w:rsidRPr="00001B20">
                                    <w:rPr>
                                      <w:rStyle w:val="Hyperlink"/>
                                    </w:rPr>
                                    <w:t>astepnadze@bog.ge</w:t>
                                  </w:r>
                                </w:hyperlink>
                                <w:r w:rsidR="002F1805">
                                  <w:t xml:space="preserve"> </w:t>
                                </w:r>
                                <w:hyperlink r:id="rId12" w:history="1"/>
                              </w:p>
                              <w:p w14:paraId="2D516649" w14:textId="05A837C2" w:rsidR="00E65A2C" w:rsidRPr="002F1805" w:rsidRDefault="00E65A2C" w:rsidP="002F1805">
                                <w:r>
                                  <w:rPr>
                                    <w:lang w:val="ka-GE"/>
                                  </w:rPr>
                                  <w:t>5</w:t>
                                </w:r>
                                <w:r>
                                  <w:t>7</w:t>
                                </w:r>
                                <w:r w:rsidR="002F1805">
                                  <w:t>9</w:t>
                                </w:r>
                                <w:r>
                                  <w:rPr>
                                    <w:lang w:val="ka-GE"/>
                                  </w:rPr>
                                  <w:t xml:space="preserve"> </w:t>
                                </w:r>
                                <w:r w:rsidR="002F1805">
                                  <w:t>24</w:t>
                                </w:r>
                                <w:r>
                                  <w:rPr>
                                    <w:lang w:val="ka-GE"/>
                                  </w:rPr>
                                  <w:t xml:space="preserve"> </w:t>
                                </w:r>
                                <w:r w:rsidR="002F1805">
                                  <w:t>34</w:t>
                                </w:r>
                                <w:r>
                                  <w:rPr>
                                    <w:lang w:val="ka-GE"/>
                                  </w:rPr>
                                  <w:t xml:space="preserve"> </w:t>
                                </w:r>
                                <w:r w:rsidR="002F1805">
                                  <w:t>75</w:t>
                                </w:r>
                              </w:p>
                            </w:tc>
                          </w:tr>
                        </w:tbl>
                        <w:p w14:paraId="3400B4FE" w14:textId="647652FF" w:rsidR="00E65A2C" w:rsidRPr="00C46668" w:rsidRDefault="00E65A2C"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22B805AB" w14:textId="050E3595" w:rsidR="000F5EB5" w:rsidRPr="0041678D" w:rsidRDefault="000F5EB5" w:rsidP="000F5EB5">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sidRPr="00DE3A97">
        <w:rPr>
          <w:rFonts w:cs="Arial"/>
          <w:b/>
          <w:color w:val="auto"/>
          <w:sz w:val="40"/>
          <w:szCs w:val="56"/>
          <w:lang w:val="ka-GE"/>
        </w:rPr>
        <w:t xml:space="preserve"> </w:t>
      </w:r>
      <w:r w:rsidR="00DE3A97" w:rsidRPr="00DE3A97">
        <w:rPr>
          <w:rFonts w:cs="Arial"/>
          <w:b/>
          <w:color w:val="auto"/>
          <w:sz w:val="40"/>
          <w:szCs w:val="56"/>
          <w:lang w:val="ka-GE"/>
        </w:rPr>
        <w:t xml:space="preserve">Oracle ZFS Storage HW </w:t>
      </w:r>
      <w:r w:rsidRPr="00DE3A97">
        <w:rPr>
          <w:rFonts w:cs="Arial"/>
          <w:b/>
          <w:color w:val="auto"/>
          <w:sz w:val="40"/>
          <w:szCs w:val="56"/>
          <w:lang w:val="ka-GE"/>
        </w:rPr>
        <w:t>-</w:t>
      </w:r>
      <w:r>
        <w:rPr>
          <w:rFonts w:cs="Arial"/>
          <w:b/>
          <w:color w:val="auto"/>
          <w:sz w:val="40"/>
          <w:szCs w:val="56"/>
          <w:lang w:val="ka-GE"/>
        </w:rPr>
        <w:t>ის</w:t>
      </w:r>
      <w:r w:rsidRPr="00DE3A97">
        <w:rPr>
          <w:rFonts w:cs="Arial"/>
          <w:b/>
          <w:color w:val="auto"/>
          <w:sz w:val="40"/>
          <w:szCs w:val="56"/>
          <w:lang w:val="ka-GE"/>
        </w:rPr>
        <w:t xml:space="preserve"> </w:t>
      </w:r>
      <w:r>
        <w:rPr>
          <w:rFonts w:cs="Arial"/>
          <w:b/>
          <w:color w:val="auto"/>
          <w:sz w:val="40"/>
          <w:szCs w:val="56"/>
          <w:lang w:val="ka-GE"/>
        </w:rPr>
        <w:t xml:space="preserve"> მხარდაჭერის განახლებაზე</w:t>
      </w:r>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254E0A">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254E0A">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254E0A">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254E0A">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პრეტენდენტებმა</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ტენდერის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ტენდერის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ხელშეკრულების</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პრეტენდენტებმა</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შემოთავაზებული</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proofErr w:type="gramStart"/>
      <w:r w:rsidRPr="0041678D">
        <w:rPr>
          <w:rFonts w:eastAsia="Times New Roman" w:cs="Sylfaen"/>
          <w:color w:val="141B3D"/>
        </w:rPr>
        <w:t>ბანკი</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proofErr w:type="gramStart"/>
      <w:r w:rsidRPr="0041678D">
        <w:rPr>
          <w:rFonts w:eastAsia="Times New Roman" w:cs="Sylfaen"/>
          <w:color w:val="141B3D"/>
        </w:rPr>
        <w:t>სატენდერო</w:t>
      </w:r>
      <w:proofErr w:type="spellEnd"/>
      <w:proofErr w:type="gram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54AB17F9" w14:textId="0FD32F90" w:rsidR="0041678D" w:rsidRPr="0041678D" w:rsidRDefault="0041678D" w:rsidP="0041678D">
      <w:pPr>
        <w:keepNext/>
        <w:keepLines/>
        <w:spacing w:before="180" w:after="120"/>
        <w:ind w:left="360" w:hanging="360"/>
        <w:outlineLvl w:val="0"/>
        <w:rPr>
          <w:rFonts w:cs="Sylfaen"/>
          <w:b/>
          <w:lang w:val="ka-GE"/>
        </w:rPr>
      </w:pPr>
      <w:bookmarkStart w:id="7" w:name="_Toc22227847"/>
      <w:r w:rsidRPr="0041678D">
        <w:rPr>
          <w:rFonts w:cs="Sylfaen"/>
          <w:b/>
          <w:lang w:val="ka-GE"/>
        </w:rPr>
        <w:t xml:space="preserve">მიწოდების ვადა: </w:t>
      </w:r>
      <w:r w:rsidR="002F1805">
        <w:rPr>
          <w:rFonts w:cs="Sylfaen"/>
          <w:b/>
          <w:lang w:val="ka-GE"/>
        </w:rPr>
        <w:t>7</w:t>
      </w:r>
      <w:r w:rsidRPr="0041678D">
        <w:rPr>
          <w:rFonts w:cs="Sylfaen"/>
          <w:b/>
          <w:lang w:val="ka-GE"/>
        </w:rPr>
        <w:t xml:space="preserve"> სამუშაო დღე;</w:t>
      </w:r>
    </w:p>
    <w:p w14:paraId="4B610522" w14:textId="77777777" w:rsidR="002F1805" w:rsidRPr="002F1805" w:rsidRDefault="002F1805" w:rsidP="002F1805">
      <w:pPr>
        <w:spacing w:after="200" w:line="276" w:lineRule="auto"/>
        <w:jc w:val="left"/>
        <w:rPr>
          <w:rFonts w:cs="Sylfaen"/>
          <w:lang w:val="ka-GE"/>
        </w:rPr>
      </w:pPr>
      <w:r w:rsidRPr="002F1805">
        <w:rPr>
          <w:rFonts w:cs="Sylfaen"/>
          <w:b/>
          <w:lang w:val="ka-GE"/>
        </w:rPr>
        <w:t xml:space="preserve">მიწოდების მისამართი: </w:t>
      </w:r>
      <w:r w:rsidRPr="002F1805">
        <w:rPr>
          <w:rFonts w:cs="Sylfaen"/>
          <w:lang w:val="ka-GE"/>
        </w:rPr>
        <w:t>ქ. თბილისი, გაგარინის 29ა;</w:t>
      </w:r>
    </w:p>
    <w:p w14:paraId="6B400734" w14:textId="6B8BA990" w:rsidR="00D140FB"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67F4DB18" w14:textId="77777777" w:rsidR="00E65A2C" w:rsidRPr="00BD4E7F" w:rsidRDefault="00E65A2C" w:rsidP="00BD4E7F">
      <w:pPr>
        <w:keepNext/>
        <w:keepLines/>
        <w:spacing w:before="180" w:after="120"/>
        <w:ind w:left="360" w:hanging="360"/>
        <w:outlineLvl w:val="0"/>
        <w:rPr>
          <w:rFonts w:eastAsiaTheme="majorEastAsia" w:cstheme="majorBidi"/>
          <w:b/>
          <w:color w:val="FF671B"/>
          <w:sz w:val="24"/>
          <w:szCs w:val="28"/>
          <w:lang w:val="ka-GE" w:eastAsia="ja-JP"/>
        </w:rPr>
      </w:pPr>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523C3DFB" w:rsidR="00BF7F13" w:rsidRDefault="00BF7F13" w:rsidP="004F2214">
      <w:pPr>
        <w:pStyle w:val="ListParagraph"/>
        <w:numPr>
          <w:ilvl w:val="0"/>
          <w:numId w:val="15"/>
        </w:numPr>
        <w:rPr>
          <w:lang w:val="ka-GE"/>
        </w:rPr>
      </w:pPr>
      <w:r w:rsidRPr="004F2214">
        <w:rPr>
          <w:lang w:val="ka-GE"/>
        </w:rPr>
        <w:lastRenderedPageBreak/>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C22A783" w14:textId="77777777" w:rsidR="00725114" w:rsidRPr="004F2214" w:rsidRDefault="00725114" w:rsidP="00725114">
      <w:pPr>
        <w:pStyle w:val="ListParagraph"/>
        <w:rPr>
          <w:lang w:val="ka-GE"/>
        </w:rPr>
      </w:pPr>
    </w:p>
    <w:bookmarkEnd w:id="4"/>
    <w:p w14:paraId="09078271" w14:textId="56C78724" w:rsidR="00725114" w:rsidRDefault="00725114" w:rsidP="00E65A2C">
      <w:pPr>
        <w:jc w:val="left"/>
        <w:rPr>
          <w:b/>
          <w:color w:val="C0504D" w:themeColor="accent2"/>
          <w:sz w:val="24"/>
          <w:szCs w:val="24"/>
        </w:rPr>
      </w:pPr>
    </w:p>
    <w:p w14:paraId="5F966F6F" w14:textId="77777777" w:rsidR="0011666B" w:rsidRDefault="0011666B" w:rsidP="00E65A2C">
      <w:pPr>
        <w:jc w:val="left"/>
        <w:rPr>
          <w:b/>
          <w:color w:val="C0504D" w:themeColor="accent2"/>
          <w:sz w:val="24"/>
          <w:szCs w:val="24"/>
        </w:rPr>
      </w:pPr>
    </w:p>
    <w:p w14:paraId="293DE9C4" w14:textId="77777777" w:rsidR="0011666B" w:rsidRDefault="0011666B" w:rsidP="00E65A2C">
      <w:pPr>
        <w:jc w:val="left"/>
      </w:pPr>
    </w:p>
    <w:p w14:paraId="3F98644B" w14:textId="65F01BC4" w:rsidR="00725114" w:rsidRDefault="00725114" w:rsidP="00E65A2C">
      <w:pPr>
        <w:jc w:val="left"/>
      </w:pPr>
    </w:p>
    <w:p w14:paraId="673BD935" w14:textId="77777777" w:rsidR="00D07450" w:rsidRDefault="00D07450" w:rsidP="00E65A2C">
      <w:pPr>
        <w:jc w:val="left"/>
      </w:pPr>
    </w:p>
    <w:p w14:paraId="7E08A93B" w14:textId="77777777" w:rsidR="00D07450" w:rsidRDefault="00D07450" w:rsidP="00E65A2C">
      <w:pPr>
        <w:jc w:val="left"/>
      </w:pPr>
    </w:p>
    <w:p w14:paraId="2D513A9D" w14:textId="77777777" w:rsidR="00D07450" w:rsidRDefault="00D07450" w:rsidP="00E65A2C">
      <w:pPr>
        <w:jc w:val="left"/>
      </w:pPr>
    </w:p>
    <w:p w14:paraId="20426E61" w14:textId="77777777" w:rsidR="00D07450" w:rsidRDefault="00D07450" w:rsidP="00E65A2C">
      <w:pPr>
        <w:jc w:val="left"/>
      </w:pPr>
    </w:p>
    <w:p w14:paraId="2F9154CF" w14:textId="77777777" w:rsidR="00D07450" w:rsidRDefault="00D07450" w:rsidP="00E65A2C">
      <w:pPr>
        <w:jc w:val="left"/>
      </w:pPr>
    </w:p>
    <w:p w14:paraId="756F4D4E" w14:textId="77777777" w:rsidR="00D07450" w:rsidRDefault="00D07450" w:rsidP="00E65A2C">
      <w:pPr>
        <w:jc w:val="left"/>
      </w:pPr>
    </w:p>
    <w:p w14:paraId="49F5ADCF" w14:textId="77777777" w:rsidR="00D07450" w:rsidRDefault="00D07450" w:rsidP="00E65A2C">
      <w:pPr>
        <w:jc w:val="left"/>
      </w:pPr>
    </w:p>
    <w:p w14:paraId="7119BD6E" w14:textId="77777777" w:rsidR="00D07450" w:rsidRDefault="00D07450" w:rsidP="00E65A2C">
      <w:pPr>
        <w:jc w:val="left"/>
      </w:pPr>
    </w:p>
    <w:p w14:paraId="03851FFF" w14:textId="77777777" w:rsidR="00D07450" w:rsidRDefault="00D07450" w:rsidP="00E65A2C">
      <w:pPr>
        <w:jc w:val="left"/>
      </w:pPr>
    </w:p>
    <w:p w14:paraId="25293701" w14:textId="77777777" w:rsidR="00D07450" w:rsidRDefault="00D07450" w:rsidP="00E65A2C">
      <w:pPr>
        <w:jc w:val="left"/>
      </w:pPr>
    </w:p>
    <w:p w14:paraId="392FF223" w14:textId="77777777" w:rsidR="00D07450" w:rsidRDefault="00D07450" w:rsidP="00E65A2C">
      <w:pPr>
        <w:jc w:val="left"/>
      </w:pPr>
    </w:p>
    <w:p w14:paraId="7F68FB35" w14:textId="77777777" w:rsidR="00D07450" w:rsidRDefault="00D07450" w:rsidP="00E65A2C">
      <w:pPr>
        <w:jc w:val="left"/>
      </w:pPr>
    </w:p>
    <w:p w14:paraId="797A1FEE" w14:textId="77777777" w:rsidR="00D07450" w:rsidRDefault="00D07450" w:rsidP="00E65A2C">
      <w:pPr>
        <w:jc w:val="left"/>
      </w:pPr>
    </w:p>
    <w:p w14:paraId="5D27DB14" w14:textId="77777777" w:rsidR="00D07450" w:rsidRDefault="00D07450" w:rsidP="00E65A2C">
      <w:pPr>
        <w:jc w:val="left"/>
      </w:pPr>
    </w:p>
    <w:p w14:paraId="5D0C8493" w14:textId="77777777" w:rsidR="00D07450" w:rsidRDefault="00D07450" w:rsidP="00E65A2C">
      <w:pPr>
        <w:jc w:val="left"/>
      </w:pPr>
    </w:p>
    <w:p w14:paraId="4446F456" w14:textId="77777777" w:rsidR="00D07450" w:rsidRDefault="00D07450" w:rsidP="00E65A2C">
      <w:pPr>
        <w:jc w:val="left"/>
      </w:pPr>
    </w:p>
    <w:p w14:paraId="71186786" w14:textId="77777777" w:rsidR="00D07450" w:rsidRDefault="00D07450" w:rsidP="00E65A2C">
      <w:pPr>
        <w:jc w:val="left"/>
      </w:pPr>
    </w:p>
    <w:p w14:paraId="5048692E" w14:textId="77777777" w:rsidR="00D07450" w:rsidRDefault="00D07450" w:rsidP="00E65A2C">
      <w:pPr>
        <w:jc w:val="left"/>
      </w:pPr>
    </w:p>
    <w:p w14:paraId="04F7D9F7" w14:textId="77777777" w:rsidR="00D07450" w:rsidRDefault="00D07450" w:rsidP="00E65A2C">
      <w:pPr>
        <w:jc w:val="left"/>
      </w:pPr>
    </w:p>
    <w:p w14:paraId="33717A73" w14:textId="77777777" w:rsidR="00D07450" w:rsidRDefault="00D07450" w:rsidP="00E65A2C">
      <w:pPr>
        <w:jc w:val="left"/>
      </w:pPr>
    </w:p>
    <w:p w14:paraId="23735D94" w14:textId="77777777" w:rsidR="00D07450" w:rsidRDefault="00D07450" w:rsidP="00E65A2C">
      <w:pPr>
        <w:jc w:val="left"/>
      </w:pPr>
    </w:p>
    <w:p w14:paraId="1BD9BB67" w14:textId="77777777" w:rsidR="00D07450" w:rsidRDefault="00D07450" w:rsidP="00E65A2C">
      <w:pPr>
        <w:jc w:val="left"/>
      </w:pPr>
    </w:p>
    <w:p w14:paraId="0AF72095" w14:textId="77777777" w:rsidR="00D07450" w:rsidRDefault="00D07450" w:rsidP="00E65A2C">
      <w:pPr>
        <w:jc w:val="left"/>
      </w:pPr>
    </w:p>
    <w:p w14:paraId="45A9B684" w14:textId="77777777" w:rsidR="00D07450" w:rsidRDefault="00D07450" w:rsidP="00E65A2C">
      <w:pPr>
        <w:jc w:val="left"/>
      </w:pPr>
    </w:p>
    <w:p w14:paraId="1ACBBD3F" w14:textId="77777777" w:rsidR="00D07450" w:rsidRDefault="00D07450" w:rsidP="00E65A2C">
      <w:pPr>
        <w:jc w:val="left"/>
      </w:pPr>
    </w:p>
    <w:p w14:paraId="1527E4D1" w14:textId="77777777" w:rsidR="00D07450" w:rsidRDefault="00D07450" w:rsidP="00E65A2C">
      <w:pPr>
        <w:jc w:val="left"/>
      </w:pPr>
    </w:p>
    <w:p w14:paraId="3681F1FB" w14:textId="77777777" w:rsidR="00D07450" w:rsidRDefault="00D07450" w:rsidP="00E65A2C">
      <w:pPr>
        <w:jc w:val="left"/>
      </w:pPr>
    </w:p>
    <w:p w14:paraId="322CEBAC" w14:textId="77777777" w:rsidR="00D07450" w:rsidRDefault="00D07450" w:rsidP="00E65A2C">
      <w:pPr>
        <w:jc w:val="left"/>
      </w:pPr>
    </w:p>
    <w:p w14:paraId="0059F5E3" w14:textId="77777777" w:rsidR="00D07450" w:rsidRDefault="00D07450" w:rsidP="00E65A2C">
      <w:pPr>
        <w:jc w:val="left"/>
      </w:pPr>
    </w:p>
    <w:p w14:paraId="163AB51F" w14:textId="77777777" w:rsidR="00D07450" w:rsidRDefault="00D07450" w:rsidP="00E65A2C">
      <w:pPr>
        <w:jc w:val="left"/>
      </w:pPr>
    </w:p>
    <w:p w14:paraId="65432DD1" w14:textId="77777777" w:rsidR="00D07450" w:rsidRDefault="00D07450" w:rsidP="00E65A2C">
      <w:pPr>
        <w:jc w:val="left"/>
      </w:pPr>
    </w:p>
    <w:p w14:paraId="5D41A50A" w14:textId="77777777" w:rsidR="00D07450" w:rsidRDefault="00D07450" w:rsidP="00E65A2C">
      <w:pPr>
        <w:jc w:val="left"/>
      </w:pPr>
    </w:p>
    <w:p w14:paraId="3A655530" w14:textId="77777777" w:rsidR="00D07450" w:rsidRDefault="00D07450" w:rsidP="00E65A2C">
      <w:pPr>
        <w:jc w:val="left"/>
      </w:pPr>
    </w:p>
    <w:p w14:paraId="5C81E322" w14:textId="77777777" w:rsidR="00D07450" w:rsidRDefault="00D07450" w:rsidP="00E65A2C">
      <w:pPr>
        <w:jc w:val="left"/>
      </w:pPr>
    </w:p>
    <w:p w14:paraId="7DF3813D" w14:textId="77777777" w:rsidR="00D07450" w:rsidRDefault="00D07450" w:rsidP="00E65A2C">
      <w:pPr>
        <w:jc w:val="left"/>
      </w:pPr>
    </w:p>
    <w:p w14:paraId="01B204F7" w14:textId="77777777" w:rsidR="00D07450" w:rsidRDefault="00D07450" w:rsidP="00E65A2C">
      <w:pPr>
        <w:jc w:val="left"/>
      </w:pPr>
    </w:p>
    <w:p w14:paraId="25751854" w14:textId="77777777" w:rsidR="00D07450" w:rsidRDefault="00D07450" w:rsidP="00E65A2C">
      <w:pPr>
        <w:jc w:val="left"/>
      </w:pPr>
    </w:p>
    <w:p w14:paraId="18330285" w14:textId="77777777" w:rsidR="00D07450" w:rsidRDefault="00D07450" w:rsidP="00E65A2C">
      <w:pPr>
        <w:jc w:val="left"/>
      </w:pPr>
    </w:p>
    <w:p w14:paraId="77F4750A" w14:textId="77777777" w:rsidR="00D07450" w:rsidRDefault="00D07450" w:rsidP="00E65A2C">
      <w:pPr>
        <w:jc w:val="left"/>
      </w:pPr>
    </w:p>
    <w:p w14:paraId="783B00D5" w14:textId="77777777" w:rsidR="00D07450" w:rsidRDefault="00D07450" w:rsidP="00E65A2C">
      <w:pPr>
        <w:jc w:val="left"/>
      </w:pPr>
    </w:p>
    <w:p w14:paraId="0A9BE37E" w14:textId="77777777" w:rsidR="00D07450" w:rsidRDefault="00D07450" w:rsidP="00E65A2C">
      <w:pPr>
        <w:jc w:val="left"/>
      </w:pPr>
    </w:p>
    <w:p w14:paraId="197312D8" w14:textId="77777777" w:rsidR="00D07450" w:rsidRDefault="00D07450" w:rsidP="00E65A2C">
      <w:pPr>
        <w:jc w:val="left"/>
      </w:pPr>
    </w:p>
    <w:p w14:paraId="6EA6B98A" w14:textId="77777777" w:rsidR="00D07450" w:rsidRDefault="00D07450" w:rsidP="00E65A2C">
      <w:pPr>
        <w:jc w:val="left"/>
      </w:pPr>
    </w:p>
    <w:p w14:paraId="0D28D181" w14:textId="77777777" w:rsidR="00D07450" w:rsidRDefault="00D07450" w:rsidP="00E65A2C">
      <w:pPr>
        <w:jc w:val="left"/>
      </w:pPr>
    </w:p>
    <w:p w14:paraId="47660F63" w14:textId="77777777" w:rsidR="00725114" w:rsidRDefault="00725114" w:rsidP="00E65A2C">
      <w:pPr>
        <w:jc w:val="left"/>
        <w:rPr>
          <w:rFonts w:eastAsiaTheme="minorEastAsia"/>
          <w:lang w:eastAsia="ja-JP"/>
        </w:rPr>
      </w:pPr>
    </w:p>
    <w:p w14:paraId="42FC37F8"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0FC1050" w14:textId="77777777" w:rsidR="00047E0B" w:rsidRDefault="00047E0B" w:rsidP="00831E4A">
      <w:pPr>
        <w:pStyle w:val="a"/>
        <w:numPr>
          <w:ilvl w:val="0"/>
          <w:numId w:val="0"/>
        </w:numPr>
        <w:ind w:left="360" w:hanging="360"/>
        <w:rPr>
          <w:rFonts w:eastAsiaTheme="minorHAnsi" w:cs="Sylfaen"/>
          <w:color w:val="231F20"/>
          <w:sz w:val="22"/>
          <w:szCs w:val="20"/>
          <w:lang w:eastAsia="en-US"/>
        </w:rPr>
      </w:pP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t>დანართი1: ფასების ცხრილი</w:t>
      </w:r>
    </w:p>
    <w:p w14:paraId="1E8F461B" w14:textId="77777777" w:rsidR="00850BA8" w:rsidRDefault="00850BA8" w:rsidP="00850BA8">
      <w:pPr>
        <w:pStyle w:val="NoSpacing"/>
      </w:pPr>
    </w:p>
    <w:tbl>
      <w:tblPr>
        <w:tblW w:w="0" w:type="auto"/>
        <w:tblLook w:val="04A0" w:firstRow="1" w:lastRow="0" w:firstColumn="1" w:lastColumn="0" w:noHBand="0" w:noVBand="1"/>
      </w:tblPr>
      <w:tblGrid>
        <w:gridCol w:w="4341"/>
        <w:gridCol w:w="4013"/>
        <w:gridCol w:w="1706"/>
      </w:tblGrid>
      <w:tr w:rsidR="00DE3A97" w14:paraId="6E1E65B9" w14:textId="77777777" w:rsidTr="00DE3A97">
        <w:trPr>
          <w:trHeight w:val="290"/>
        </w:trPr>
        <w:tc>
          <w:tcPr>
            <w:tcW w:w="5032" w:type="dxa"/>
            <w:tcBorders>
              <w:top w:val="single" w:sz="8" w:space="0" w:color="auto"/>
              <w:left w:val="single" w:sz="8" w:space="0" w:color="auto"/>
              <w:bottom w:val="single" w:sz="8" w:space="0" w:color="auto"/>
              <w:right w:val="single" w:sz="8" w:space="0" w:color="auto"/>
            </w:tcBorders>
            <w:hideMark/>
          </w:tcPr>
          <w:p w14:paraId="7DC461C5" w14:textId="77777777" w:rsidR="00DE3A97" w:rsidRDefault="00DE3A97">
            <w:pPr>
              <w:pStyle w:val="NormalWeb"/>
              <w:rPr>
                <w:rFonts w:ascii="Calibri" w:hAnsi="Calibri" w:cs="Calibri"/>
                <w:color w:val="auto"/>
                <w:sz w:val="22"/>
                <w:szCs w:val="22"/>
              </w:rPr>
            </w:pPr>
            <w:r>
              <w:rPr>
                <w:rFonts w:ascii="Calibri" w:hAnsi="Calibri" w:cs="Calibri"/>
                <w:color w:val="000000"/>
                <w:sz w:val="22"/>
                <w:szCs w:val="22"/>
              </w:rPr>
              <w:t>Product</w:t>
            </w:r>
          </w:p>
        </w:tc>
        <w:tc>
          <w:tcPr>
            <w:tcW w:w="4590" w:type="dxa"/>
            <w:tcBorders>
              <w:top w:val="single" w:sz="8" w:space="0" w:color="auto"/>
              <w:left w:val="nil"/>
              <w:bottom w:val="single" w:sz="8" w:space="0" w:color="auto"/>
              <w:right w:val="single" w:sz="8" w:space="0" w:color="auto"/>
            </w:tcBorders>
            <w:hideMark/>
          </w:tcPr>
          <w:p w14:paraId="71E7BF18" w14:textId="77777777" w:rsidR="00DE3A97" w:rsidRDefault="00DE3A97">
            <w:pPr>
              <w:pStyle w:val="NormalWeb"/>
              <w:rPr>
                <w:rFonts w:ascii="Calibri" w:hAnsi="Calibri" w:cs="Calibri"/>
                <w:sz w:val="22"/>
                <w:szCs w:val="22"/>
              </w:rPr>
            </w:pPr>
            <w:r>
              <w:rPr>
                <w:rFonts w:ascii="Calibri" w:hAnsi="Calibri" w:cs="Calibri"/>
                <w:color w:val="000000"/>
                <w:sz w:val="22"/>
                <w:szCs w:val="22"/>
              </w:rPr>
              <w:t>CSI</w:t>
            </w:r>
          </w:p>
        </w:tc>
        <w:tc>
          <w:tcPr>
            <w:tcW w:w="1890" w:type="dxa"/>
            <w:tcBorders>
              <w:top w:val="single" w:sz="8" w:space="0" w:color="auto"/>
              <w:left w:val="nil"/>
              <w:bottom w:val="single" w:sz="8" w:space="0" w:color="auto"/>
              <w:right w:val="single" w:sz="8" w:space="0" w:color="auto"/>
            </w:tcBorders>
            <w:hideMark/>
          </w:tcPr>
          <w:p w14:paraId="629AF7B9" w14:textId="77777777" w:rsidR="00DE3A97" w:rsidRDefault="00DE3A97">
            <w:pPr>
              <w:pStyle w:val="NormalWeb"/>
              <w:rPr>
                <w:rFonts w:ascii="Calibri" w:hAnsi="Calibri" w:cs="Calibri"/>
                <w:sz w:val="22"/>
                <w:szCs w:val="22"/>
              </w:rPr>
            </w:pPr>
            <w:r>
              <w:rPr>
                <w:rFonts w:ascii="Calibri" w:hAnsi="Calibri" w:cs="Calibri"/>
                <w:color w:val="000000"/>
                <w:sz w:val="22"/>
                <w:szCs w:val="22"/>
              </w:rPr>
              <w:t>Period</w:t>
            </w:r>
          </w:p>
        </w:tc>
      </w:tr>
      <w:tr w:rsidR="00DE3A97" w14:paraId="2B0F86E1" w14:textId="77777777" w:rsidTr="00DE3A97">
        <w:trPr>
          <w:trHeight w:val="560"/>
        </w:trPr>
        <w:tc>
          <w:tcPr>
            <w:tcW w:w="5032" w:type="dxa"/>
            <w:tcBorders>
              <w:top w:val="nil"/>
              <w:left w:val="single" w:sz="8" w:space="0" w:color="auto"/>
              <w:bottom w:val="single" w:sz="8" w:space="0" w:color="auto"/>
              <w:right w:val="single" w:sz="8" w:space="0" w:color="auto"/>
            </w:tcBorders>
            <w:hideMark/>
          </w:tcPr>
          <w:p w14:paraId="1F314B2B" w14:textId="77777777" w:rsidR="00DE3A97" w:rsidRDefault="00DE3A97">
            <w:pPr>
              <w:pStyle w:val="NormalWeb"/>
              <w:rPr>
                <w:rFonts w:ascii="Calibri" w:hAnsi="Calibri" w:cs="Calibri"/>
                <w:sz w:val="22"/>
                <w:szCs w:val="22"/>
              </w:rPr>
            </w:pPr>
            <w:r>
              <w:rPr>
                <w:rFonts w:ascii="Calibri" w:hAnsi="Calibri" w:cs="Calibri"/>
                <w:color w:val="000000"/>
                <w:sz w:val="22"/>
                <w:szCs w:val="22"/>
              </w:rPr>
              <w:t>Oracle ZFS Storage HW Support</w:t>
            </w:r>
          </w:p>
        </w:tc>
        <w:tc>
          <w:tcPr>
            <w:tcW w:w="4590" w:type="dxa"/>
            <w:tcBorders>
              <w:top w:val="nil"/>
              <w:left w:val="nil"/>
              <w:bottom w:val="single" w:sz="8" w:space="0" w:color="auto"/>
              <w:right w:val="single" w:sz="8" w:space="0" w:color="auto"/>
            </w:tcBorders>
            <w:hideMark/>
          </w:tcPr>
          <w:p w14:paraId="411D65E5" w14:textId="77777777" w:rsidR="00DE3A97" w:rsidRDefault="00DE3A97">
            <w:pPr>
              <w:pStyle w:val="NormalWeb"/>
              <w:rPr>
                <w:rFonts w:ascii="Calibri" w:hAnsi="Calibri" w:cs="Calibri"/>
                <w:sz w:val="22"/>
                <w:szCs w:val="22"/>
              </w:rPr>
            </w:pPr>
            <w:r>
              <w:rPr>
                <w:rFonts w:ascii="Calibri" w:hAnsi="Calibri" w:cs="Calibri"/>
                <w:color w:val="000000"/>
                <w:sz w:val="22"/>
                <w:szCs w:val="22"/>
              </w:rPr>
              <w:t>20440528; 22088462; 21247777; 23115036</w:t>
            </w:r>
          </w:p>
        </w:tc>
        <w:tc>
          <w:tcPr>
            <w:tcW w:w="1890" w:type="dxa"/>
            <w:vMerge w:val="restart"/>
            <w:tcBorders>
              <w:top w:val="nil"/>
              <w:left w:val="nil"/>
              <w:bottom w:val="single" w:sz="8" w:space="0" w:color="auto"/>
              <w:right w:val="single" w:sz="8" w:space="0" w:color="auto"/>
            </w:tcBorders>
            <w:vAlign w:val="center"/>
            <w:hideMark/>
          </w:tcPr>
          <w:p w14:paraId="1FDAE1A7" w14:textId="77777777" w:rsidR="00DE3A97" w:rsidRDefault="00DE3A97">
            <w:pPr>
              <w:pStyle w:val="NormalWeb"/>
              <w:rPr>
                <w:rFonts w:ascii="Calibri" w:hAnsi="Calibri" w:cs="Calibri"/>
                <w:sz w:val="22"/>
                <w:szCs w:val="22"/>
              </w:rPr>
            </w:pPr>
            <w:r>
              <w:rPr>
                <w:rFonts w:ascii="Calibri" w:hAnsi="Calibri" w:cs="Calibri"/>
                <w:color w:val="000000"/>
                <w:sz w:val="22"/>
                <w:szCs w:val="22"/>
              </w:rPr>
              <w:t>1 Year</w:t>
            </w:r>
          </w:p>
        </w:tc>
      </w:tr>
      <w:tr w:rsidR="00DE3A97" w14:paraId="66A841E7" w14:textId="77777777" w:rsidTr="00DE3A97">
        <w:trPr>
          <w:trHeight w:val="290"/>
        </w:trPr>
        <w:tc>
          <w:tcPr>
            <w:tcW w:w="9622" w:type="dxa"/>
            <w:gridSpan w:val="2"/>
            <w:tcBorders>
              <w:top w:val="nil"/>
              <w:left w:val="single" w:sz="8" w:space="0" w:color="auto"/>
              <w:bottom w:val="single" w:sz="8" w:space="0" w:color="auto"/>
              <w:right w:val="single" w:sz="8" w:space="0" w:color="auto"/>
            </w:tcBorders>
            <w:hideMark/>
          </w:tcPr>
          <w:p w14:paraId="0DB63CF5" w14:textId="77777777" w:rsidR="00DE3A97" w:rsidRDefault="00DE3A97">
            <w:pPr>
              <w:pStyle w:val="NormalWeb"/>
              <w:rPr>
                <w:rFonts w:ascii="Calibri" w:hAnsi="Calibri" w:cs="Calibri"/>
                <w:sz w:val="22"/>
                <w:szCs w:val="22"/>
              </w:rPr>
            </w:pPr>
            <w:r>
              <w:rPr>
                <w:rFonts w:ascii="Calibri" w:hAnsi="Calibri" w:cs="Calibri"/>
                <w:color w:val="000000"/>
                <w:sz w:val="22"/>
                <w:szCs w:val="22"/>
              </w:rPr>
              <w:t>Oracle ZFS Storage Data and Device Retention Service</w:t>
            </w:r>
          </w:p>
        </w:tc>
        <w:tc>
          <w:tcPr>
            <w:tcW w:w="0" w:type="auto"/>
            <w:vMerge/>
            <w:tcBorders>
              <w:top w:val="nil"/>
              <w:left w:val="nil"/>
              <w:bottom w:val="single" w:sz="8" w:space="0" w:color="auto"/>
              <w:right w:val="single" w:sz="8" w:space="0" w:color="auto"/>
            </w:tcBorders>
            <w:vAlign w:val="center"/>
            <w:hideMark/>
          </w:tcPr>
          <w:p w14:paraId="234D46F7" w14:textId="77777777" w:rsidR="00DE3A97" w:rsidRDefault="00DE3A97">
            <w:pPr>
              <w:rPr>
                <w:rFonts w:ascii="Calibri" w:hAnsi="Calibri" w:cs="Calibri"/>
                <w:sz w:val="22"/>
                <w:szCs w:val="22"/>
              </w:rPr>
            </w:pPr>
          </w:p>
        </w:tc>
      </w:tr>
    </w:tbl>
    <w:p w14:paraId="5FF52264" w14:textId="77777777" w:rsidR="00DE3A97" w:rsidRDefault="00DE3A97" w:rsidP="00DE3A97">
      <w:pPr>
        <w:rPr>
          <w:rFonts w:ascii="Times New Roman" w:eastAsia="Times New Roman" w:hAnsi="Times New Roman" w:cs="Times New Roman"/>
          <w:color w:val="000000"/>
          <w:sz w:val="22"/>
          <w:szCs w:val="22"/>
        </w:rPr>
      </w:pPr>
    </w:p>
    <w:p w14:paraId="0A5BB364" w14:textId="77777777" w:rsidR="000238DE" w:rsidRPr="00870A14" w:rsidRDefault="000238DE">
      <w:pPr>
        <w:jc w:val="left"/>
      </w:pPr>
    </w:p>
    <w:p w14:paraId="7AFDC290" w14:textId="281DABBB"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288801E7" w14:textId="77777777" w:rsidR="00DE3A97" w:rsidRPr="00DE3A97" w:rsidRDefault="00DE3A97" w:rsidP="00DE3A97">
      <w:pPr>
        <w:pStyle w:val="a"/>
        <w:numPr>
          <w:ilvl w:val="0"/>
          <w:numId w:val="0"/>
        </w:numPr>
      </w:pPr>
      <w:bookmarkStart w:id="8" w:name="_GoBack"/>
      <w:bookmarkEnd w:id="8"/>
    </w:p>
    <w:p w14:paraId="32762FD5" w14:textId="77777777" w:rsidR="0011666B" w:rsidRPr="0011666B" w:rsidRDefault="0011666B" w:rsidP="0011666B">
      <w:pPr>
        <w:pStyle w:val="a"/>
        <w:numPr>
          <w:ilvl w:val="0"/>
          <w:numId w:val="0"/>
        </w:numPr>
        <w:ind w:left="360" w:hanging="360"/>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FF91F6" w14:textId="77777777" w:rsidR="00254E0A" w:rsidRDefault="00254E0A" w:rsidP="002E7950">
      <w:r>
        <w:separator/>
      </w:r>
    </w:p>
  </w:endnote>
  <w:endnote w:type="continuationSeparator" w:id="0">
    <w:p w14:paraId="5754934E" w14:textId="77777777" w:rsidR="00254E0A" w:rsidRDefault="00254E0A"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4CA6E839" w:rsidR="00E65A2C" w:rsidRPr="00DF4821" w:rsidRDefault="00E65A2C"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E3A97">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E3A97">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565190" w14:textId="77777777" w:rsidR="00254E0A" w:rsidRDefault="00254E0A" w:rsidP="002E7950">
      <w:r>
        <w:separator/>
      </w:r>
    </w:p>
  </w:footnote>
  <w:footnote w:type="continuationSeparator" w:id="0">
    <w:p w14:paraId="75DE5085" w14:textId="77777777" w:rsidR="00254E0A" w:rsidRDefault="00254E0A"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E65A2C" w:rsidRDefault="00E65A2C"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8F70B2B"/>
    <w:multiLevelType w:val="hybridMultilevel"/>
    <w:tmpl w:val="566E2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2"/>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1"/>
  </w:num>
  <w:num w:numId="10">
    <w:abstractNumId w:val="3"/>
  </w:num>
  <w:num w:numId="11">
    <w:abstractNumId w:val="19"/>
  </w:num>
  <w:num w:numId="12">
    <w:abstractNumId w:val="0"/>
  </w:num>
  <w:num w:numId="13">
    <w:abstractNumId w:val="1"/>
  </w:num>
  <w:num w:numId="14">
    <w:abstractNumId w:val="23"/>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 w:numId="25">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E0B"/>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0F5EB5"/>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66B"/>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12D5"/>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849"/>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4E0A"/>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9E0"/>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5F6A"/>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2EC"/>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805"/>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31BA"/>
    <w:rsid w:val="0030434B"/>
    <w:rsid w:val="0030468F"/>
    <w:rsid w:val="00304760"/>
    <w:rsid w:val="00305561"/>
    <w:rsid w:val="00305DD7"/>
    <w:rsid w:val="0030774D"/>
    <w:rsid w:val="00307FD1"/>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1FDA"/>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47D"/>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5FD5"/>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00DD"/>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11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1FA0"/>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4A4"/>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395"/>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0700"/>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5AA"/>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20F"/>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3F2E"/>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7450"/>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A22"/>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A97"/>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5A2C"/>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70624858">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51241318">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4982953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28577927">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09059656">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82590401">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31615931">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 w:id="2131390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1E8C758-0AD9-4929-8895-4457A5DD9C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621</Words>
  <Characters>3542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4</cp:revision>
  <cp:lastPrinted>2019-10-17T14:03:00Z</cp:lastPrinted>
  <dcterms:created xsi:type="dcterms:W3CDTF">2024-10-03T13:49:00Z</dcterms:created>
  <dcterms:modified xsi:type="dcterms:W3CDTF">2024-11-14T22:21:00Z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