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2D96C" w14:textId="7D99C61D"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0D105F">
        <w:rPr>
          <w:rFonts w:eastAsia="Arial" w:cs="Arial"/>
          <w:b/>
          <w:bCs/>
          <w:sz w:val="28"/>
          <w:szCs w:val="28"/>
          <w:u w:val="single"/>
          <w:lang w:val="en-GB"/>
        </w:rPr>
        <w:t>.</w:t>
      </w:r>
      <w:r w:rsidRPr="00C0504F">
        <w:rPr>
          <w:rFonts w:eastAsia="Arial" w:cs="Arial"/>
          <w:b/>
          <w:bCs/>
          <w:sz w:val="28"/>
          <w:szCs w:val="28"/>
          <w:u w:val="single"/>
          <w:lang w:val="en-GB"/>
        </w:rPr>
        <w:t xml:space="preserve"> 28 GDPR to contract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fldChar w:fldCharType="end"/>
      </w:r>
    </w:p>
    <w:p w14:paraId="6CF633E2" w14:textId="3708D32C" w:rsidR="77F027C0" w:rsidRDefault="77F027C0" w:rsidP="77F027C0">
      <w:pPr>
        <w:rPr>
          <w:rFonts w:cs="Arial"/>
          <w:b/>
          <w:bCs/>
          <w:u w:val="single"/>
          <w:lang w:val="en-GB"/>
        </w:rPr>
      </w:pPr>
    </w:p>
    <w:p w14:paraId="689A10A8" w14:textId="60507670" w:rsidR="00C90118" w:rsidRDefault="00C90118" w:rsidP="77F027C0">
      <w:pPr>
        <w:rPr>
          <w:rFonts w:cs="Arial"/>
          <w:b/>
          <w:bCs/>
          <w:sz w:val="24"/>
          <w:szCs w:val="24"/>
          <w:lang w:val="en-GB"/>
        </w:rPr>
      </w:pPr>
      <w:r w:rsidRPr="00113D5A">
        <w:rPr>
          <w:rFonts w:cs="Arial"/>
          <w:b/>
          <w:bCs/>
          <w:sz w:val="24"/>
          <w:szCs w:val="24"/>
          <w:lang w:val="en-GB"/>
        </w:rPr>
        <w:t>Contractor</w:t>
      </w:r>
      <w:r w:rsidR="00222669">
        <w:rPr>
          <w:rFonts w:cs="Arial"/>
          <w:b/>
          <w:bCs/>
          <w:sz w:val="24"/>
          <w:szCs w:val="24"/>
          <w:lang w:val="en-GB"/>
        </w:rPr>
        <w:t xml:space="preserve"> (</w:t>
      </w:r>
      <w:r w:rsidR="00AE22C3">
        <w:rPr>
          <w:rFonts w:cs="Arial"/>
          <w:b/>
          <w:bCs/>
          <w:sz w:val="24"/>
          <w:szCs w:val="24"/>
          <w:lang w:val="en-GB"/>
        </w:rPr>
        <w:t>n</w:t>
      </w:r>
      <w:r w:rsidR="00222669">
        <w:rPr>
          <w:rFonts w:cs="Arial"/>
          <w:b/>
          <w:bCs/>
          <w:sz w:val="24"/>
          <w:szCs w:val="24"/>
          <w:lang w:val="en-GB"/>
        </w:rPr>
        <w:t xml:space="preserve">ame, </w:t>
      </w:r>
      <w:r w:rsidR="00AE22C3">
        <w:rPr>
          <w:rFonts w:cs="Arial"/>
          <w:b/>
          <w:bCs/>
          <w:sz w:val="24"/>
          <w:szCs w:val="24"/>
          <w:lang w:val="en-GB"/>
        </w:rPr>
        <w:t>a</w:t>
      </w:r>
      <w:r w:rsidR="00222669">
        <w:rPr>
          <w:rFonts w:cs="Arial"/>
          <w:b/>
          <w:bCs/>
          <w:sz w:val="24"/>
          <w:szCs w:val="24"/>
          <w:lang w:val="en-GB"/>
        </w:rPr>
        <w:t xml:space="preserve">ddress, </w:t>
      </w:r>
      <w:r w:rsidR="00AE22C3">
        <w:rPr>
          <w:rFonts w:cs="Arial"/>
          <w:b/>
          <w:bCs/>
          <w:sz w:val="24"/>
          <w:szCs w:val="24"/>
          <w:lang w:val="en-GB"/>
        </w:rPr>
        <w:t>c</w:t>
      </w:r>
      <w:r w:rsidR="00222669">
        <w:rPr>
          <w:rFonts w:cs="Arial"/>
          <w:b/>
          <w:bCs/>
          <w:sz w:val="24"/>
          <w:szCs w:val="24"/>
          <w:lang w:val="en-GB"/>
        </w:rPr>
        <w:t>ountry)</w:t>
      </w:r>
      <w:r w:rsidR="00D70879">
        <w:rPr>
          <w:rFonts w:cs="Arial"/>
          <w:b/>
          <w:bCs/>
          <w:sz w:val="24"/>
          <w:szCs w:val="24"/>
          <w:lang w:val="en-GB"/>
        </w:rPr>
        <w:t>:</w:t>
      </w:r>
    </w:p>
    <w:p w14:paraId="0915BEF3" w14:textId="69E1AAA0" w:rsidR="00D70879" w:rsidRPr="00113D5A" w:rsidRDefault="00D70879" w:rsidP="77F027C0">
      <w:pPr>
        <w:rPr>
          <w:rFonts w:cs="Arial"/>
          <w:b/>
          <w:bCs/>
          <w:sz w:val="24"/>
          <w:szCs w:val="24"/>
          <w:lang w:val="en-GB"/>
        </w:rPr>
      </w:pPr>
      <w:r w:rsidRPr="00D70879">
        <w:rPr>
          <w:rFonts w:cs="Arial"/>
          <w:b/>
          <w:bCs/>
          <w:sz w:val="24"/>
          <w:szCs w:val="24"/>
          <w:lang w:val="en-GB"/>
        </w:rPr>
        <w:fldChar w:fldCharType="begin">
          <w:ffData>
            <w:name w:val="Text26"/>
            <w:enabled/>
            <w:calcOnExit w:val="0"/>
            <w:textInput/>
          </w:ffData>
        </w:fldChar>
      </w:r>
      <w:r w:rsidRPr="00D70879">
        <w:rPr>
          <w:rFonts w:cs="Arial"/>
          <w:b/>
          <w:bCs/>
          <w:sz w:val="24"/>
          <w:szCs w:val="24"/>
          <w:lang w:val="en-GB"/>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fldChar w:fldCharType="end"/>
      </w: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Paragraph"/>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7B98B564" w:rsidR="006942AF" w:rsidRPr="00C0504F" w:rsidRDefault="00D71288" w:rsidP="77F027C0">
      <w:pPr>
        <w:pStyle w:val="ListParagraph"/>
        <w:numPr>
          <w:ilvl w:val="0"/>
          <w:numId w:val="37"/>
        </w:numPr>
        <w:rPr>
          <w:rFonts w:cs="Arial"/>
          <w:lang w:val="en-GB"/>
        </w:rPr>
      </w:pPr>
      <w:hyperlink w:anchor="A1" w:history="1">
        <w:r>
          <w:rPr>
            <w:rStyle w:val="Hyperlink"/>
            <w:rFonts w:cs="Arial"/>
            <w:lang w:val="en-GB"/>
          </w:rPr>
          <w:t>Appendix I - Description of the processing</w:t>
        </w:r>
      </w:hyperlink>
    </w:p>
    <w:p w14:paraId="164240DE" w14:textId="04E911DE" w:rsidR="006942AF" w:rsidRPr="00C0504F" w:rsidRDefault="00D71288" w:rsidP="77F027C0">
      <w:pPr>
        <w:pStyle w:val="ListParagraph"/>
        <w:numPr>
          <w:ilvl w:val="0"/>
          <w:numId w:val="37"/>
        </w:numPr>
        <w:rPr>
          <w:rFonts w:cs="Arial"/>
          <w:lang w:val="en-GB"/>
        </w:rPr>
      </w:pPr>
      <w:hyperlink w:anchor="A2" w:history="1">
        <w:r>
          <w:rPr>
            <w:rStyle w:val="Hyperlink"/>
            <w:rFonts w:cs="Arial"/>
            <w:lang w:val="en-GB"/>
          </w:rPr>
          <w:t>Appendix II – List of Subcontractor</w:t>
        </w:r>
      </w:hyperlink>
    </w:p>
    <w:p w14:paraId="3E0E0581" w14:textId="2946325E" w:rsidR="006942AF" w:rsidRPr="00C0504F" w:rsidRDefault="00D71288" w:rsidP="77F027C0">
      <w:pPr>
        <w:pStyle w:val="ListParagraph"/>
        <w:numPr>
          <w:ilvl w:val="0"/>
          <w:numId w:val="37"/>
        </w:numPr>
        <w:rPr>
          <w:rFonts w:cs="Arial"/>
          <w:lang w:val="en-GB"/>
        </w:rPr>
      </w:pPr>
      <w:hyperlink w:anchor="A3" w:history="1">
        <w:r>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Paragraph"/>
        <w:numPr>
          <w:ilvl w:val="0"/>
          <w:numId w:val="12"/>
        </w:numPr>
        <w:jc w:val="both"/>
        <w:rPr>
          <w:rFonts w:cs="Arial"/>
          <w:lang w:val="en-GB"/>
        </w:rPr>
      </w:pPr>
      <w:r w:rsidRPr="00C0504F">
        <w:rPr>
          <w:lang w:val="en-GB"/>
        </w:rPr>
        <w:t xml:space="preserve">The purpose of this Annex on Outsourcing of data processing (the Clauses) is to ensure compliance with Article 28(3) and (4) of Regulation (EU) 2016/679 of the European Parliament and of the Council of 27 April 2016 on the protection of natural persons </w:t>
      </w:r>
      <w:proofErr w:type="gramStart"/>
      <w:r w:rsidRPr="00C0504F">
        <w:rPr>
          <w:lang w:val="en-GB"/>
        </w:rPr>
        <w:t>with regard to</w:t>
      </w:r>
      <w:proofErr w:type="gramEnd"/>
      <w:r w:rsidRPr="00C0504F">
        <w:rPr>
          <w:lang w:val="en-GB"/>
        </w:rPr>
        <w:t xml:space="preserve">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Paragraph"/>
        <w:numPr>
          <w:ilvl w:val="0"/>
          <w:numId w:val="12"/>
        </w:numPr>
        <w:jc w:val="both"/>
        <w:rPr>
          <w:rFonts w:eastAsiaTheme="minorEastAsia" w:cs="Arial"/>
          <w:lang w:val="en-GB"/>
        </w:rPr>
      </w:pPr>
      <w:r w:rsidRPr="00C0504F">
        <w:rPr>
          <w:lang w:val="en-GB"/>
        </w:rPr>
        <w:t xml:space="preserve">GIZ as controller and the contractor as processor (the Parties) have agreed to these Clauses </w:t>
      </w:r>
      <w:proofErr w:type="gramStart"/>
      <w:r w:rsidRPr="00C0504F">
        <w:rPr>
          <w:lang w:val="en-GB"/>
        </w:rPr>
        <w:t>in order to</w:t>
      </w:r>
      <w:proofErr w:type="gramEnd"/>
      <w:r w:rsidRPr="00C0504F">
        <w:rPr>
          <w:lang w:val="en-GB"/>
        </w:rPr>
        <w:t xml:space="preserve">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244B664" w:rsidR="00617AC4" w:rsidRPr="00C0504F" w:rsidRDefault="00617AC4" w:rsidP="0031431E">
      <w:pPr>
        <w:pStyle w:val="ListParagraph"/>
        <w:numPr>
          <w:ilvl w:val="0"/>
          <w:numId w:val="12"/>
        </w:numPr>
        <w:jc w:val="both"/>
        <w:rPr>
          <w:rFonts w:cs="Arial"/>
          <w:lang w:val="en-GB"/>
        </w:rPr>
      </w:pPr>
      <w:r w:rsidRPr="00C0504F">
        <w:rPr>
          <w:rFonts w:cs="Arial"/>
          <w:lang w:val="en-GB"/>
        </w:rPr>
        <w:t xml:space="preserve">These Clauses apply to the processing of personal data as specified in </w:t>
      </w:r>
      <w:r w:rsidR="008D2776" w:rsidRPr="008D2776">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C571893" w:rsidR="000D23D0" w:rsidRPr="00C0504F" w:rsidRDefault="00B02908" w:rsidP="0031431E">
      <w:pPr>
        <w:pStyle w:val="ListParagraph"/>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Paragraph"/>
        <w:ind w:left="360"/>
        <w:jc w:val="both"/>
        <w:rPr>
          <w:rFonts w:cs="Arial"/>
          <w:lang w:val="en-GB"/>
        </w:rPr>
      </w:pPr>
    </w:p>
    <w:p w14:paraId="1E675FBC" w14:textId="1BAF9727" w:rsidR="000D23D0" w:rsidRPr="00C0504F" w:rsidRDefault="00617AC4" w:rsidP="0031431E">
      <w:pPr>
        <w:pStyle w:val="ListParagraph"/>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Paragraph"/>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 xml:space="preserve">be established by </w:t>
      </w:r>
      <w:proofErr w:type="gramStart"/>
      <w:r w:rsidR="001B2457" w:rsidRPr="00C0504F">
        <w:rPr>
          <w:lang w:val="en-GB"/>
        </w:rPr>
        <w:t>entering into</w:t>
      </w:r>
      <w:proofErr w:type="gramEnd"/>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Paragraph"/>
        <w:ind w:left="360"/>
        <w:rPr>
          <w:rFonts w:cs="Arial"/>
          <w:lang w:val="en-GB"/>
        </w:rPr>
      </w:pPr>
    </w:p>
    <w:p w14:paraId="2D85CFD6" w14:textId="77777777" w:rsidR="00C257FD" w:rsidRPr="00C0504F" w:rsidRDefault="00C257FD" w:rsidP="00C257FD">
      <w:pPr>
        <w:pStyle w:val="ListParagraph"/>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7D1DB4B"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00B02908">
        <w:rPr>
          <w:lang w:val="en-GB"/>
        </w:rPr>
        <w:t>A</w:t>
      </w:r>
      <w:r w:rsidR="00B02908" w:rsidRPr="00B02908">
        <w:rPr>
          <w:lang w:val="en-GB"/>
        </w:rPr>
        <w:t>ppendices</w:t>
      </w:r>
      <w:r w:rsidRPr="00C0504F">
        <w:rPr>
          <w:rFonts w:cs="Arial"/>
          <w:lang w:val="en-GB"/>
        </w:rPr>
        <w:t xml:space="preserve"> or updating information in them. Amendments and supplements to the information embodied in the </w:t>
      </w:r>
      <w:r w:rsidR="00B02908">
        <w:rPr>
          <w:lang w:val="en-GB"/>
        </w:rPr>
        <w:t>A</w:t>
      </w:r>
      <w:r w:rsidR="00B02908"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Paragraph"/>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Paragraph"/>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Paragraph"/>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 xml:space="preserve">In the event of a contradiction between these Clauses and the provisions of related agreements between the Parties existing at the time when these Clauses are agreed or </w:t>
      </w:r>
      <w:proofErr w:type="gramStart"/>
      <w:r w:rsidRPr="00C0504F">
        <w:rPr>
          <w:rFonts w:cs="Arial"/>
          <w:lang w:val="en-GB"/>
        </w:rPr>
        <w:t>entered into</w:t>
      </w:r>
      <w:proofErr w:type="gramEnd"/>
      <w:r w:rsidRPr="00C0504F">
        <w:rPr>
          <w:rFonts w:cs="Arial"/>
          <w:lang w:val="en-GB"/>
        </w:rPr>
        <w:t xml:space="preserve">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52DDFE38"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484905" w:rsidRPr="008D2776">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Paragraph"/>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Paragraph"/>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Paragraph"/>
        <w:ind w:left="360"/>
        <w:jc w:val="both"/>
        <w:rPr>
          <w:rFonts w:eastAsiaTheme="minorEastAsia" w:cs="Arial"/>
          <w:lang w:val="en-GB"/>
        </w:rPr>
      </w:pPr>
    </w:p>
    <w:p w14:paraId="10A93261" w14:textId="4885181A"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58B79419"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484905" w:rsidRPr="008D2776">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30773BAB"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484905" w:rsidRPr="008D2776">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074508D0" w:rsidR="002B1761" w:rsidRPr="00C0504F" w:rsidRDefault="00617AC4" w:rsidP="00835174">
      <w:pPr>
        <w:pStyle w:val="ListParagraph"/>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484905" w:rsidRPr="008D2776">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39FBA3AA" w:rsidR="000D23D0" w:rsidRPr="00C0504F" w:rsidRDefault="00617AC4" w:rsidP="00835174">
      <w:pPr>
        <w:pStyle w:val="ListParagraph"/>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484905">
        <w:rPr>
          <w:rFonts w:cs="Arial"/>
          <w:lang w:val="en-GB"/>
        </w:rPr>
        <w:br/>
      </w:r>
      <w:r w:rsidR="00484905" w:rsidRPr="008D2776">
        <w:rPr>
          <w:rFonts w:cs="Arial"/>
          <w:lang w:val="en-GB"/>
        </w:rP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Paragraph"/>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Paragraph"/>
        <w:numPr>
          <w:ilvl w:val="0"/>
          <w:numId w:val="32"/>
        </w:numPr>
        <w:jc w:val="both"/>
        <w:rPr>
          <w:rFonts w:eastAsiaTheme="minorEastAsia" w:cs="Arial"/>
          <w:lang w:val="en-GB"/>
        </w:rPr>
      </w:pPr>
      <w:r w:rsidRPr="00C0504F">
        <w:rPr>
          <w:lang w:val="en-GB"/>
        </w:rPr>
        <w:lastRenderedPageBreak/>
        <w:t xml:space="preserve">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w:t>
      </w:r>
      <w:proofErr w:type="gramStart"/>
      <w:r w:rsidRPr="00C0504F">
        <w:rPr>
          <w:lang w:val="en-GB"/>
        </w:rPr>
        <w:t>take into account</w:t>
      </w:r>
      <w:proofErr w:type="gramEnd"/>
      <w:r w:rsidRPr="00C0504F">
        <w:rPr>
          <w:lang w:val="en-GB"/>
        </w:rPr>
        <w:t xml:space="preserve">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Paragraph"/>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Paragraph"/>
        <w:ind w:left="360"/>
        <w:jc w:val="both"/>
        <w:rPr>
          <w:rFonts w:cs="Arial"/>
          <w:lang w:val="en-GB"/>
        </w:rPr>
      </w:pPr>
    </w:p>
    <w:p w14:paraId="4462E280" w14:textId="6C7983EE" w:rsidR="000C63B6" w:rsidRPr="00C0504F" w:rsidRDefault="00617AC4" w:rsidP="00835174">
      <w:pPr>
        <w:pStyle w:val="ListParagraph"/>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FF90FBB" w:rsidR="3231E7DC" w:rsidRPr="008220AD" w:rsidRDefault="00617AC4" w:rsidP="00835174">
      <w:pPr>
        <w:pStyle w:val="ListParagraph"/>
        <w:numPr>
          <w:ilvl w:val="0"/>
          <w:numId w:val="20"/>
        </w:numPr>
        <w:jc w:val="both"/>
        <w:rPr>
          <w:rFonts w:eastAsia="Calibri" w:cs="Arial"/>
          <w:lang w:val="en-GB"/>
        </w:rPr>
      </w:pPr>
      <w:r w:rsidRPr="00C0504F">
        <w:rPr>
          <w:lang w:val="en-GB"/>
        </w:rPr>
        <w:t>The contractor shall not subcontract any of its processing operations performed on behalf of GIZ in accordance with these Clauses to a subcontractor (</w:t>
      </w:r>
      <w:proofErr w:type="gramStart"/>
      <w:r w:rsidRPr="00C0504F">
        <w:rPr>
          <w:lang w:val="en-GB"/>
        </w:rPr>
        <w:t>other</w:t>
      </w:r>
      <w:proofErr w:type="gramEnd"/>
      <w:r w:rsidRPr="00C0504F">
        <w:rPr>
          <w:lang w:val="en-GB"/>
        </w:rPr>
        <w:t xml:space="preserve">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w:t>
      </w:r>
      <w:r w:rsidR="00484905" w:rsidRPr="008D2776">
        <w:rPr>
          <w:rFonts w:cs="Arial"/>
          <w:lang w:val="en-GB"/>
        </w:rPr>
        <w:t>Appendix</w:t>
      </w:r>
      <w:r w:rsidRPr="00C0504F">
        <w:rPr>
          <w:lang w:val="en-GB"/>
        </w:rPr>
        <w:t xml:space="preserve"> II. The Parties shall keep </w:t>
      </w:r>
      <w:r w:rsidR="00484905" w:rsidRPr="008D2776">
        <w:rPr>
          <w:rFonts w:cs="Arial"/>
          <w:lang w:val="en-GB"/>
        </w:rPr>
        <w:t>Appendix</w:t>
      </w:r>
      <w:r w:rsidRPr="00C0504F">
        <w:rPr>
          <w:lang w:val="en-GB"/>
        </w:rPr>
        <w:t xml:space="preserve"> II up to date.</w:t>
      </w:r>
    </w:p>
    <w:p w14:paraId="4AB1B0C1" w14:textId="77777777" w:rsidR="008220AD" w:rsidRPr="00C0504F" w:rsidRDefault="008220AD" w:rsidP="008220AD">
      <w:pPr>
        <w:pStyle w:val="ListParagraph"/>
        <w:ind w:left="360"/>
        <w:jc w:val="both"/>
        <w:rPr>
          <w:rFonts w:eastAsia="Calibri" w:cs="Arial"/>
          <w:lang w:val="en-GB"/>
        </w:rPr>
      </w:pPr>
    </w:p>
    <w:p w14:paraId="05D91852" w14:textId="312E1C28" w:rsidR="3231E7DC" w:rsidRPr="00C0504F" w:rsidRDefault="00617AC4" w:rsidP="00835174">
      <w:pPr>
        <w:pStyle w:val="ListParagraph"/>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484905" w:rsidRPr="008D2776">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Paragraph"/>
        <w:ind w:left="360"/>
        <w:jc w:val="both"/>
        <w:rPr>
          <w:rFonts w:cs="Arial"/>
          <w:lang w:val="en-GB"/>
        </w:rPr>
      </w:pPr>
    </w:p>
    <w:p w14:paraId="40FCE95A" w14:textId="5C49F660" w:rsidR="000D23D0" w:rsidRPr="00C0504F" w:rsidRDefault="00617AC4" w:rsidP="00835174">
      <w:pPr>
        <w:pStyle w:val="ListParagraph"/>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Paragraph"/>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Paragraph"/>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Paragraph"/>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Paragraph"/>
        <w:numPr>
          <w:ilvl w:val="0"/>
          <w:numId w:val="20"/>
        </w:numPr>
        <w:jc w:val="both"/>
        <w:rPr>
          <w:rFonts w:cs="Arial"/>
          <w:lang w:val="en-GB"/>
        </w:rPr>
      </w:pPr>
      <w:r w:rsidRPr="00C0504F">
        <w:rPr>
          <w:rFonts w:cs="Arial"/>
          <w:lang w:val="en-GB"/>
        </w:rPr>
        <w:t xml:space="preserve">The contractor shall agree a </w:t>
      </w:r>
      <w:proofErr w:type="gramStart"/>
      <w:r w:rsidRPr="00C0504F">
        <w:rPr>
          <w:rFonts w:cs="Arial"/>
          <w:lang w:val="en-GB"/>
        </w:rPr>
        <w:t>third party</w:t>
      </w:r>
      <w:proofErr w:type="gramEnd"/>
      <w:r w:rsidRPr="00C0504F">
        <w:rPr>
          <w:rFonts w:cs="Arial"/>
          <w:lang w:val="en-GB"/>
        </w:rPr>
        <w:t xml:space="preserve">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7B92722F" w14:textId="506FC333" w:rsidR="000D23D0" w:rsidRPr="00C0504F" w:rsidRDefault="00617AC4" w:rsidP="000D23D0">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5AA01FAE" w14:textId="520BAF6B" w:rsidR="62FBACD3" w:rsidRPr="00C0504F" w:rsidRDefault="00933C2D" w:rsidP="00835174">
      <w:pPr>
        <w:pStyle w:val="ListParagraph"/>
        <w:numPr>
          <w:ilvl w:val="0"/>
          <w:numId w:val="21"/>
        </w:numPr>
        <w:jc w:val="both"/>
        <w:rPr>
          <w:rFonts w:eastAsiaTheme="minorEastAsia" w:cs="Arial"/>
          <w:lang w:val="en-GB"/>
        </w:rPr>
      </w:pPr>
      <w:r w:rsidRPr="00C0504F">
        <w:rPr>
          <w:rFonts w:cs="Arial"/>
          <w:lang w:val="en-GB"/>
        </w:rPr>
        <w:t>The undertaking of the contractually agreed processing of data shall be carried out exclusively within a Member State of the European Union (EU) or within a Member State of the European Economic Area (EEA).</w:t>
      </w:r>
    </w:p>
    <w:p w14:paraId="5693B9C1" w14:textId="5ECB0433" w:rsidR="000D23D0" w:rsidRPr="00C0504F" w:rsidRDefault="000D23D0" w:rsidP="00835174">
      <w:pPr>
        <w:jc w:val="both"/>
        <w:rPr>
          <w:rFonts w:eastAsia="Calibri" w:cs="Arial"/>
          <w:lang w:val="en-GB"/>
        </w:rPr>
      </w:pPr>
    </w:p>
    <w:p w14:paraId="1EA26579" w14:textId="6A3778EB" w:rsidR="000D23D0" w:rsidRPr="00C0504F" w:rsidRDefault="00933C2D" w:rsidP="00835174">
      <w:pPr>
        <w:pStyle w:val="ListParagraph"/>
        <w:numPr>
          <w:ilvl w:val="0"/>
          <w:numId w:val="21"/>
        </w:numPr>
        <w:jc w:val="both"/>
        <w:rPr>
          <w:rFonts w:eastAsiaTheme="minorEastAsia" w:cs="Arial"/>
          <w:lang w:val="en-GB"/>
        </w:rPr>
      </w:pPr>
      <w:r w:rsidRPr="00C0504F">
        <w:rPr>
          <w:lang w:val="en-GB"/>
        </w:rPr>
        <w:t xml:space="preserve">Any transfer of data to a third country or an international organisation by the contractor shall be done only </w:t>
      </w:r>
      <w:proofErr w:type="gramStart"/>
      <w:r w:rsidRPr="00C0504F">
        <w:rPr>
          <w:lang w:val="en-GB"/>
        </w:rPr>
        <w:t>on the basis of</w:t>
      </w:r>
      <w:proofErr w:type="gramEnd"/>
      <w:r w:rsidRPr="00C0504F">
        <w:rPr>
          <w:lang w:val="en-GB"/>
        </w:rPr>
        <w:t xml:space="preserve"> documented instructions from GIZ or in order to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Paragraph"/>
        <w:ind w:left="360"/>
        <w:jc w:val="both"/>
        <w:rPr>
          <w:rFonts w:eastAsiaTheme="minorEastAsia" w:cs="Arial"/>
          <w:lang w:val="en-GB"/>
        </w:rPr>
      </w:pPr>
    </w:p>
    <w:p w14:paraId="616CE8AD" w14:textId="22FD43AE" w:rsidR="000D23D0" w:rsidRPr="008F0F74" w:rsidRDefault="00933C2D" w:rsidP="00835174">
      <w:pPr>
        <w:pStyle w:val="ListParagraph"/>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Paragraph"/>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Paragraph"/>
        <w:numPr>
          <w:ilvl w:val="0"/>
          <w:numId w:val="22"/>
        </w:numPr>
        <w:jc w:val="both"/>
        <w:rPr>
          <w:rFonts w:eastAsiaTheme="minorEastAsia" w:cs="Arial"/>
          <w:lang w:val="en-GB"/>
        </w:rPr>
      </w:pPr>
      <w:r w:rsidRPr="00C0504F">
        <w:rPr>
          <w:lang w:val="en-GB"/>
        </w:rPr>
        <w:t xml:space="preserve">The contractor shall assist GIZ in fulfilling her obligations to respond to data subjects’ requests to exercise their rights, </w:t>
      </w:r>
      <w:proofErr w:type="gramStart"/>
      <w:r w:rsidRPr="00C0504F">
        <w:rPr>
          <w:lang w:val="en-GB"/>
        </w:rPr>
        <w:t>taking into account</w:t>
      </w:r>
      <w:proofErr w:type="gramEnd"/>
      <w:r w:rsidRPr="00C0504F">
        <w:rPr>
          <w:lang w:val="en-GB"/>
        </w:rPr>
        <w:t xml:space="preserve">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Paragraph"/>
        <w:numPr>
          <w:ilvl w:val="0"/>
          <w:numId w:val="22"/>
        </w:numPr>
        <w:jc w:val="both"/>
        <w:rPr>
          <w:rFonts w:eastAsiaTheme="minorEastAsia" w:cs="Arial"/>
          <w:lang w:val="en-GB"/>
        </w:rPr>
      </w:pPr>
      <w:r w:rsidRPr="00C0504F">
        <w:rPr>
          <w:lang w:val="en-GB"/>
        </w:rPr>
        <w:t xml:space="preserve">In addition to the contractor’s obligation to assist GIZ pursuant to Clause 9(b), the contractor shall furthermore assist GIZ in ensuring compliance with the following obligations, </w:t>
      </w:r>
      <w:proofErr w:type="gramStart"/>
      <w:r w:rsidRPr="00C0504F">
        <w:rPr>
          <w:lang w:val="en-GB"/>
        </w:rPr>
        <w:t>taking into account</w:t>
      </w:r>
      <w:proofErr w:type="gramEnd"/>
      <w:r w:rsidRPr="00C0504F">
        <w:rPr>
          <w:lang w:val="en-GB"/>
        </w:rPr>
        <w:t xml:space="preserve">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Paragraph"/>
        <w:numPr>
          <w:ilvl w:val="0"/>
          <w:numId w:val="23"/>
        </w:numPr>
        <w:jc w:val="both"/>
        <w:rPr>
          <w:rFonts w:cs="Arial"/>
          <w:lang w:val="en-GB"/>
        </w:rPr>
      </w:pPr>
      <w:r w:rsidRPr="00C0504F">
        <w:rPr>
          <w:lang w:val="en-GB"/>
        </w:rPr>
        <w:t xml:space="preserve">the obligation to carry out an assessment of the impact of the envisaged processing operations on the protection of personal data (a ‘data protection impact assessment’) where a type of processing is likely to result in a high risk to the rights and freedoms of natural </w:t>
      </w:r>
      <w:proofErr w:type="gramStart"/>
      <w:r w:rsidRPr="00C0504F">
        <w:rPr>
          <w:lang w:val="en-GB"/>
        </w:rPr>
        <w:t>persons;</w:t>
      </w:r>
      <w:proofErr w:type="gramEnd"/>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Paragraph"/>
        <w:numPr>
          <w:ilvl w:val="0"/>
          <w:numId w:val="23"/>
        </w:numPr>
        <w:jc w:val="both"/>
        <w:rPr>
          <w:rFonts w:eastAsiaTheme="minorEastAsia" w:cs="Arial"/>
          <w:lang w:val="en-GB"/>
        </w:rPr>
      </w:pPr>
      <w:r w:rsidRPr="00C0504F">
        <w:rPr>
          <w:lang w:val="en-GB"/>
        </w:rPr>
        <w:lastRenderedPageBreak/>
        <w:t xml:space="preserve">the obligation to consult the competent supervisory authority prior to processing where a data protection impact assessment indicates that the processing would result in a high risk in the absence of measures taken by GIZ to mitigate the </w:t>
      </w:r>
      <w:proofErr w:type="gramStart"/>
      <w:r w:rsidRPr="00C0504F">
        <w:rPr>
          <w:lang w:val="en-GB"/>
        </w:rPr>
        <w:t>risk;</w:t>
      </w:r>
      <w:proofErr w:type="gramEnd"/>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 xml:space="preserve">the obligation to ensure that personal data is accurate and up to date, by informing GIZ without delay if the contractor becomes aware that the personal data it is processing is inaccurate or has become </w:t>
      </w:r>
      <w:proofErr w:type="gramStart"/>
      <w:r w:rsidRPr="00C0504F">
        <w:rPr>
          <w:rFonts w:ascii="Arial" w:eastAsiaTheme="minorEastAsia" w:hAnsi="Arial" w:cs="Arial"/>
          <w:color w:val="auto"/>
          <w:sz w:val="22"/>
          <w:szCs w:val="22"/>
          <w:lang w:val="en-GB"/>
        </w:rPr>
        <w:t>outdated;</w:t>
      </w:r>
      <w:proofErr w:type="gramEnd"/>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422AB498" w:rsidR="008F0F74" w:rsidRPr="00484905"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484905">
        <w:rPr>
          <w:rFonts w:ascii="Arial" w:eastAsiaTheme="minorEastAsia" w:hAnsi="Arial" w:cs="Arial"/>
          <w:color w:val="000000" w:themeColor="text1"/>
          <w:sz w:val="22"/>
          <w:szCs w:val="22"/>
          <w:lang w:val="en-GB"/>
        </w:rPr>
        <w:t xml:space="preserve">The Parties shall set out in </w:t>
      </w:r>
      <w:r w:rsidR="00484905" w:rsidRPr="00484905">
        <w:rPr>
          <w:rFonts w:ascii="Arial" w:eastAsiaTheme="minorEastAsia" w:hAnsi="Arial" w:cs="Arial"/>
          <w:color w:val="000000" w:themeColor="text1"/>
          <w:sz w:val="22"/>
          <w:szCs w:val="22"/>
          <w:lang w:val="en-GB"/>
        </w:rPr>
        <w:t>Appendix</w:t>
      </w:r>
      <w:r w:rsidRPr="00484905">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In the event of a personal data breach, the contractor shall cooperate with and assist GIZ for GIZ to comply with its obligations under Articles 33 and 34 Regulation (EU) 2016/679, where applicable, </w:t>
      </w:r>
      <w:proofErr w:type="gramStart"/>
      <w:r w:rsidRPr="00C0504F">
        <w:rPr>
          <w:rFonts w:ascii="Arial" w:hAnsi="Arial" w:cs="Arial"/>
          <w:sz w:val="22"/>
          <w:szCs w:val="22"/>
          <w:lang w:val="en-GB"/>
        </w:rPr>
        <w:t>taking into account</w:t>
      </w:r>
      <w:proofErr w:type="gramEnd"/>
      <w:r w:rsidRPr="00C0504F">
        <w:rPr>
          <w:rFonts w:ascii="Arial" w:hAnsi="Arial" w:cs="Arial"/>
          <w:sz w:val="22"/>
          <w:szCs w:val="22"/>
          <w:lang w:val="en-GB"/>
        </w:rPr>
        <w:t xml:space="preserve">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Paragraph"/>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roofErr w:type="gramStart"/>
      <w:r w:rsidRPr="00C0504F">
        <w:rPr>
          <w:lang w:val="en-GB"/>
        </w:rPr>
        <w:t>);</w:t>
      </w:r>
      <w:proofErr w:type="gramEnd"/>
    </w:p>
    <w:p w14:paraId="26E5E1B9" w14:textId="77777777" w:rsidR="00FE1214" w:rsidRPr="00C0504F" w:rsidRDefault="00FE1214" w:rsidP="00835174">
      <w:pPr>
        <w:pStyle w:val="ListParagraph"/>
        <w:ind w:left="1428"/>
        <w:jc w:val="both"/>
        <w:rPr>
          <w:rFonts w:cs="Arial"/>
          <w:lang w:val="en-GB"/>
        </w:rPr>
      </w:pPr>
    </w:p>
    <w:p w14:paraId="12BEED87" w14:textId="2AE41FC3" w:rsidR="00353978" w:rsidRPr="00C0504F" w:rsidRDefault="00933C2D" w:rsidP="00835174">
      <w:pPr>
        <w:pStyle w:val="ListParagraph"/>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 xml:space="preserve">the nature of the personal data including where possible, the categories and approximate number of data subjects concerned and the categories and approximate number of personal data records </w:t>
      </w:r>
      <w:proofErr w:type="gramStart"/>
      <w:r w:rsidRPr="00C0504F">
        <w:rPr>
          <w:rFonts w:ascii="Arial" w:hAnsi="Arial" w:cs="Arial"/>
          <w:sz w:val="22"/>
          <w:szCs w:val="22"/>
          <w:lang w:val="en-GB"/>
        </w:rPr>
        <w:t>concerned;</w:t>
      </w:r>
      <w:proofErr w:type="gramEnd"/>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 xml:space="preserve">the likely consequences of the personal data </w:t>
      </w:r>
      <w:proofErr w:type="gramStart"/>
      <w:r w:rsidRPr="00C0504F">
        <w:rPr>
          <w:rFonts w:ascii="Arial" w:hAnsi="Arial" w:cs="Arial"/>
          <w:sz w:val="22"/>
          <w:szCs w:val="22"/>
          <w:lang w:val="en-GB"/>
        </w:rPr>
        <w:t>breach;</w:t>
      </w:r>
      <w:proofErr w:type="gramEnd"/>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8F0F74"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roofErr w:type="gramStart"/>
      <w:r w:rsidRPr="00C0504F">
        <w:rPr>
          <w:rFonts w:ascii="Arial" w:hAnsi="Arial" w:cs="Arial"/>
          <w:sz w:val="22"/>
          <w:szCs w:val="22"/>
          <w:lang w:val="en-GB"/>
        </w:rPr>
        <w:t>);</w:t>
      </w:r>
      <w:proofErr w:type="gramEnd"/>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 xml:space="preserve">the details of a contact point where more information concerning the personal data breach can be </w:t>
      </w:r>
      <w:proofErr w:type="gramStart"/>
      <w:r w:rsidRPr="00C0504F">
        <w:rPr>
          <w:rFonts w:ascii="Arial" w:hAnsi="Arial" w:cs="Arial"/>
          <w:sz w:val="22"/>
          <w:szCs w:val="22"/>
          <w:lang w:val="en-GB"/>
        </w:rPr>
        <w:t>obtained;</w:t>
      </w:r>
      <w:proofErr w:type="gramEnd"/>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6AB89C10"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484905" w:rsidRPr="00484905">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Without prejudice to any provisions of Regulation (EU) 2016/679, </w:t>
      </w:r>
      <w:proofErr w:type="gramStart"/>
      <w:r w:rsidRPr="00C0504F">
        <w:rPr>
          <w:rFonts w:ascii="Arial" w:eastAsiaTheme="minorEastAsia" w:hAnsi="Arial" w:cs="Arial"/>
          <w:color w:val="000000" w:themeColor="text1"/>
          <w:sz w:val="22"/>
          <w:szCs w:val="22"/>
          <w:lang w:val="en-GB"/>
        </w:rPr>
        <w:t>in the event that</w:t>
      </w:r>
      <w:proofErr w:type="gramEnd"/>
      <w:r w:rsidRPr="00C0504F">
        <w:rPr>
          <w:rFonts w:ascii="Arial" w:eastAsiaTheme="minorEastAsia" w:hAnsi="Arial" w:cs="Arial"/>
          <w:color w:val="000000" w:themeColor="text1"/>
          <w:sz w:val="22"/>
          <w:szCs w:val="22"/>
          <w:lang w:val="en-GB"/>
        </w:rPr>
        <w:t xml:space="preserve">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the processing of personal data by the contractor has been suspended by GIZ pursuant to point (a) and if compliance with these Clauses is not restored within a reasonable time and in any event within one month following </w:t>
      </w:r>
      <w:proofErr w:type="gramStart"/>
      <w:r w:rsidRPr="00C0504F">
        <w:rPr>
          <w:rFonts w:ascii="Arial" w:eastAsiaTheme="minorEastAsia" w:hAnsi="Arial" w:cs="Arial"/>
          <w:color w:val="000000" w:themeColor="text1"/>
          <w:sz w:val="22"/>
          <w:szCs w:val="22"/>
          <w:lang w:val="en-GB"/>
        </w:rPr>
        <w:t>suspension;</w:t>
      </w:r>
      <w:proofErr w:type="gramEnd"/>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 xml:space="preserve">the contractor is in substantial or persistent breach of these Clauses or its obligations under Regulation (EU) </w:t>
      </w:r>
      <w:proofErr w:type="gramStart"/>
      <w:r w:rsidRPr="00C0504F">
        <w:rPr>
          <w:rFonts w:ascii="Arial" w:hAnsi="Arial" w:cs="Arial"/>
          <w:sz w:val="22"/>
          <w:szCs w:val="22"/>
          <w:lang w:val="en-GB"/>
        </w:rPr>
        <w:t>2016/679;</w:t>
      </w:r>
      <w:proofErr w:type="gramEnd"/>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 xml:space="preserve">If GIZ terminates the contract for one of the </w:t>
      </w:r>
      <w:proofErr w:type="gramStart"/>
      <w:r w:rsidRPr="00C0504F">
        <w:rPr>
          <w:rFonts w:ascii="Arial" w:eastAsia="Arial" w:hAnsi="Arial" w:cs="Arial"/>
          <w:color w:val="auto"/>
          <w:sz w:val="22"/>
          <w:szCs w:val="22"/>
          <w:lang w:val="en-GB"/>
        </w:rPr>
        <w:t>aforementioned reasons</w:t>
      </w:r>
      <w:proofErr w:type="gramEnd"/>
      <w:r w:rsidRPr="00C0504F">
        <w:rPr>
          <w:rFonts w:ascii="Arial" w:eastAsia="Arial" w:hAnsi="Arial" w:cs="Arial"/>
          <w:color w:val="auto"/>
          <w:sz w:val="22"/>
          <w:szCs w:val="22"/>
          <w:lang w:val="en-GB"/>
        </w:rPr>
        <w:t>,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5D7117DA" w:rsidR="00110A19" w:rsidRPr="00C0504F" w:rsidRDefault="008D2776" w:rsidP="00110A19">
      <w:pPr>
        <w:rPr>
          <w:b/>
          <w:bCs/>
          <w:u w:val="single"/>
          <w:lang w:val="en-GB"/>
        </w:rPr>
      </w:pPr>
      <w:bookmarkStart w:id="1" w:name="A1"/>
      <w:r>
        <w:rPr>
          <w:b/>
          <w:bCs/>
          <w:u w:val="single"/>
          <w:lang w:val="en-GB"/>
        </w:rPr>
        <w:lastRenderedPageBreak/>
        <w:t>Appendix</w:t>
      </w:r>
      <w:r w:rsidR="00110A19" w:rsidRPr="00C0504F">
        <w:rPr>
          <w:b/>
          <w:bCs/>
          <w:u w:val="single"/>
          <w:lang w:val="en-GB"/>
        </w:rPr>
        <w:t xml:space="preserve"> I </w:t>
      </w:r>
      <w:bookmarkStart w:id="2" w:name="_Hlk98168685"/>
      <w:bookmarkEnd w:id="1"/>
      <w:r w:rsidR="00A26E38"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p w14:paraId="5A16C654" w14:textId="3C0BDDB4" w:rsidR="00110A19" w:rsidRPr="00BF1BDF" w:rsidRDefault="00000000" w:rsidP="00110A19">
      <w:pPr>
        <w:ind w:left="284" w:hanging="284"/>
        <w:rPr>
          <w:lang w:val="en-GB"/>
        </w:rPr>
      </w:pPr>
      <w:sdt>
        <w:sdtPr>
          <w:rPr>
            <w:lang w:val="en-GB"/>
          </w:rPr>
          <w:id w:val="1451816122"/>
          <w:placeholder>
            <w:docPart w:val="DefaultPlaceholder_1081868574"/>
          </w:placeholder>
          <w14:checkbox>
            <w14:checked w14:val="1"/>
            <w14:checkedState w14:val="2612" w14:font="MS Gothic"/>
            <w14:uncheckedState w14:val="2610" w14:font="MS Gothic"/>
          </w14:checkbox>
        </w:sdtPr>
        <w:sdtContent>
          <w:r w:rsidR="008B6274">
            <w:rPr>
              <w:rFonts w:ascii="MS Gothic" w:eastAsia="MS Gothic" w:hAnsi="MS Gothic" w:hint="eastAsia"/>
              <w:lang w:val="en-GB"/>
            </w:rPr>
            <w:t>☒</w:t>
          </w:r>
        </w:sdtContent>
      </w:sdt>
      <w:r w:rsidR="00110A19" w:rsidRPr="00BF1BDF">
        <w:rPr>
          <w:lang w:val="en-GB"/>
        </w:rPr>
        <w:t xml:space="preserve"> </w:t>
      </w:r>
      <w:r w:rsidR="00A26E38" w:rsidRPr="00BF1BDF">
        <w:rPr>
          <w:lang w:val="en-GB"/>
        </w:rPr>
        <w:t>Subject matter and duration of the outsourcing of data processing as well as scope, nature and purpose of the processing of personal data are determined by the Terms of Reference and by the offer submitted by the contractor.</w:t>
      </w:r>
    </w:p>
    <w:p w14:paraId="36C366BF" w14:textId="48CC99CD" w:rsidR="00110A19" w:rsidRPr="00BF1BDF" w:rsidRDefault="00000000" w:rsidP="00110A19">
      <w:pPr>
        <w:rPr>
          <w:lang w:val="en-GB"/>
        </w:rPr>
      </w:pPr>
      <w:sdt>
        <w:sdtPr>
          <w:rPr>
            <w:lang w:val="en-GB"/>
          </w:rPr>
          <w:id w:val="-1738463486"/>
          <w:placeholder>
            <w:docPart w:val="DefaultPlaceholder_1081868574"/>
          </w:placeholder>
          <w14:checkbox>
            <w14:checked w14:val="1"/>
            <w14:checkedState w14:val="2612" w14:font="MS Gothic"/>
            <w14:uncheckedState w14:val="2610" w14:font="MS Gothic"/>
          </w14:checkbox>
        </w:sdtPr>
        <w:sdtContent>
          <w:r w:rsidR="00761203">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B219CC" w:rsidRPr="00B219CC">
        <w:rPr>
          <w:lang w:val="en-GB"/>
        </w:rPr>
        <w:t xml:space="preserve">The contractor will </w:t>
      </w:r>
      <w:r w:rsidR="007B77BE">
        <w:rPr>
          <w:lang w:val="en-GB"/>
        </w:rPr>
        <w:t>identify potential</w:t>
      </w:r>
      <w:r w:rsidR="00886B38">
        <w:rPr>
          <w:lang w:val="en-GB"/>
        </w:rPr>
        <w:t xml:space="preserve"> SMEs per sector for</w:t>
      </w:r>
      <w:r w:rsidR="00B219CC" w:rsidRPr="00B219CC">
        <w:rPr>
          <w:lang w:val="en-GB"/>
        </w:rPr>
        <w:t xml:space="preserve"> database</w:t>
      </w:r>
      <w:r w:rsidR="00886B38">
        <w:rPr>
          <w:lang w:val="en-GB"/>
        </w:rPr>
        <w:t xml:space="preserve"> and</w:t>
      </w:r>
      <w:r w:rsidR="00B219CC" w:rsidRPr="00B219CC">
        <w:rPr>
          <w:lang w:val="en-GB"/>
        </w:rPr>
        <w:t xml:space="preserve"> during the survey </w:t>
      </w:r>
      <w:r w:rsidR="00886B38">
        <w:rPr>
          <w:lang w:val="en-GB"/>
        </w:rPr>
        <w:t>gather</w:t>
      </w:r>
      <w:r w:rsidR="00B219CC" w:rsidRPr="00B219CC">
        <w:rPr>
          <w:lang w:val="en-GB"/>
        </w:rPr>
        <w:t xml:space="preserve"> more information regarding companies such as gender, company size, company type, age, preferences/ goals of company, company needs, number of employees, etc. This data will be gathered by the contractor and submitted to GIZ.</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04194218" w14:textId="343D7422" w:rsidR="00110A19" w:rsidRPr="00BF1BDF" w:rsidRDefault="00000000" w:rsidP="047DC455">
      <w:pPr>
        <w:rPr>
          <w:lang w:val="en-GB"/>
        </w:rPr>
      </w:pPr>
      <w:sdt>
        <w:sdtPr>
          <w:rPr>
            <w:lang w:val="en-GB"/>
          </w:rPr>
          <w:id w:val="-2005196224"/>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110A19" w:rsidRPr="00BF1BDF">
        <w:rPr>
          <w:lang w:val="en-GB"/>
        </w:rPr>
        <w:t xml:space="preserve"> </w:t>
      </w:r>
      <w:r w:rsidR="00706ED8" w:rsidRPr="00BF1BDF">
        <w:rPr>
          <w:lang w:val="en-GB"/>
        </w:rPr>
        <w:t>Employees of GIZ including applicants</w:t>
      </w:r>
    </w:p>
    <w:p w14:paraId="580938DB" w14:textId="6D14D957" w:rsidR="00110A19" w:rsidRPr="00BF1BDF" w:rsidRDefault="00000000" w:rsidP="047DC455">
      <w:pPr>
        <w:rPr>
          <w:lang w:val="en-GB"/>
        </w:rPr>
      </w:pPr>
      <w:sdt>
        <w:sdtPr>
          <w:rPr>
            <w:rFonts w:ascii="MS Gothic" w:eastAsia="MS Gothic" w:hAnsi="MS Gothic"/>
            <w:lang w:val="en-GB"/>
          </w:rPr>
          <w:id w:val="-627325651"/>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Subscribers of e.g. magazines and newsletters</w:t>
      </w:r>
    </w:p>
    <w:p w14:paraId="02038E1D" w14:textId="77777777" w:rsidR="00706ED8" w:rsidRPr="00BF1BDF" w:rsidRDefault="00000000" w:rsidP="047DC455">
      <w:pPr>
        <w:rPr>
          <w:lang w:val="en-GB"/>
        </w:rPr>
      </w:pPr>
      <w:sdt>
        <w:sdtPr>
          <w:rPr>
            <w:lang w:val="en-GB"/>
          </w:rPr>
          <w:id w:val="-66647179"/>
          <w:placeholder>
            <w:docPart w:val="DefaultPlaceholder_1081868574"/>
          </w:placeholder>
          <w14:checkbox>
            <w14:checked w14:val="0"/>
            <w14:checkedState w14:val="2612" w14:font="MS Gothic"/>
            <w14:uncheckedState w14:val="2610" w14:font="MS Gothic"/>
          </w14:checkbox>
        </w:sdtPr>
        <w:sdtContent>
          <w:r w:rsidR="00706ED8" w:rsidRPr="00BF1BDF">
            <w:rPr>
              <w:rFonts w:ascii="MS Gothic" w:eastAsia="MS Gothic" w:hAnsi="MS Gothic"/>
              <w:lang w:val="en-GB"/>
            </w:rPr>
            <w:t>☐</w:t>
          </w:r>
        </w:sdtContent>
      </w:sdt>
      <w:r w:rsidR="00706ED8" w:rsidRPr="00BF1BDF">
        <w:rPr>
          <w:lang w:val="en-GB"/>
        </w:rPr>
        <w:t xml:space="preserve"> </w:t>
      </w:r>
      <w:r w:rsidR="00706ED8" w:rsidRPr="00BF1BDF">
        <w:rPr>
          <w:rFonts w:cs="Arial"/>
          <w:lang w:val="en-GB"/>
        </w:rPr>
        <w:t>External participants in events</w:t>
      </w:r>
    </w:p>
    <w:p w14:paraId="5D6F94E6" w14:textId="7F1EB71E" w:rsidR="00706ED8" w:rsidRPr="00BF1BDF" w:rsidRDefault="00000000" w:rsidP="047DC455">
      <w:pPr>
        <w:rPr>
          <w:lang w:val="en-GB"/>
        </w:rPr>
      </w:pPr>
      <w:sdt>
        <w:sdtPr>
          <w:rPr>
            <w:lang w:val="en-GB"/>
          </w:rPr>
          <w:id w:val="-1885394356"/>
          <w:placeholder>
            <w:docPart w:val="DefaultPlaceholder_1081868574"/>
          </w:placeholder>
          <w14:checkbox>
            <w14:checked w14:val="1"/>
            <w14:checkedState w14:val="2612" w14:font="MS Gothic"/>
            <w14:uncheckedState w14:val="2610" w14:font="MS Gothic"/>
          </w14:checkbox>
        </w:sdtPr>
        <w:sdtContent>
          <w:r w:rsidR="00BA1609">
            <w:rPr>
              <w:rFonts w:ascii="MS Gothic" w:eastAsia="MS Gothic" w:hAnsi="MS Gothic" w:hint="eastAsia"/>
              <w:lang w:val="en-GB"/>
            </w:rPr>
            <w:t>☒</w:t>
          </w:r>
        </w:sdtContent>
      </w:sdt>
      <w:r w:rsidR="00706ED8" w:rsidRPr="00BF1BDF">
        <w:rPr>
          <w:lang w:val="en-GB"/>
        </w:rPr>
        <w:t xml:space="preserve"> P</w:t>
      </w:r>
      <w:r w:rsidR="00706ED8" w:rsidRPr="00BF1BDF">
        <w:rPr>
          <w:rFonts w:cs="Arial"/>
          <w:lang w:val="en-GB"/>
        </w:rPr>
        <w:t>articipants in surveys</w:t>
      </w:r>
    </w:p>
    <w:p w14:paraId="3558E68F" w14:textId="242D2DD5" w:rsidR="00110A19" w:rsidRPr="00BF1BDF" w:rsidRDefault="00000000" w:rsidP="047DC455">
      <w:pPr>
        <w:rPr>
          <w:lang w:val="en-GB"/>
        </w:rPr>
      </w:pPr>
      <w:sdt>
        <w:sdtPr>
          <w:rPr>
            <w:lang w:val="en-GB"/>
          </w:rPr>
          <w:id w:val="-273716059"/>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the premises of GIZ</w:t>
      </w:r>
    </w:p>
    <w:p w14:paraId="2E91DBC9" w14:textId="303E89FD" w:rsidR="00110A19" w:rsidRPr="00BF1BDF" w:rsidRDefault="00000000" w:rsidP="047DC455">
      <w:pPr>
        <w:rPr>
          <w:lang w:val="en-GB"/>
        </w:rPr>
      </w:pPr>
      <w:sdt>
        <w:sdtPr>
          <w:rPr>
            <w:lang w:val="en-GB"/>
          </w:rPr>
          <w:id w:val="-959872837"/>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websites</w:t>
      </w:r>
    </w:p>
    <w:p w14:paraId="2CA96DB6" w14:textId="43F3B8E7" w:rsidR="00110A19" w:rsidRPr="00BF1BDF" w:rsidRDefault="00000000" w:rsidP="047DC455">
      <w:pPr>
        <w:rPr>
          <w:lang w:val="en-GB"/>
        </w:rPr>
      </w:pPr>
      <w:sdt>
        <w:sdtPr>
          <w:rPr>
            <w:lang w:val="en-GB"/>
          </w:rPr>
          <w:id w:val="1373732069"/>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Service Provider / Supplier</w:t>
      </w:r>
    </w:p>
    <w:p w14:paraId="7AE2A1BA" w14:textId="0CC45CF0" w:rsidR="00110A19" w:rsidRPr="00BF1BDF" w:rsidRDefault="00000000" w:rsidP="047DC455">
      <w:pPr>
        <w:rPr>
          <w:lang w:val="en-GB"/>
        </w:rPr>
      </w:pPr>
      <w:sdt>
        <w:sdtPr>
          <w:rPr>
            <w:lang w:val="en-GB"/>
          </w:rPr>
          <w:id w:val="-553770556"/>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Contact persons of partner institutions</w:t>
      </w:r>
    </w:p>
    <w:p w14:paraId="636348C4" w14:textId="16246AD9" w:rsidR="00110A19" w:rsidRPr="00BF1BDF" w:rsidRDefault="00000000" w:rsidP="047DC455">
      <w:pPr>
        <w:rPr>
          <w:lang w:val="en-GB"/>
        </w:rPr>
      </w:pPr>
      <w:sdt>
        <w:sdtPr>
          <w:rPr>
            <w:lang w:val="en-GB"/>
          </w:rPr>
          <w:id w:val="1612251146"/>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Representatives of official bodies and government representatives</w:t>
      </w:r>
    </w:p>
    <w:p w14:paraId="72EB6C21" w14:textId="5F1601BE" w:rsidR="00110A19" w:rsidRPr="00BF1BDF" w:rsidRDefault="00000000" w:rsidP="00164FD0">
      <w:pPr>
        <w:rPr>
          <w:lang w:val="en-GB"/>
        </w:rPr>
      </w:pPr>
      <w:sdt>
        <w:sdtPr>
          <w:rPr>
            <w:lang w:val="en-GB"/>
          </w:rPr>
          <w:id w:val="-650217736"/>
          <w:placeholder>
            <w:docPart w:val="DefaultPlaceholder_1081868574"/>
          </w:placeholder>
          <w14:checkbox>
            <w14:checked w14:val="0"/>
            <w14:checkedState w14:val="2612" w14:font="MS Gothic"/>
            <w14:uncheckedState w14:val="2610" w14:font="MS Gothic"/>
          </w14:checkbox>
        </w:sdt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Students/Scholarship holders</w:t>
      </w:r>
    </w:p>
    <w:p w14:paraId="4CA02187" w14:textId="14AC8FCA" w:rsidR="00110A19" w:rsidRPr="00C0504F" w:rsidRDefault="00000000" w:rsidP="00164FD0">
      <w:pPr>
        <w:rPr>
          <w:lang w:val="en-GB"/>
        </w:rPr>
      </w:pPr>
      <w:sdt>
        <w:sdtPr>
          <w:rPr>
            <w:lang w:val="en-GB"/>
          </w:rPr>
          <w:id w:val="108483081"/>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t> </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06F34C13" w14:textId="1527FC7D" w:rsidR="00110A19" w:rsidRPr="00BF1BDF" w:rsidRDefault="00000000" w:rsidP="047DC455">
      <w:pPr>
        <w:rPr>
          <w:lang w:val="en-GB"/>
        </w:rPr>
      </w:pPr>
      <w:sdt>
        <w:sdtPr>
          <w:rPr>
            <w:lang w:val="en-GB"/>
          </w:rPr>
          <w:id w:val="-534111250"/>
          <w:placeholder>
            <w:docPart w:val="DefaultPlaceholder_1081868574"/>
          </w:placeholder>
          <w14:checkbox>
            <w14:checked w14:val="1"/>
            <w14:checkedState w14:val="2612" w14:font="MS Gothic"/>
            <w14:uncheckedState w14:val="2610" w14:font="MS Gothic"/>
          </w14:checkbox>
        </w:sdtPr>
        <w:sdtContent>
          <w:r w:rsidR="001C214F">
            <w:rPr>
              <w:rFonts w:ascii="MS Gothic" w:eastAsia="MS Gothic" w:hAnsi="MS Gothic" w:hint="eastAsia"/>
              <w:lang w:val="en-GB"/>
            </w:rPr>
            <w:t>☒</w:t>
          </w:r>
        </w:sdtContent>
      </w:sdt>
      <w:r w:rsidR="00B56C3F" w:rsidRPr="00BF1BDF">
        <w:rPr>
          <w:lang w:val="en-GB"/>
        </w:rPr>
        <w:t xml:space="preserve"> </w:t>
      </w:r>
      <w:r w:rsidR="00833960" w:rsidRPr="00BF1BDF">
        <w:rPr>
          <w:rFonts w:cs="Arial"/>
          <w:lang w:val="en-GB"/>
        </w:rPr>
        <w:t>Personal Master Data</w:t>
      </w:r>
      <w:r w:rsidR="00110A19" w:rsidRPr="00BF1BDF">
        <w:rPr>
          <w:lang w:val="en-GB"/>
        </w:rPr>
        <w:t xml:space="preserve"> (Name, </w:t>
      </w:r>
      <w:r w:rsidR="00833960" w:rsidRPr="00BF1BDF">
        <w:rPr>
          <w:lang w:val="en-GB"/>
        </w:rPr>
        <w:t>date of birth</w:t>
      </w:r>
      <w:r w:rsidR="00110A19" w:rsidRPr="00BF1BDF">
        <w:rPr>
          <w:lang w:val="en-GB"/>
        </w:rPr>
        <w:t>)</w:t>
      </w:r>
    </w:p>
    <w:p w14:paraId="3EBA2EBF" w14:textId="471F13F6" w:rsidR="00110A19" w:rsidRPr="00BF1BDF" w:rsidRDefault="00000000" w:rsidP="047DC455">
      <w:pPr>
        <w:rPr>
          <w:lang w:val="en-GB"/>
        </w:rPr>
      </w:pPr>
      <w:sdt>
        <w:sdtPr>
          <w:rPr>
            <w:lang w:val="en-GB"/>
          </w:rPr>
          <w:id w:val="-148211595"/>
          <w:placeholder>
            <w:docPart w:val="DefaultPlaceholder_1081868574"/>
          </w:placeholder>
          <w14:checkbox>
            <w14:checked w14:val="1"/>
            <w14:checkedState w14:val="2612" w14:font="MS Gothic"/>
            <w14:uncheckedState w14:val="2610" w14:font="MS Gothic"/>
          </w14:checkbox>
        </w:sdtPr>
        <w:sdtContent>
          <w:r w:rsidR="001C214F">
            <w:rPr>
              <w:rFonts w:ascii="MS Gothic" w:eastAsia="MS Gothic" w:hAnsi="MS Gothic" w:hint="eastAsia"/>
              <w:lang w:val="en-GB"/>
            </w:rPr>
            <w:t>☒</w:t>
          </w:r>
        </w:sdtContent>
      </w:sdt>
      <w:r w:rsidR="00B56C3F" w:rsidRPr="00BF1BDF">
        <w:rPr>
          <w:lang w:val="en-GB"/>
        </w:rPr>
        <w:t xml:space="preserve"> </w:t>
      </w:r>
      <w:r w:rsidR="00110A19" w:rsidRPr="00BF1BDF">
        <w:rPr>
          <w:lang w:val="en-GB"/>
        </w:rPr>
        <w:t>Ad</w:t>
      </w:r>
      <w:r w:rsidR="00833960" w:rsidRPr="00BF1BDF">
        <w:rPr>
          <w:lang w:val="en-GB"/>
        </w:rPr>
        <w:t>d</w:t>
      </w:r>
      <w:r w:rsidR="00110A19" w:rsidRPr="00BF1BDF">
        <w:rPr>
          <w:lang w:val="en-GB"/>
        </w:rPr>
        <w:t>ress</w:t>
      </w:r>
      <w:r w:rsidR="00833960" w:rsidRPr="00BF1BDF">
        <w:rPr>
          <w:lang w:val="en-GB"/>
        </w:rPr>
        <w:t xml:space="preserve"> data</w:t>
      </w:r>
    </w:p>
    <w:p w14:paraId="07A037EC" w14:textId="540E59AA" w:rsidR="00110A19" w:rsidRPr="00BF1BDF" w:rsidRDefault="00000000" w:rsidP="047DC455">
      <w:pPr>
        <w:rPr>
          <w:lang w:val="en-GB"/>
        </w:rPr>
      </w:pPr>
      <w:sdt>
        <w:sdtPr>
          <w:rPr>
            <w:lang w:val="en-GB"/>
          </w:rPr>
          <w:id w:val="-1906137592"/>
          <w:placeholder>
            <w:docPart w:val="DefaultPlaceholder_1081868574"/>
          </w:placeholder>
          <w14:checkbox>
            <w14:checked w14:val="1"/>
            <w14:checkedState w14:val="2612" w14:font="MS Gothic"/>
            <w14:uncheckedState w14:val="2610" w14:font="MS Gothic"/>
          </w14:checkbox>
        </w:sdtPr>
        <w:sdtContent>
          <w:r w:rsidR="001C214F">
            <w:rPr>
              <w:rFonts w:ascii="MS Gothic" w:eastAsia="MS Gothic" w:hAnsi="MS Gothic" w:hint="eastAsia"/>
              <w:lang w:val="en-GB"/>
            </w:rPr>
            <w:t>☒</w:t>
          </w:r>
        </w:sdtContent>
      </w:sdt>
      <w:r w:rsidR="00B56C3F" w:rsidRPr="00BF1BDF">
        <w:rPr>
          <w:lang w:val="en-GB"/>
        </w:rPr>
        <w:t xml:space="preserve"> </w:t>
      </w:r>
      <w:r w:rsidR="00833960" w:rsidRPr="00BF1BDF">
        <w:rPr>
          <w:lang w:val="en-GB"/>
        </w:rPr>
        <w:t>C</w:t>
      </w:r>
      <w:r w:rsidR="00110A19" w:rsidRPr="00BF1BDF">
        <w:rPr>
          <w:lang w:val="en-GB"/>
        </w:rPr>
        <w:t>onta</w:t>
      </w:r>
      <w:r w:rsidR="00833960" w:rsidRPr="00BF1BDF">
        <w:rPr>
          <w:lang w:val="en-GB"/>
        </w:rPr>
        <w:t>c</w:t>
      </w:r>
      <w:r w:rsidR="00110A19" w:rsidRPr="00BF1BDF">
        <w:rPr>
          <w:lang w:val="en-GB"/>
        </w:rPr>
        <w:t xml:space="preserve">t- </w:t>
      </w:r>
      <w:r w:rsidR="00833960" w:rsidRPr="00BF1BDF">
        <w:rPr>
          <w:lang w:val="en-GB"/>
        </w:rPr>
        <w:t>and</w:t>
      </w:r>
      <w:r w:rsidR="00110A19" w:rsidRPr="00BF1BDF">
        <w:rPr>
          <w:lang w:val="en-GB"/>
        </w:rPr>
        <w:t xml:space="preserve"> </w:t>
      </w:r>
      <w:r w:rsidR="001A7939" w:rsidRPr="00BF1BDF">
        <w:rPr>
          <w:lang w:val="en-GB"/>
        </w:rPr>
        <w:t>c</w:t>
      </w:r>
      <w:r w:rsidR="00110A19" w:rsidRPr="00BF1BDF">
        <w:rPr>
          <w:lang w:val="en-GB"/>
        </w:rPr>
        <w:t>ommuni</w:t>
      </w:r>
      <w:r w:rsidR="00833960" w:rsidRPr="00BF1BDF">
        <w:rPr>
          <w:lang w:val="en-GB"/>
        </w:rPr>
        <w:t>c</w:t>
      </w:r>
      <w:r w:rsidR="00110A19" w:rsidRPr="00BF1BDF">
        <w:rPr>
          <w:lang w:val="en-GB"/>
        </w:rPr>
        <w:t>ation</w:t>
      </w:r>
      <w:r w:rsidR="001A7939" w:rsidRPr="00BF1BDF">
        <w:rPr>
          <w:lang w:val="en-GB"/>
        </w:rPr>
        <w:t xml:space="preserve"> </w:t>
      </w:r>
      <w:r w:rsidR="00110A19" w:rsidRPr="00BF1BDF">
        <w:rPr>
          <w:lang w:val="en-GB"/>
        </w:rPr>
        <w:t>dat</w:t>
      </w:r>
      <w:r w:rsidR="00833960" w:rsidRPr="00BF1BDF">
        <w:rPr>
          <w:lang w:val="en-GB"/>
        </w:rPr>
        <w:t>a</w:t>
      </w:r>
      <w:r w:rsidR="00110A19" w:rsidRPr="00BF1BDF">
        <w:rPr>
          <w:lang w:val="en-GB"/>
        </w:rPr>
        <w:t xml:space="preserve"> (</w:t>
      </w:r>
      <w:r w:rsidR="001A7939" w:rsidRPr="00BF1BDF">
        <w:rPr>
          <w:lang w:val="en-GB"/>
        </w:rPr>
        <w:t>e.g.</w:t>
      </w:r>
      <w:r w:rsidR="00110A19" w:rsidRPr="00BF1BDF">
        <w:rPr>
          <w:lang w:val="en-GB"/>
        </w:rPr>
        <w:t xml:space="preserve"> </w:t>
      </w:r>
      <w:r w:rsidR="00833960" w:rsidRPr="00BF1BDF">
        <w:rPr>
          <w:lang w:val="en-GB"/>
        </w:rPr>
        <w:t>t</w:t>
      </w:r>
      <w:r w:rsidR="00110A19" w:rsidRPr="00BF1BDF">
        <w:rPr>
          <w:lang w:val="en-GB"/>
        </w:rPr>
        <w:t>ele</w:t>
      </w:r>
      <w:r w:rsidR="001A7939" w:rsidRPr="00BF1BDF">
        <w:rPr>
          <w:lang w:val="en-GB"/>
        </w:rPr>
        <w:t>phone</w:t>
      </w:r>
      <w:r w:rsidR="00110A19" w:rsidRPr="00BF1BDF">
        <w:rPr>
          <w:lang w:val="en-GB"/>
        </w:rPr>
        <w:t xml:space="preserve">, </w:t>
      </w:r>
      <w:r w:rsidR="001A7939" w:rsidRPr="00BF1BDF">
        <w:rPr>
          <w:lang w:val="en-GB"/>
        </w:rPr>
        <w:t>e</w:t>
      </w:r>
      <w:r w:rsidR="00110A19" w:rsidRPr="00BF1BDF">
        <w:rPr>
          <w:lang w:val="en-GB"/>
        </w:rPr>
        <w:t>-</w:t>
      </w:r>
      <w:r w:rsidR="001A7939" w:rsidRPr="00BF1BDF">
        <w:rPr>
          <w:lang w:val="en-GB"/>
        </w:rPr>
        <w:t>m</w:t>
      </w:r>
      <w:r w:rsidR="00110A19" w:rsidRPr="00BF1BDF">
        <w:rPr>
          <w:lang w:val="en-GB"/>
        </w:rPr>
        <w:t>ail etc.)</w:t>
      </w:r>
    </w:p>
    <w:p w14:paraId="288E06BE" w14:textId="70723F21" w:rsidR="00110A19" w:rsidRPr="00BF1BDF" w:rsidRDefault="00000000" w:rsidP="047DC455">
      <w:pPr>
        <w:rPr>
          <w:lang w:val="en-GB"/>
        </w:rPr>
      </w:pPr>
      <w:sdt>
        <w:sdtPr>
          <w:rPr>
            <w:lang w:val="en-GB"/>
          </w:rPr>
          <w:id w:val="-1177424871"/>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110A19" w:rsidRPr="00BF1BDF">
        <w:rPr>
          <w:lang w:val="en-GB"/>
        </w:rPr>
        <w:t>Qualifi</w:t>
      </w:r>
      <w:r w:rsidR="001A7939" w:rsidRPr="00BF1BDF">
        <w:rPr>
          <w:lang w:val="en-GB"/>
        </w:rPr>
        <w:t>c</w:t>
      </w:r>
      <w:r w:rsidR="00110A19" w:rsidRPr="00BF1BDF">
        <w:rPr>
          <w:lang w:val="en-GB"/>
        </w:rPr>
        <w:t>ation</w:t>
      </w:r>
      <w:r w:rsidR="001A7939" w:rsidRPr="00BF1BDF">
        <w:rPr>
          <w:lang w:val="en-GB"/>
        </w:rPr>
        <w:t xml:space="preserve"> data </w:t>
      </w:r>
      <w:r w:rsidR="00110A19" w:rsidRPr="00BF1BDF">
        <w:rPr>
          <w:lang w:val="en-GB"/>
        </w:rPr>
        <w:t>(</w:t>
      </w:r>
      <w:r w:rsidR="001A7939" w:rsidRPr="00BF1BDF">
        <w:rPr>
          <w:lang w:val="en-GB"/>
        </w:rPr>
        <w:t>e.g.</w:t>
      </w:r>
      <w:r w:rsidR="00110A19" w:rsidRPr="00BF1BDF">
        <w:rPr>
          <w:lang w:val="en-GB"/>
        </w:rPr>
        <w:t xml:space="preserve"> </w:t>
      </w:r>
      <w:r w:rsidR="001A7939" w:rsidRPr="00BF1BDF">
        <w:rPr>
          <w:lang w:val="en-GB"/>
        </w:rPr>
        <w:t>career history</w:t>
      </w:r>
      <w:r w:rsidR="00110A19" w:rsidRPr="00BF1BDF">
        <w:rPr>
          <w:lang w:val="en-GB"/>
        </w:rPr>
        <w:t xml:space="preserve">, </w:t>
      </w:r>
      <w:r w:rsidR="001A7939" w:rsidRPr="00BF1BDF">
        <w:rPr>
          <w:lang w:val="en-GB"/>
        </w:rPr>
        <w:t>CV</w:t>
      </w:r>
      <w:r w:rsidR="00110A19" w:rsidRPr="00BF1BDF">
        <w:rPr>
          <w:lang w:val="en-GB"/>
        </w:rPr>
        <w:t xml:space="preserve">, </w:t>
      </w:r>
      <w:r w:rsidR="001A7939" w:rsidRPr="00BF1BDF">
        <w:rPr>
          <w:lang w:val="en-GB"/>
        </w:rPr>
        <w:t>qualification</w:t>
      </w:r>
      <w:r w:rsidR="00110A19" w:rsidRPr="00BF1BDF">
        <w:rPr>
          <w:lang w:val="en-GB"/>
        </w:rPr>
        <w:t xml:space="preserve"> etc.)</w:t>
      </w:r>
    </w:p>
    <w:p w14:paraId="6BA56EBA" w14:textId="40F917D9" w:rsidR="00110A19" w:rsidRPr="00BF1BDF" w:rsidRDefault="00000000" w:rsidP="047DC455">
      <w:pPr>
        <w:rPr>
          <w:lang w:val="en-GB"/>
        </w:rPr>
      </w:pPr>
      <w:sdt>
        <w:sdtPr>
          <w:rPr>
            <w:lang w:val="en-GB"/>
          </w:rPr>
          <w:id w:val="146410507"/>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Employee data</w:t>
      </w:r>
      <w:r w:rsidR="00110A19" w:rsidRPr="00BF1BDF">
        <w:rPr>
          <w:lang w:val="en-GB"/>
        </w:rPr>
        <w:t xml:space="preserve"> (</w:t>
      </w:r>
      <w:r w:rsidR="001A7939" w:rsidRPr="00BF1BDF">
        <w:rPr>
          <w:lang w:val="en-GB"/>
        </w:rPr>
        <w:t>wages and salaries</w:t>
      </w:r>
      <w:r w:rsidR="00110A19" w:rsidRPr="00BF1BDF">
        <w:rPr>
          <w:lang w:val="en-GB"/>
        </w:rPr>
        <w:t xml:space="preserve">, </w:t>
      </w:r>
      <w:r w:rsidR="001A7939" w:rsidRPr="00BF1BDF">
        <w:rPr>
          <w:lang w:val="en-GB"/>
        </w:rPr>
        <w:t>bank account</w:t>
      </w:r>
      <w:r w:rsidR="00110A19" w:rsidRPr="00BF1BDF">
        <w:rPr>
          <w:lang w:val="en-GB"/>
        </w:rPr>
        <w:t xml:space="preserve">, </w:t>
      </w:r>
      <w:r w:rsidR="001A7939" w:rsidRPr="00BF1BDF">
        <w:rPr>
          <w:lang w:val="en-GB"/>
        </w:rPr>
        <w:t xml:space="preserve">tax information </w:t>
      </w:r>
      <w:r w:rsidR="00110A19" w:rsidRPr="00BF1BDF">
        <w:rPr>
          <w:lang w:val="en-GB"/>
        </w:rPr>
        <w:t>etc.)</w:t>
      </w:r>
    </w:p>
    <w:p w14:paraId="4495CF41" w14:textId="1135DF2D" w:rsidR="00110A19" w:rsidRPr="00BF1BDF" w:rsidRDefault="00000000" w:rsidP="047DC455">
      <w:pPr>
        <w:rPr>
          <w:lang w:val="en-GB"/>
        </w:rPr>
      </w:pPr>
      <w:sdt>
        <w:sdtPr>
          <w:rPr>
            <w:lang w:val="en-GB"/>
          </w:rPr>
          <w:id w:val="-86158253"/>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rFonts w:cs="Arial"/>
          <w:lang w:val="en-GB"/>
        </w:rPr>
        <w:t>Billing and payment data</w:t>
      </w:r>
    </w:p>
    <w:p w14:paraId="423CC9DA" w14:textId="1A21CB31" w:rsidR="00110A19" w:rsidRPr="00BF1BDF" w:rsidRDefault="00000000" w:rsidP="047DC455">
      <w:pPr>
        <w:rPr>
          <w:lang w:val="en-GB"/>
        </w:rPr>
      </w:pPr>
      <w:sdt>
        <w:sdtPr>
          <w:rPr>
            <w:lang w:val="en-GB"/>
          </w:rPr>
          <w:id w:val="-1108353711"/>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User data</w:t>
      </w:r>
      <w:r w:rsidR="00110A19" w:rsidRPr="00BF1BDF">
        <w:rPr>
          <w:lang w:val="en-GB"/>
        </w:rPr>
        <w:t xml:space="preserve"> (</w:t>
      </w:r>
      <w:r w:rsidR="001A7939" w:rsidRPr="00BF1BDF">
        <w:rPr>
          <w:lang w:val="en-GB"/>
        </w:rPr>
        <w:t>browsing data</w:t>
      </w:r>
      <w:r w:rsidR="00110A19" w:rsidRPr="00BF1BDF">
        <w:rPr>
          <w:lang w:val="en-GB"/>
        </w:rPr>
        <w:t xml:space="preserve">, IP </w:t>
      </w:r>
      <w:r w:rsidR="00982C0A" w:rsidRPr="00BF1BDF">
        <w:rPr>
          <w:lang w:val="en-GB"/>
        </w:rPr>
        <w:t>addresses</w:t>
      </w:r>
      <w:r w:rsidR="00110A19" w:rsidRPr="00BF1BDF">
        <w:rPr>
          <w:lang w:val="en-GB"/>
        </w:rPr>
        <w:t xml:space="preserve">, </w:t>
      </w:r>
      <w:r w:rsidR="001A7939" w:rsidRPr="00BF1BDF">
        <w:rPr>
          <w:lang w:val="en-GB"/>
        </w:rPr>
        <w:t>c</w:t>
      </w:r>
      <w:r w:rsidR="00110A19" w:rsidRPr="00BF1BDF">
        <w:rPr>
          <w:lang w:val="en-GB"/>
        </w:rPr>
        <w:t xml:space="preserve">ookies, </w:t>
      </w:r>
      <w:r w:rsidR="001A7939" w:rsidRPr="00BF1BDF">
        <w:rPr>
          <w:lang w:val="en-GB"/>
        </w:rPr>
        <w:t>l</w:t>
      </w:r>
      <w:r w:rsidR="00110A19" w:rsidRPr="00BF1BDF">
        <w:rPr>
          <w:lang w:val="en-GB"/>
        </w:rPr>
        <w:t>ogin</w:t>
      </w:r>
      <w:r w:rsidR="001A7939" w:rsidRPr="00BF1BDF">
        <w:rPr>
          <w:lang w:val="en-GB"/>
        </w:rPr>
        <w:t xml:space="preserve"> data</w:t>
      </w:r>
      <w:r w:rsidR="00110A19" w:rsidRPr="00BF1BDF">
        <w:rPr>
          <w:lang w:val="en-GB"/>
        </w:rPr>
        <w:t xml:space="preserve"> etc.)</w:t>
      </w:r>
    </w:p>
    <w:p w14:paraId="311896D9" w14:textId="45E2B52A" w:rsidR="00110A19" w:rsidRPr="00BF1BDF" w:rsidRDefault="00000000" w:rsidP="047DC455">
      <w:pPr>
        <w:rPr>
          <w:lang w:val="en-GB"/>
        </w:rPr>
      </w:pPr>
      <w:sdt>
        <w:sdtPr>
          <w:rPr>
            <w:lang w:val="en-GB"/>
          </w:rPr>
          <w:id w:val="2035921618"/>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Photo and sound recordings</w:t>
      </w:r>
    </w:p>
    <w:p w14:paraId="175FD6D4" w14:textId="64A00294" w:rsidR="00110A19" w:rsidRPr="00BF1BDF" w:rsidRDefault="00000000" w:rsidP="00B56C3F">
      <w:pPr>
        <w:rPr>
          <w:lang w:val="en-GB"/>
        </w:rPr>
      </w:pPr>
      <w:sdt>
        <w:sdtPr>
          <w:rPr>
            <w:lang w:val="en-GB"/>
          </w:rPr>
          <w:id w:val="1556656188"/>
          <w:placeholder>
            <w:docPart w:val="DefaultPlaceholder_1081868574"/>
          </w:placeholder>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Travel and location data</w:t>
      </w:r>
    </w:p>
    <w:p w14:paraId="52C14E3E" w14:textId="71B40E4B" w:rsidR="00110A19" w:rsidRPr="00C0504F" w:rsidRDefault="00000000" w:rsidP="00B56C3F">
      <w:pPr>
        <w:ind w:left="284" w:hanging="284"/>
        <w:rPr>
          <w:lang w:val="en-GB"/>
        </w:rPr>
      </w:pPr>
      <w:sdt>
        <w:sdtPr>
          <w:rPr>
            <w:lang w:val="en-GB"/>
          </w:rPr>
          <w:id w:val="-188454801"/>
          <w14:checkbox>
            <w14:checked w14:val="0"/>
            <w14:checkedState w14:val="2612" w14:font="MS Gothic"/>
            <w14:uncheckedState w14:val="2610" w14:font="MS Gothic"/>
          </w14:checkbox>
        </w:sdt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Special categories of personal</w:t>
      </w:r>
      <w:r w:rsidR="004B30EC" w:rsidRPr="00C0504F">
        <w:rPr>
          <w:lang w:val="en-GB"/>
        </w:rPr>
        <w:t xml:space="preserve"> data pursuant to </w:t>
      </w:r>
      <w:r w:rsidR="00110A19" w:rsidRPr="00C0504F">
        <w:rPr>
          <w:lang w:val="en-GB"/>
        </w:rPr>
        <w:t>Art</w:t>
      </w:r>
      <w:r w:rsidR="004B30EC" w:rsidRPr="00C0504F">
        <w:rPr>
          <w:lang w:val="en-GB"/>
        </w:rPr>
        <w:t>icle</w:t>
      </w:r>
      <w:r w:rsidR="00110A19" w:rsidRPr="00C0504F">
        <w:rPr>
          <w:lang w:val="en-GB"/>
        </w:rPr>
        <w:t xml:space="preserve"> 9 </w:t>
      </w:r>
      <w:r w:rsidR="004B30EC" w:rsidRPr="00C0504F">
        <w:rPr>
          <w:rFonts w:eastAsiaTheme="minorEastAsia" w:cs="Arial"/>
          <w:color w:val="000000" w:themeColor="text1"/>
          <w:lang w:val="en-GB"/>
        </w:rPr>
        <w:t>of Regulation (EU) 2016/679</w:t>
      </w:r>
      <w:r w:rsidR="00B56C3F" w:rsidRPr="00C0504F">
        <w:rPr>
          <w:lang w:val="en-GB"/>
        </w:rPr>
        <w:br/>
      </w:r>
      <w:r w:rsidR="00110A19" w:rsidRPr="00C0504F">
        <w:rPr>
          <w:lang w:val="en-GB"/>
        </w:rPr>
        <w:t>(</w:t>
      </w:r>
      <w:r w:rsidR="004B30EC" w:rsidRPr="00C0504F">
        <w:rPr>
          <w:lang w:val="en-GB"/>
        </w:rPr>
        <w:t>e.g.</w:t>
      </w:r>
      <w:r w:rsidR="00B56C3F" w:rsidRPr="00C0504F">
        <w:rPr>
          <w:lang w:val="en-GB"/>
        </w:rPr>
        <w:t xml:space="preserve"> </w:t>
      </w:r>
      <w:r w:rsidR="004B30EC" w:rsidRPr="00C0504F">
        <w:rPr>
          <w:lang w:val="en-GB"/>
        </w:rPr>
        <w:t>data concerning health</w:t>
      </w:r>
      <w:r w:rsidR="00110A19" w:rsidRPr="00C0504F">
        <w:rPr>
          <w:lang w:val="en-GB"/>
        </w:rPr>
        <w:t xml:space="preserve">, </w:t>
      </w:r>
      <w:r w:rsidR="004B30EC" w:rsidRPr="00C0504F">
        <w:rPr>
          <w:lang w:val="en-GB"/>
        </w:rPr>
        <w:t>biometric data</w:t>
      </w:r>
      <w:r w:rsidR="00110A19" w:rsidRPr="00C0504F">
        <w:rPr>
          <w:lang w:val="en-GB"/>
        </w:rPr>
        <w:t xml:space="preserve">, </w:t>
      </w:r>
      <w:r w:rsidR="004B30EC" w:rsidRPr="00C0504F">
        <w:rPr>
          <w:lang w:val="en-GB"/>
        </w:rPr>
        <w:t>data revealing racial or ethnic origin, political opinions, religious or philosophical beliefs,</w:t>
      </w:r>
      <w:r w:rsidR="00110A19" w:rsidRPr="00C0504F">
        <w:rPr>
          <w:lang w:val="en-GB"/>
        </w:rPr>
        <w:t xml:space="preserve"> o</w:t>
      </w:r>
      <w:r w:rsidR="00010107" w:rsidRPr="00C0504F">
        <w:rPr>
          <w:lang w:val="en-GB"/>
        </w:rPr>
        <w:t>r</w:t>
      </w:r>
      <w:r w:rsidR="00110A19" w:rsidRPr="00C0504F">
        <w:rPr>
          <w:lang w:val="en-GB"/>
        </w:rPr>
        <w:t xml:space="preserve"> </w:t>
      </w:r>
      <w:r w:rsidR="00010107" w:rsidRPr="00C0504F">
        <w:rPr>
          <w:lang w:val="en-GB"/>
        </w:rPr>
        <w:t>data concerning a natural person’s sex life or sexual orientation</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5CE38873" w14:textId="2DB1DF3F" w:rsidR="00110A19" w:rsidRPr="00C0504F" w:rsidRDefault="00000000" w:rsidP="00B56C3F">
      <w:pPr>
        <w:rPr>
          <w:lang w:val="en-GB"/>
        </w:rPr>
      </w:pPr>
      <w:sdt>
        <w:sdtPr>
          <w:rPr>
            <w:lang w:val="en-GB"/>
          </w:rPr>
          <w:id w:val="1565146773"/>
          <w14:checkbox>
            <w14:checked w14:val="0"/>
            <w14:checkedState w14:val="2612" w14:font="MS Gothic"/>
            <w14:uncheckedState w14:val="2610" w14:font="MS Gothic"/>
          </w14:checkbox>
        </w:sdtPr>
        <w:sdtContent>
          <w:r w:rsidR="00B56C3F" w:rsidRPr="00C0504F">
            <w:rPr>
              <w:rFonts w:ascii="MS Gothic" w:eastAsia="MS Gothic" w:hAnsi="MS Gothic"/>
              <w:lang w:val="en-GB"/>
            </w:rPr>
            <w:t>☐</w:t>
          </w:r>
        </w:sdtContent>
      </w:sdt>
      <w:r w:rsidR="00B56C3F" w:rsidRPr="00C0504F">
        <w:rPr>
          <w:lang w:val="en-GB"/>
        </w:rPr>
        <w:t xml:space="preserve"> </w:t>
      </w:r>
      <w:r w:rsidR="00010107" w:rsidRPr="00C0504F">
        <w:rPr>
          <w:lang w:val="en-GB"/>
        </w:rPr>
        <w:t>Other</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6094227B" w14:textId="1495EFC8" w:rsidR="00110A19" w:rsidRPr="00C0504F" w:rsidRDefault="00110A19">
      <w:pPr>
        <w:spacing w:after="160" w:line="259" w:lineRule="auto"/>
        <w:rPr>
          <w:rFonts w:eastAsiaTheme="minorEastAsia" w:cs="Arial"/>
          <w:lang w:val="en-GB" w:eastAsia="zh-CN"/>
        </w:rPr>
      </w:pPr>
      <w:r w:rsidRPr="00C0504F">
        <w:rPr>
          <w:rFonts w:eastAsiaTheme="minorEastAsia" w:cs="Arial"/>
          <w:lang w:val="en-GB"/>
        </w:rPr>
        <w:br w:type="page"/>
      </w:r>
    </w:p>
    <w:p w14:paraId="3160979E" w14:textId="01F50E76" w:rsidR="00110A19" w:rsidRPr="00C0504F" w:rsidRDefault="008D2776" w:rsidP="00110A19">
      <w:pPr>
        <w:rPr>
          <w:b/>
          <w:bCs/>
          <w:u w:val="single"/>
          <w:lang w:val="en-GB"/>
        </w:rPr>
      </w:pPr>
      <w:bookmarkStart w:id="4" w:name="A2"/>
      <w:bookmarkStart w:id="5" w:name="_Hlk98168705"/>
      <w:r>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00A26E38"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6D2922D1" w:rsidR="00110A19" w:rsidRPr="00C0504F" w:rsidRDefault="00000000" w:rsidP="00A26E38">
      <w:pPr>
        <w:ind w:left="284" w:hanging="284"/>
        <w:rPr>
          <w:rFonts w:eastAsia="Calibri" w:cs="Arial"/>
          <w:b/>
          <w:bCs/>
          <w:lang w:val="en-GB"/>
        </w:rPr>
      </w:pPr>
      <w:sdt>
        <w:sdtPr>
          <w:rPr>
            <w:lang w:val="en-GB"/>
          </w:rPr>
          <w:id w:val="-105590487"/>
          <w14:checkbox>
            <w14:checked w14:val="1"/>
            <w14:checkedState w14:val="2612" w14:font="MS Gothic"/>
            <w14:uncheckedState w14:val="2610" w14:font="MS Gothic"/>
          </w14:checkbox>
        </w:sdtPr>
        <w:sdtContent>
          <w:r w:rsidR="00904F14">
            <w:rPr>
              <w:rFonts w:ascii="MS Gothic" w:eastAsia="MS Gothic" w:hAnsi="MS Gothic" w:hint="eastAsia"/>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58D8A3A2" w:rsidR="00110A19" w:rsidRPr="00C0504F" w:rsidRDefault="00A26E38" w:rsidP="00B56C3F">
      <w:pPr>
        <w:rPr>
          <w:lang w:val="en-GB"/>
        </w:rPr>
      </w:pPr>
      <w:r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leGrid"/>
        <w:tblW w:w="9076" w:type="dxa"/>
        <w:tblInd w:w="-5" w:type="dxa"/>
        <w:tblLayout w:type="fixed"/>
        <w:tblLook w:val="04A0" w:firstRow="1" w:lastRow="0" w:firstColumn="1" w:lastColumn="0" w:noHBand="0" w:noVBand="1"/>
      </w:tblPr>
      <w:tblGrid>
        <w:gridCol w:w="2268"/>
        <w:gridCol w:w="1502"/>
        <w:gridCol w:w="2653"/>
        <w:gridCol w:w="2653"/>
      </w:tblGrid>
      <w:tr w:rsidR="00164FD0" w:rsidRPr="008D2776"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62621B1E"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62B80527" w:rsidR="00164FD0" w:rsidRPr="00C0504F" w:rsidRDefault="008D2776" w:rsidP="00164FD0">
      <w:pPr>
        <w:rPr>
          <w:rFonts w:cs="Arial"/>
          <w:b/>
          <w:bCs/>
          <w:u w:val="single"/>
          <w:lang w:val="en-GB"/>
        </w:rPr>
      </w:pPr>
      <w:bookmarkStart w:id="7" w:name="_Hlk98168715"/>
      <w:bookmarkStart w:id="8" w:name="A3"/>
      <w:r>
        <w:rPr>
          <w:b/>
          <w:bCs/>
          <w:u w:val="single"/>
          <w:lang w:val="en-GB"/>
        </w:rPr>
        <w:lastRenderedPageBreak/>
        <w:t>Appendix</w:t>
      </w:r>
      <w:r w:rsidRPr="00C0504F">
        <w:rPr>
          <w:rFonts w:cs="Arial"/>
          <w:b/>
          <w:bCs/>
          <w:u w:val="single"/>
          <w:lang w:val="en-GB"/>
        </w:rPr>
        <w:t xml:space="preserve"> </w:t>
      </w:r>
      <w:r w:rsidR="00164FD0" w:rsidRPr="00C0504F">
        <w:rPr>
          <w:rFonts w:cs="Arial"/>
          <w:b/>
          <w:bCs/>
          <w:u w:val="single"/>
          <w:lang w:val="en-GB"/>
        </w:rPr>
        <w:t xml:space="preserve">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 xml:space="preserve">Description of the technical and organisational security measures implemented by the contractor (including any relevant certifications) to ensure an appropriate level of security, </w:t>
      </w:r>
      <w:proofErr w:type="gramStart"/>
      <w:r w:rsidRPr="00C0504F">
        <w:rPr>
          <w:rFonts w:cs="Arial"/>
          <w:lang w:val="en-GB"/>
        </w:rPr>
        <w:t>taking into account</w:t>
      </w:r>
      <w:proofErr w:type="gramEnd"/>
      <w:r w:rsidRPr="00C0504F">
        <w:rPr>
          <w:rFonts w:cs="Arial"/>
          <w:lang w:val="en-GB"/>
        </w:rPr>
        <w:t xml:space="preserve">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 xml:space="preserve">The following checklist, which contains </w:t>
      </w:r>
      <w:proofErr w:type="gramStart"/>
      <w:r w:rsidRPr="00C0504F">
        <w:rPr>
          <w:rFonts w:eastAsia="Calibri" w:cs="Arial"/>
          <w:lang w:val="en-GB"/>
        </w:rPr>
        <w:t>a large number of</w:t>
      </w:r>
      <w:proofErr w:type="gramEnd"/>
      <w:r w:rsidRPr="00C0504F">
        <w:rPr>
          <w:rFonts w:eastAsia="Calibri" w:cs="Arial"/>
          <w:lang w:val="en-GB"/>
        </w:rPr>
        <w:t xml:space="preserve"> possible technical and organisational measures, can be used for presentation. The checklist is not exhaustive and must be supplemented by the contractor for each individual case, if necessary. </w:t>
      </w:r>
      <w:proofErr w:type="gramStart"/>
      <w:r w:rsidRPr="00C0504F">
        <w:rPr>
          <w:rFonts w:eastAsia="Calibri" w:cs="Arial"/>
          <w:lang w:val="en-GB"/>
        </w:rPr>
        <w:t>In order to</w:t>
      </w:r>
      <w:proofErr w:type="gramEnd"/>
      <w:r w:rsidRPr="00C0504F">
        <w:rPr>
          <w:rFonts w:eastAsia="Calibri" w:cs="Arial"/>
          <w:lang w:val="en-GB"/>
        </w:rPr>
        <w:t xml:space="preserve">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Pr="00C0504F" w:rsidRDefault="00110A19" w:rsidP="00110A19">
      <w:pPr>
        <w:pStyle w:val="Default"/>
        <w:rPr>
          <w:rFonts w:ascii="Arial" w:eastAsiaTheme="minorEastAsia" w:hAnsi="Arial" w:cs="Arial"/>
          <w:color w:val="auto"/>
          <w:sz w:val="22"/>
          <w:szCs w:val="22"/>
          <w:lang w:val="en-GB"/>
        </w:rPr>
      </w:pPr>
    </w:p>
    <w:p w14:paraId="639B1F87" w14:textId="77777777" w:rsidR="00164FD0" w:rsidRPr="00C0504F" w:rsidRDefault="00164FD0" w:rsidP="00110A19">
      <w:pPr>
        <w:pStyle w:val="Default"/>
        <w:rPr>
          <w:rFonts w:ascii="Arial" w:eastAsiaTheme="minorEastAsia" w:hAnsi="Arial" w:cs="Arial"/>
          <w:color w:val="auto"/>
          <w:sz w:val="22"/>
          <w:szCs w:val="22"/>
          <w:lang w:val="en-GB"/>
        </w:rPr>
      </w:pPr>
    </w:p>
    <w:p w14:paraId="1F5B5BFF" w14:textId="7C9578EC" w:rsidR="00164FD0" w:rsidRPr="00C0504F" w:rsidRDefault="00164FD0" w:rsidP="00164FD0">
      <w:pPr>
        <w:rPr>
          <w:rFonts w:cs="Arial"/>
          <w:b/>
          <w:bCs/>
          <w:lang w:val="en-GB"/>
        </w:rPr>
      </w:pPr>
      <w:r w:rsidRPr="00C0504F">
        <w:rPr>
          <w:rFonts w:cs="Arial"/>
          <w:b/>
          <w:bCs/>
          <w:lang w:val="en-GB"/>
        </w:rPr>
        <w:t xml:space="preserve">1. </w:t>
      </w:r>
      <w:r w:rsidR="00E10885" w:rsidRPr="00C0504F">
        <w:rPr>
          <w:rFonts w:cs="Arial"/>
          <w:b/>
          <w:bCs/>
          <w:lang w:val="en-GB"/>
        </w:rPr>
        <w:t>Measures of pseudonymisation and encryption of personal data</w:t>
      </w:r>
    </w:p>
    <w:p w14:paraId="0EE505EE" w14:textId="77DF5449" w:rsidR="00164FD0" w:rsidRPr="00C0504F" w:rsidRDefault="00000000" w:rsidP="00164FD0">
      <w:pPr>
        <w:rPr>
          <w:rFonts w:cs="Arial"/>
          <w:lang w:val="en-GB"/>
        </w:rPr>
      </w:pPr>
      <w:sdt>
        <w:sdtPr>
          <w:rPr>
            <w:rFonts w:cs="Arial"/>
            <w:lang w:val="en-GB"/>
          </w:rPr>
          <w:id w:val="7749883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w:t>
      </w:r>
      <w:r w:rsidR="00164FD0" w:rsidRPr="00C0504F">
        <w:rPr>
          <w:rFonts w:cs="Arial"/>
          <w:lang w:val="en-GB"/>
        </w:rPr>
        <w:t xml:space="preserve"> </w:t>
      </w:r>
      <w:r w:rsidR="007C2DCC" w:rsidRPr="00C0504F">
        <w:rPr>
          <w:rFonts w:cs="Arial"/>
          <w:lang w:val="en-GB"/>
        </w:rPr>
        <w:t>of personal data no longer required in clear text</w:t>
      </w:r>
    </w:p>
    <w:p w14:paraId="03212919" w14:textId="79B3D6D9" w:rsidR="00164FD0" w:rsidRPr="00C0504F" w:rsidRDefault="00000000" w:rsidP="00164FD0">
      <w:pPr>
        <w:rPr>
          <w:rFonts w:cs="Arial"/>
          <w:lang w:val="en-GB"/>
        </w:rPr>
      </w:pPr>
      <w:sdt>
        <w:sdtPr>
          <w:rPr>
            <w:rFonts w:cs="Arial"/>
            <w:lang w:val="en-GB"/>
          </w:rPr>
          <w:id w:val="-127377972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 Policy</w:t>
      </w:r>
    </w:p>
    <w:p w14:paraId="2A3248F3" w14:textId="65AD32AE" w:rsidR="00164FD0" w:rsidRPr="00C0504F" w:rsidRDefault="00000000" w:rsidP="00164FD0">
      <w:pPr>
        <w:rPr>
          <w:rFonts w:cs="Arial"/>
          <w:lang w:val="en-GB"/>
        </w:rPr>
      </w:pPr>
      <w:sdt>
        <w:sdtPr>
          <w:rPr>
            <w:rFonts w:cs="Arial"/>
            <w:lang w:val="en-GB"/>
          </w:rPr>
          <w:id w:val="-30524122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Encryption of</w:t>
      </w:r>
      <w:r w:rsidR="00164FD0" w:rsidRPr="00C0504F">
        <w:rPr>
          <w:rFonts w:cs="Arial"/>
          <w:lang w:val="en-GB"/>
        </w:rPr>
        <w:t xml:space="preserve"> </w:t>
      </w:r>
      <w:r w:rsidR="00C640CC" w:rsidRPr="00C0504F">
        <w:rPr>
          <w:rFonts w:cs="Arial"/>
          <w:lang w:val="en-GB"/>
        </w:rPr>
        <w:t>data carriers</w:t>
      </w:r>
    </w:p>
    <w:p w14:paraId="662553D7" w14:textId="1CC9D2C3" w:rsidR="00164FD0" w:rsidRPr="00C0504F" w:rsidRDefault="00000000" w:rsidP="00164FD0">
      <w:pPr>
        <w:rPr>
          <w:rFonts w:cs="Arial"/>
          <w:lang w:val="en-GB"/>
        </w:rPr>
      </w:pPr>
      <w:sdt>
        <w:sdtPr>
          <w:rPr>
            <w:rFonts w:cs="Arial"/>
            <w:lang w:val="en-GB"/>
          </w:rPr>
          <w:id w:val="-72452946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Pseudonymisation of test system data</w:t>
      </w:r>
    </w:p>
    <w:p w14:paraId="410E4D7A" w14:textId="223C3E1B" w:rsidR="00164FD0" w:rsidRPr="00C0504F" w:rsidRDefault="00000000" w:rsidP="00164FD0">
      <w:pPr>
        <w:rPr>
          <w:rFonts w:cs="Arial"/>
          <w:lang w:val="en-GB"/>
        </w:rPr>
      </w:pPr>
      <w:sdt>
        <w:sdtPr>
          <w:rPr>
            <w:rFonts w:cs="Arial"/>
            <w:lang w:val="en-GB"/>
          </w:rPr>
          <w:id w:val="15646686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websites </w:t>
      </w:r>
      <w:r w:rsidR="00164FD0" w:rsidRPr="00C0504F">
        <w:rPr>
          <w:rFonts w:cs="Arial"/>
          <w:lang w:val="en-GB"/>
        </w:rPr>
        <w:t xml:space="preserve">(SSL) </w:t>
      </w:r>
    </w:p>
    <w:p w14:paraId="5CBF0A26" w14:textId="2B89BB39" w:rsidR="00164FD0" w:rsidRPr="00C0504F" w:rsidRDefault="00000000" w:rsidP="00164FD0">
      <w:pPr>
        <w:rPr>
          <w:rFonts w:cs="Arial"/>
          <w:lang w:val="en-GB"/>
        </w:rPr>
      </w:pPr>
      <w:sdt>
        <w:sdtPr>
          <w:rPr>
            <w:rFonts w:cs="Arial"/>
            <w:lang w:val="en-GB"/>
          </w:rPr>
          <w:id w:val="82117193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database</w:t>
      </w:r>
    </w:p>
    <w:p w14:paraId="27F542ED" w14:textId="21FFF89A" w:rsidR="00164FD0" w:rsidRPr="00C0504F" w:rsidRDefault="00000000" w:rsidP="00164FD0">
      <w:pPr>
        <w:rPr>
          <w:rFonts w:cs="Arial"/>
          <w:lang w:val="en-GB"/>
        </w:rPr>
      </w:pPr>
      <w:sdt>
        <w:sdtPr>
          <w:rPr>
            <w:rFonts w:cs="Arial"/>
            <w:lang w:val="en-GB"/>
          </w:rPr>
          <w:id w:val="-166863014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E</w:t>
      </w:r>
      <w:r w:rsidR="00262023" w:rsidRPr="00C0504F">
        <w:rPr>
          <w:rFonts w:cs="Arial"/>
          <w:lang w:val="en-GB"/>
        </w:rPr>
        <w:t>mail e</w:t>
      </w:r>
      <w:r w:rsidR="00262023" w:rsidRPr="00C0504F">
        <w:rPr>
          <w:lang w:val="en-GB"/>
        </w:rPr>
        <w:t>ncryption</w:t>
      </w:r>
      <w:r w:rsidR="00262023" w:rsidRPr="00C0504F">
        <w:rPr>
          <w:rFonts w:cs="Arial"/>
          <w:lang w:val="en-GB"/>
        </w:rPr>
        <w:t xml:space="preserve"> </w:t>
      </w:r>
      <w:r w:rsidR="00164FD0" w:rsidRPr="00C0504F">
        <w:rPr>
          <w:rFonts w:cs="Arial"/>
          <w:lang w:val="en-GB"/>
        </w:rPr>
        <w:t xml:space="preserve">(TLS 1.2 </w:t>
      </w:r>
      <w:r w:rsidR="00262023" w:rsidRPr="00C0504F">
        <w:rPr>
          <w:rFonts w:cs="Arial"/>
          <w:lang w:val="en-GB"/>
        </w:rPr>
        <w:t xml:space="preserve">or </w:t>
      </w:r>
      <w:r w:rsidR="00164FD0" w:rsidRPr="00C0504F">
        <w:rPr>
          <w:rFonts w:cs="Arial"/>
          <w:lang w:val="en-GB"/>
        </w:rPr>
        <w:t xml:space="preserve">1.3) </w:t>
      </w:r>
    </w:p>
    <w:p w14:paraId="07153FE3" w14:textId="40998FD5" w:rsidR="00164FD0" w:rsidRPr="00C0504F" w:rsidRDefault="00000000" w:rsidP="00164FD0">
      <w:pPr>
        <w:rPr>
          <w:rFonts w:cs="Arial"/>
          <w:lang w:val="en-GB"/>
        </w:rPr>
      </w:pPr>
      <w:sdt>
        <w:sdtPr>
          <w:rPr>
            <w:rFonts w:cs="Arial"/>
            <w:lang w:val="en-GB"/>
          </w:rPr>
          <w:id w:val="185114250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passwords and keys</w:t>
      </w:r>
    </w:p>
    <w:p w14:paraId="5540AD5F" w14:textId="628916FF" w:rsidR="00164FD0" w:rsidRPr="00C0504F" w:rsidRDefault="00000000" w:rsidP="00164FD0">
      <w:pPr>
        <w:rPr>
          <w:rFonts w:cs="Arial"/>
          <w:lang w:val="en-GB"/>
        </w:rPr>
      </w:pPr>
      <w:sdt>
        <w:sdtPr>
          <w:rPr>
            <w:rFonts w:cs="Arial"/>
            <w:lang w:val="en-GB"/>
          </w:rPr>
          <w:id w:val="132284213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mobile devices </w:t>
      </w:r>
    </w:p>
    <w:p w14:paraId="2D480169" w14:textId="17A96259" w:rsidR="00164FD0" w:rsidRPr="00C0504F" w:rsidRDefault="00000000" w:rsidP="00164FD0">
      <w:pPr>
        <w:rPr>
          <w:rFonts w:cs="Arial"/>
          <w:lang w:val="en-GB"/>
        </w:rPr>
      </w:pPr>
      <w:sdt>
        <w:sdtPr>
          <w:rPr>
            <w:rFonts w:cs="Arial"/>
            <w:lang w:val="en-GB"/>
          </w:rPr>
          <w:id w:val="1197434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164FD0" w:rsidRPr="00C0504F">
        <w:rPr>
          <w:rFonts w:cs="Arial"/>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fldChar w:fldCharType="end"/>
      </w:r>
    </w:p>
    <w:p w14:paraId="3E6AE2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E2B9FC7" w14:textId="77777777" w:rsidTr="0079176A">
        <w:tc>
          <w:tcPr>
            <w:tcW w:w="9060" w:type="dxa"/>
          </w:tcPr>
          <w:p w14:paraId="25749C31" w14:textId="0964DCB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164FD0" w:rsidRPr="00C0504F">
              <w:rPr>
                <w:rFonts w:eastAsia="Calibri" w:cs="Arial"/>
                <w:sz w:val="22"/>
                <w:szCs w:val="22"/>
                <w:lang w:val="en-GB"/>
              </w:rPr>
              <w:t>:</w:t>
            </w:r>
            <w:r w:rsidR="00C32386" w:rsidRPr="00C0504F">
              <w:rPr>
                <w:rFonts w:eastAsia="Calibri" w:cs="Arial"/>
                <w:sz w:val="22"/>
                <w:szCs w:val="22"/>
                <w:lang w:val="en-GB"/>
              </w:rPr>
              <w:t xml:space="preserve"> </w:t>
            </w:r>
            <w:r w:rsidR="00847BF6" w:rsidRPr="00C0504F">
              <w:rPr>
                <w:rFonts w:cs="Arial"/>
                <w:sz w:val="22"/>
                <w:szCs w:val="22"/>
                <w:highlight w:val="lightGray"/>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sz w:val="22"/>
                <w:szCs w:val="22"/>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highlight w:val="lightGray"/>
                <w:lang w:val="en-GB"/>
              </w:rPr>
              <w:fldChar w:fldCharType="end"/>
            </w:r>
          </w:p>
          <w:p w14:paraId="0598B93B" w14:textId="77777777" w:rsidR="00164FD0" w:rsidRPr="00C0504F" w:rsidRDefault="00164FD0" w:rsidP="0079176A">
            <w:pPr>
              <w:rPr>
                <w:rFonts w:eastAsia="Calibr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4756043" w14:textId="77777777" w:rsidR="00164FD0" w:rsidRPr="00C0504F" w:rsidRDefault="00164FD0" w:rsidP="00164FD0">
      <w:pPr>
        <w:rPr>
          <w:rFonts w:cs="Arial"/>
          <w:lang w:val="en-GB"/>
        </w:rPr>
      </w:pPr>
    </w:p>
    <w:p w14:paraId="25FA9161" w14:textId="1D582E89" w:rsidR="00164FD0" w:rsidRPr="00C0504F" w:rsidRDefault="00164FD0" w:rsidP="00E10885">
      <w:pPr>
        <w:rPr>
          <w:rFonts w:cs="Arial"/>
          <w:lang w:val="en-GB"/>
        </w:rPr>
      </w:pPr>
      <w:r w:rsidRPr="00C0504F">
        <w:rPr>
          <w:rFonts w:cs="Arial"/>
          <w:b/>
          <w:bCs/>
          <w:lang w:val="en-GB"/>
        </w:rPr>
        <w:t xml:space="preserve">2. </w:t>
      </w:r>
      <w:r w:rsidR="00E10885" w:rsidRPr="00C0504F">
        <w:rPr>
          <w:rFonts w:cs="Arial"/>
          <w:b/>
          <w:bCs/>
          <w:lang w:val="en-GB"/>
        </w:rPr>
        <w:t>Measures for ensuring ongoing confidentiality, integrity, availability and resilience of processing systems and services</w:t>
      </w:r>
    </w:p>
    <w:p w14:paraId="18A80212" w14:textId="1F3DF6E0" w:rsidR="00164FD0" w:rsidRPr="00C0504F" w:rsidRDefault="00000000" w:rsidP="00164FD0">
      <w:pPr>
        <w:rPr>
          <w:rFonts w:cs="Arial"/>
          <w:lang w:val="en-GB"/>
        </w:rPr>
      </w:pPr>
      <w:sdt>
        <w:sdtPr>
          <w:rPr>
            <w:rFonts w:cs="Arial"/>
            <w:lang w:val="en-GB"/>
          </w:rPr>
          <w:id w:val="14854313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Non-disclosure agreement with employees</w:t>
      </w:r>
    </w:p>
    <w:p w14:paraId="00641920" w14:textId="1930BEE8" w:rsidR="00164FD0" w:rsidRPr="00C0504F" w:rsidRDefault="00000000" w:rsidP="00164FD0">
      <w:pPr>
        <w:rPr>
          <w:rFonts w:cs="Arial"/>
          <w:lang w:val="en-GB"/>
        </w:rPr>
      </w:pPr>
      <w:sdt>
        <w:sdtPr>
          <w:rPr>
            <w:rFonts w:cs="Arial"/>
            <w:lang w:val="en-GB"/>
          </w:rPr>
          <w:id w:val="-158213241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Employees´ data protection obligations</w:t>
      </w:r>
      <w:r w:rsidR="00164FD0" w:rsidRPr="00C0504F">
        <w:rPr>
          <w:rFonts w:cs="Arial"/>
          <w:lang w:val="en-GB"/>
        </w:rPr>
        <w:t xml:space="preserve"> </w:t>
      </w:r>
    </w:p>
    <w:p w14:paraId="1B249707" w14:textId="0411355D" w:rsidR="00164FD0" w:rsidRPr="00C0504F" w:rsidRDefault="00000000" w:rsidP="00164FD0">
      <w:pPr>
        <w:rPr>
          <w:rFonts w:cs="Arial"/>
          <w:lang w:val="en-GB"/>
        </w:rPr>
      </w:pPr>
      <w:sdt>
        <w:sdtPr>
          <w:rPr>
            <w:rFonts w:cs="Arial"/>
            <w:lang w:val="en-GB"/>
          </w:rPr>
          <w:id w:val="-62307497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Non-disclosure agreement with third parties</w:t>
      </w:r>
    </w:p>
    <w:p w14:paraId="790F1FF4" w14:textId="77777777" w:rsidR="00480A21" w:rsidRPr="00C0504F" w:rsidRDefault="00000000" w:rsidP="00164FD0">
      <w:pPr>
        <w:rPr>
          <w:rFonts w:cs="Arial"/>
          <w:lang w:val="en-GB"/>
        </w:rPr>
      </w:pPr>
      <w:sdt>
        <w:sdtPr>
          <w:rPr>
            <w:rFonts w:cs="Arial"/>
            <w:lang w:val="en-GB"/>
          </w:rPr>
          <w:id w:val="-19739165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External storage / backup server </w:t>
      </w:r>
    </w:p>
    <w:p w14:paraId="75043768" w14:textId="04C505C4" w:rsidR="00164FD0" w:rsidRPr="00C0504F" w:rsidRDefault="00000000" w:rsidP="00164FD0">
      <w:pPr>
        <w:rPr>
          <w:rFonts w:cs="Arial"/>
          <w:lang w:val="en-GB"/>
        </w:rPr>
      </w:pPr>
      <w:sdt>
        <w:sdtPr>
          <w:rPr>
            <w:rFonts w:cs="Arial"/>
            <w:lang w:val="en-GB"/>
          </w:rPr>
          <w:id w:val="170706422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Support contracts with third parties</w:t>
      </w:r>
    </w:p>
    <w:p w14:paraId="3DCE8F30" w14:textId="31867EEE" w:rsidR="00164FD0" w:rsidRPr="00C0504F" w:rsidRDefault="00000000" w:rsidP="00164FD0">
      <w:pPr>
        <w:rPr>
          <w:rFonts w:cs="Arial"/>
          <w:lang w:val="en-GB"/>
        </w:rPr>
      </w:pPr>
      <w:sdt>
        <w:sdtPr>
          <w:rPr>
            <w:rFonts w:cs="Arial"/>
            <w:lang w:val="en-GB"/>
          </w:rPr>
          <w:id w:val="-211250363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Data outsourcing agreements</w:t>
      </w:r>
    </w:p>
    <w:p w14:paraId="3857E866" w14:textId="638D1F77" w:rsidR="00164FD0" w:rsidRPr="00C0504F" w:rsidRDefault="00000000" w:rsidP="00164FD0">
      <w:pPr>
        <w:rPr>
          <w:rFonts w:cs="Arial"/>
          <w:lang w:val="en-GB"/>
        </w:rPr>
      </w:pPr>
      <w:sdt>
        <w:sdtPr>
          <w:rPr>
            <w:rFonts w:cs="Arial"/>
            <w:lang w:val="en-GB"/>
          </w:rPr>
          <w:id w:val="103238260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Utilization of</w:t>
      </w:r>
      <w:r w:rsidR="00164FD0" w:rsidRPr="00C0504F">
        <w:rPr>
          <w:rFonts w:cs="Arial"/>
          <w:lang w:val="en-GB"/>
        </w:rPr>
        <w:t xml:space="preserve"> </w:t>
      </w:r>
      <w:r w:rsidR="00480A21" w:rsidRPr="00C0504F">
        <w:rPr>
          <w:rFonts w:cs="Arial"/>
          <w:lang w:val="en-GB"/>
        </w:rPr>
        <w:t>certified cloud provider</w:t>
      </w:r>
    </w:p>
    <w:p w14:paraId="1F7B613B" w14:textId="36250CF3" w:rsidR="00164FD0" w:rsidRPr="00C0504F" w:rsidRDefault="00000000" w:rsidP="00164FD0">
      <w:pPr>
        <w:rPr>
          <w:rFonts w:cs="Arial"/>
          <w:lang w:val="en-GB"/>
        </w:rPr>
      </w:pPr>
      <w:sdt>
        <w:sdtPr>
          <w:rPr>
            <w:rFonts w:cs="Arial"/>
            <w:lang w:val="en-GB"/>
          </w:rPr>
          <w:id w:val="-170416922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 xml:space="preserve">Firewall </w:t>
      </w:r>
    </w:p>
    <w:p w14:paraId="5B4DD58C" w14:textId="1ECDD294" w:rsidR="00164FD0" w:rsidRPr="00C0504F" w:rsidRDefault="00000000" w:rsidP="00164FD0">
      <w:pPr>
        <w:rPr>
          <w:rFonts w:cs="Arial"/>
          <w:lang w:val="en-GB"/>
        </w:rPr>
      </w:pPr>
      <w:sdt>
        <w:sdtPr>
          <w:rPr>
            <w:rFonts w:cs="Arial"/>
            <w:lang w:val="en-GB"/>
          </w:rPr>
          <w:id w:val="-129251360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Anti-virus software</w:t>
      </w:r>
    </w:p>
    <w:p w14:paraId="54062FC7" w14:textId="6E0A17D3" w:rsidR="00164FD0" w:rsidRPr="00C0504F" w:rsidRDefault="00000000" w:rsidP="00164FD0">
      <w:pPr>
        <w:rPr>
          <w:rFonts w:cs="Arial"/>
          <w:lang w:val="en-GB"/>
        </w:rPr>
      </w:pPr>
      <w:sdt>
        <w:sdtPr>
          <w:rPr>
            <w:rFonts w:cs="Arial"/>
            <w:lang w:val="en-GB"/>
          </w:rPr>
          <w:id w:val="-137076274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data backups</w:t>
      </w:r>
    </w:p>
    <w:p w14:paraId="0C63CFEB" w14:textId="0CAD0760" w:rsidR="00164FD0" w:rsidRPr="00C0504F" w:rsidRDefault="00000000" w:rsidP="00164FD0">
      <w:pPr>
        <w:rPr>
          <w:rFonts w:cs="Arial"/>
          <w:lang w:val="en-GB"/>
        </w:rPr>
      </w:pPr>
      <w:sdt>
        <w:sdtPr>
          <w:rPr>
            <w:rFonts w:cs="Arial"/>
            <w:lang w:val="en-GB"/>
          </w:rPr>
          <w:id w:val="72194875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Redundant systems</w:t>
      </w:r>
    </w:p>
    <w:p w14:paraId="6C2C300D" w14:textId="3935573F" w:rsidR="00164FD0" w:rsidRPr="00C0504F" w:rsidRDefault="00000000" w:rsidP="00164FD0">
      <w:pPr>
        <w:rPr>
          <w:rFonts w:cs="Arial"/>
          <w:lang w:val="en-GB"/>
        </w:rPr>
      </w:pPr>
      <w:sdt>
        <w:sdtPr>
          <w:rPr>
            <w:rFonts w:cs="Arial"/>
            <w:lang w:val="en-GB"/>
          </w:rPr>
          <w:id w:val="-72136797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Monitoring of systems and services</w:t>
      </w:r>
    </w:p>
    <w:p w14:paraId="763C6013" w14:textId="37775D1C" w:rsidR="00164FD0" w:rsidRPr="00C0504F" w:rsidRDefault="00000000" w:rsidP="00164FD0">
      <w:pPr>
        <w:rPr>
          <w:rFonts w:cs="Arial"/>
          <w:lang w:val="en-GB"/>
        </w:rPr>
      </w:pPr>
      <w:sdt>
        <w:sdtPr>
          <w:rPr>
            <w:rFonts w:cs="Arial"/>
            <w:lang w:val="en-GB"/>
          </w:rPr>
          <w:id w:val="191497612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RAID</w:t>
      </w:r>
      <w:r w:rsidR="00480A21" w:rsidRPr="00C0504F">
        <w:rPr>
          <w:rFonts w:cs="Arial"/>
          <w:lang w:val="en-GB"/>
        </w:rPr>
        <w:t xml:space="preserve"> s</w:t>
      </w:r>
      <w:r w:rsidR="00164FD0" w:rsidRPr="00C0504F">
        <w:rPr>
          <w:rFonts w:cs="Arial"/>
          <w:lang w:val="en-GB"/>
        </w:rPr>
        <w:t>ystem</w:t>
      </w:r>
      <w:r w:rsidR="00480A21" w:rsidRPr="00C0504F">
        <w:rPr>
          <w:rFonts w:cs="Arial"/>
          <w:lang w:val="en-GB"/>
        </w:rPr>
        <w:t>s</w:t>
      </w:r>
    </w:p>
    <w:p w14:paraId="053EB4C3" w14:textId="6E6CC7C1" w:rsidR="00164FD0" w:rsidRPr="00C0504F" w:rsidRDefault="00000000" w:rsidP="00164FD0">
      <w:pPr>
        <w:rPr>
          <w:rFonts w:cs="Arial"/>
          <w:lang w:val="en-GB"/>
        </w:rPr>
      </w:pPr>
      <w:sdt>
        <w:sdtPr>
          <w:rPr>
            <w:rFonts w:cs="Arial"/>
            <w:lang w:val="en-GB"/>
          </w:rPr>
          <w:id w:val="126325974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Network Attached Storage </w:t>
      </w:r>
      <w:r w:rsidR="00164FD0" w:rsidRPr="00C0504F">
        <w:rPr>
          <w:rFonts w:cs="Arial"/>
          <w:lang w:val="en-GB"/>
        </w:rPr>
        <w:t xml:space="preserve">(NAS) </w:t>
      </w:r>
    </w:p>
    <w:p w14:paraId="51A95A0E" w14:textId="58FA327F" w:rsidR="00164FD0" w:rsidRPr="00C0504F" w:rsidRDefault="00000000" w:rsidP="00164FD0">
      <w:pPr>
        <w:rPr>
          <w:rFonts w:cs="Arial"/>
          <w:lang w:val="en-GB"/>
        </w:rPr>
      </w:pPr>
      <w:sdt>
        <w:sdtPr>
          <w:rPr>
            <w:rFonts w:cs="Arial"/>
            <w:lang w:val="en-GB"/>
          </w:rPr>
          <w:id w:val="189947525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Maintenance agreement</w:t>
      </w:r>
    </w:p>
    <w:p w14:paraId="68F0B448" w14:textId="1777CE68" w:rsidR="00164FD0" w:rsidRPr="00C0504F" w:rsidRDefault="00000000" w:rsidP="00164FD0">
      <w:pPr>
        <w:rPr>
          <w:rFonts w:cs="Arial"/>
          <w:lang w:val="en-GB"/>
        </w:rPr>
      </w:pPr>
      <w:sdt>
        <w:sdtPr>
          <w:rPr>
            <w:rFonts w:cs="Arial"/>
            <w:lang w:val="en-GB"/>
          </w:rPr>
          <w:id w:val="-14891196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IT incident tests</w:t>
      </w:r>
    </w:p>
    <w:p w14:paraId="75412F41" w14:textId="7F135F05" w:rsidR="00164FD0" w:rsidRPr="00C0504F" w:rsidRDefault="00000000" w:rsidP="00164FD0">
      <w:pPr>
        <w:rPr>
          <w:rFonts w:cs="Arial"/>
          <w:lang w:val="en-GB"/>
        </w:rPr>
      </w:pPr>
      <w:sdt>
        <w:sdtPr>
          <w:rPr>
            <w:rFonts w:cs="Arial"/>
            <w:lang w:val="en-GB"/>
          </w:rPr>
          <w:id w:val="113938401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Internal storage of copies / backups</w:t>
      </w:r>
    </w:p>
    <w:p w14:paraId="1BB3F97C" w14:textId="77777777" w:rsidR="00480A21" w:rsidRPr="00C0504F" w:rsidRDefault="00000000" w:rsidP="00164FD0">
      <w:pPr>
        <w:rPr>
          <w:rFonts w:cs="Arial"/>
          <w:lang w:val="en-GB"/>
        </w:rPr>
      </w:pPr>
      <w:sdt>
        <w:sdtPr>
          <w:rPr>
            <w:rFonts w:cs="Arial"/>
            <w:lang w:val="en-GB"/>
          </w:rPr>
          <w:id w:val="10676852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Uninterruptible Power Supply (UPS), </w:t>
      </w:r>
    </w:p>
    <w:p w14:paraId="132CD5F3" w14:textId="634080EF" w:rsidR="00164FD0" w:rsidRPr="00C0504F" w:rsidRDefault="00000000" w:rsidP="00164FD0">
      <w:pPr>
        <w:rPr>
          <w:rFonts w:cs="Arial"/>
          <w:lang w:val="en-GB"/>
        </w:rPr>
      </w:pPr>
      <w:sdt>
        <w:sdtPr>
          <w:rPr>
            <w:rFonts w:cs="Arial"/>
            <w:lang w:val="en-GB"/>
          </w:rPr>
          <w:id w:val="148165499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 and smoke alarm systems</w:t>
      </w:r>
    </w:p>
    <w:p w14:paraId="3A188592" w14:textId="7BC010A8" w:rsidR="00164FD0" w:rsidRPr="00C0504F" w:rsidRDefault="00000000" w:rsidP="00164FD0">
      <w:pPr>
        <w:rPr>
          <w:rFonts w:cs="Arial"/>
          <w:lang w:val="en-GB"/>
        </w:rPr>
      </w:pPr>
      <w:sdt>
        <w:sdtPr>
          <w:rPr>
            <w:rFonts w:cs="Arial"/>
            <w:lang w:val="en-GB"/>
          </w:rPr>
          <w:id w:val="193895023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Devices for monitoring temperatures</w:t>
      </w:r>
    </w:p>
    <w:p w14:paraId="59C91804" w14:textId="0F4BF210" w:rsidR="00164FD0" w:rsidRPr="00C0504F" w:rsidRDefault="00000000" w:rsidP="00164FD0">
      <w:pPr>
        <w:rPr>
          <w:rFonts w:cs="Arial"/>
          <w:lang w:val="en-GB"/>
        </w:rPr>
      </w:pPr>
      <w:sdt>
        <w:sdtPr>
          <w:rPr>
            <w:rFonts w:cs="Arial"/>
            <w:lang w:val="en-GB"/>
          </w:rPr>
          <w:id w:val="-72784997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Firefighting equipment</w:t>
      </w:r>
    </w:p>
    <w:p w14:paraId="12AB3376" w14:textId="6C4C7F8E" w:rsidR="00164FD0" w:rsidRPr="00C0504F" w:rsidRDefault="00000000" w:rsidP="00164FD0">
      <w:pPr>
        <w:rPr>
          <w:rFonts w:cs="Arial"/>
          <w:lang w:val="en-GB"/>
        </w:rPr>
      </w:pPr>
      <w:sdt>
        <w:sdtPr>
          <w:rPr>
            <w:rFonts w:cs="Arial"/>
            <w:lang w:val="en-GB"/>
          </w:rPr>
          <w:id w:val="-17880345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Alarm warning in case of unauthorized access</w:t>
      </w:r>
    </w:p>
    <w:p w14:paraId="4CE1FFD2" w14:textId="667D9349" w:rsidR="00164FD0" w:rsidRPr="00C0504F" w:rsidRDefault="00000000" w:rsidP="00164FD0">
      <w:pPr>
        <w:rPr>
          <w:rFonts w:cs="Arial"/>
          <w:lang w:val="en-GB"/>
        </w:rPr>
      </w:pPr>
      <w:sdt>
        <w:sdtPr>
          <w:rPr>
            <w:rFonts w:cs="Arial"/>
            <w:lang w:val="en-GB"/>
          </w:rPr>
          <w:id w:val="-36783742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Load</w:t>
      </w:r>
      <w:r w:rsidR="00480A21" w:rsidRPr="00C0504F">
        <w:rPr>
          <w:rFonts w:cs="Arial"/>
          <w:lang w:val="en-GB"/>
        </w:rPr>
        <w:t xml:space="preserve"> b</w:t>
      </w:r>
      <w:r w:rsidR="00164FD0" w:rsidRPr="00C0504F">
        <w:rPr>
          <w:rFonts w:cs="Arial"/>
          <w:lang w:val="en-GB"/>
        </w:rPr>
        <w:t>alancing</w:t>
      </w:r>
    </w:p>
    <w:p w14:paraId="151FFFD9" w14:textId="756FD69C" w:rsidR="00164FD0" w:rsidRPr="00C0504F" w:rsidRDefault="00000000" w:rsidP="00164FD0">
      <w:pPr>
        <w:rPr>
          <w:rFonts w:cs="Arial"/>
          <w:lang w:val="en-GB"/>
        </w:rPr>
      </w:pPr>
      <w:sdt>
        <w:sdtPr>
          <w:rPr>
            <w:rFonts w:cs="Arial"/>
            <w:lang w:val="en-GB"/>
          </w:rPr>
          <w:id w:val="4893749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7A6D22C"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19D91E8F" w14:textId="77777777" w:rsidR="00164FD0" w:rsidRPr="00C0504F" w:rsidRDefault="00164FD0" w:rsidP="00164FD0">
      <w:pPr>
        <w:rPr>
          <w:rFonts w:eastAsia="Calibri" w:cs="Arial"/>
          <w:lang w:val="en-GB"/>
        </w:rPr>
      </w:pPr>
    </w:p>
    <w:p w14:paraId="3976101E" w14:textId="77777777" w:rsidR="00164FD0" w:rsidRPr="00C0504F" w:rsidRDefault="00164FD0" w:rsidP="00164FD0">
      <w:pPr>
        <w:rPr>
          <w:rFonts w:cs="Arial"/>
          <w:lang w:val="en-GB"/>
        </w:rPr>
      </w:pPr>
    </w:p>
    <w:p w14:paraId="01552346" w14:textId="2B654F17" w:rsidR="00164FD0" w:rsidRPr="00C0504F" w:rsidRDefault="00164FD0" w:rsidP="00164FD0">
      <w:pPr>
        <w:rPr>
          <w:rFonts w:cs="Arial"/>
          <w:b/>
          <w:bCs/>
          <w:lang w:val="en-GB"/>
        </w:rPr>
      </w:pPr>
      <w:r w:rsidRPr="00C0504F">
        <w:rPr>
          <w:rFonts w:cs="Arial"/>
          <w:b/>
          <w:bCs/>
          <w:lang w:val="en-GB"/>
        </w:rPr>
        <w:t xml:space="preserve">3. </w:t>
      </w:r>
      <w:r w:rsidR="00E10885" w:rsidRPr="00C0504F">
        <w:rPr>
          <w:rFonts w:cs="Arial"/>
          <w:b/>
          <w:bCs/>
          <w:lang w:val="en-GB"/>
        </w:rPr>
        <w:t>Measures for ensuring the ability to restore the availability and access to personal data in a timely manner in the event of a physical or technical incident</w:t>
      </w:r>
    </w:p>
    <w:p w14:paraId="3A36D5C6" w14:textId="725BF128" w:rsidR="00164FD0" w:rsidRPr="00C0504F" w:rsidRDefault="00000000" w:rsidP="00164FD0">
      <w:pPr>
        <w:rPr>
          <w:rFonts w:cs="Arial"/>
          <w:lang w:val="en-GB"/>
        </w:rPr>
      </w:pPr>
      <w:sdt>
        <w:sdtPr>
          <w:rPr>
            <w:rFonts w:cs="Arial"/>
            <w:lang w:val="en-GB"/>
          </w:rPr>
          <w:id w:val="-196325583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backups of the entire system</w:t>
      </w:r>
    </w:p>
    <w:p w14:paraId="64B3E040" w14:textId="2E427C81" w:rsidR="00164FD0" w:rsidRPr="00C0504F" w:rsidRDefault="00000000" w:rsidP="00164FD0">
      <w:pPr>
        <w:rPr>
          <w:rFonts w:cs="Arial"/>
          <w:lang w:val="en-GB"/>
        </w:rPr>
      </w:pPr>
      <w:sdt>
        <w:sdtPr>
          <w:rPr>
            <w:rFonts w:cs="Arial"/>
            <w:lang w:val="en-GB"/>
          </w:rPr>
          <w:id w:val="4249308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Storage on multiple systems</w:t>
      </w:r>
    </w:p>
    <w:p w14:paraId="63AEDBF4" w14:textId="1409F7E4" w:rsidR="00164FD0" w:rsidRPr="00C0504F" w:rsidRDefault="00000000" w:rsidP="00164FD0">
      <w:pPr>
        <w:rPr>
          <w:rFonts w:cs="Arial"/>
          <w:lang w:val="en-GB"/>
        </w:rPr>
      </w:pPr>
      <w:sdt>
        <w:sdtPr>
          <w:rPr>
            <w:rFonts w:cs="Arial"/>
            <w:lang w:val="en-GB"/>
          </w:rPr>
          <w:id w:val="-31696326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480A21" w:rsidRPr="00C0504F">
        <w:rPr>
          <w:rFonts w:cs="Arial"/>
          <w:lang w:val="en-GB"/>
        </w:rPr>
        <w:t>ata backup concept</w:t>
      </w:r>
    </w:p>
    <w:p w14:paraId="4638FE46" w14:textId="50FA7C68" w:rsidR="00164FD0" w:rsidRPr="00C0504F" w:rsidRDefault="00000000" w:rsidP="00164FD0">
      <w:pPr>
        <w:rPr>
          <w:rFonts w:cs="Arial"/>
          <w:lang w:val="en-GB"/>
        </w:rPr>
      </w:pPr>
      <w:sdt>
        <w:sdtPr>
          <w:rPr>
            <w:rFonts w:cs="Arial"/>
            <w:lang w:val="en-GB"/>
          </w:rPr>
          <w:id w:val="-117172036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w:t>
      </w:r>
      <w:r w:rsidR="00164FD0" w:rsidRPr="00C0504F">
        <w:rPr>
          <w:rFonts w:cs="Arial"/>
          <w:lang w:val="en-GB"/>
        </w:rPr>
        <w:t xml:space="preserve"> </w:t>
      </w:r>
      <w:r w:rsidR="00480A21" w:rsidRPr="00C0504F">
        <w:rPr>
          <w:rFonts w:cs="Arial"/>
          <w:lang w:val="en-GB"/>
        </w:rPr>
        <w:t>t</w:t>
      </w:r>
      <w:r w:rsidR="00164FD0" w:rsidRPr="00C0504F">
        <w:rPr>
          <w:rFonts w:cs="Arial"/>
          <w:lang w:val="en-GB"/>
        </w:rPr>
        <w:t xml:space="preserve">est </w:t>
      </w:r>
      <w:r w:rsidR="00480A21" w:rsidRPr="00C0504F">
        <w:rPr>
          <w:rFonts w:cs="Arial"/>
          <w:lang w:val="en-GB"/>
        </w:rPr>
        <w:t>b</w:t>
      </w:r>
      <w:r w:rsidR="00164FD0" w:rsidRPr="00C0504F">
        <w:rPr>
          <w:rFonts w:cs="Arial"/>
          <w:lang w:val="en-GB"/>
        </w:rPr>
        <w:t>ackup/</w:t>
      </w:r>
      <w:r w:rsidR="00480A21" w:rsidRPr="00C0504F">
        <w:rPr>
          <w:rFonts w:cs="Arial"/>
          <w:lang w:val="en-GB"/>
        </w:rPr>
        <w:t>r</w:t>
      </w:r>
      <w:r w:rsidR="00164FD0" w:rsidRPr="00C0504F">
        <w:rPr>
          <w:rFonts w:cs="Arial"/>
          <w:lang w:val="en-GB"/>
        </w:rPr>
        <w:t xml:space="preserve">ecovery </w:t>
      </w:r>
    </w:p>
    <w:p w14:paraId="137FAD15" w14:textId="4DF9168B" w:rsidR="00164FD0" w:rsidRPr="00C0504F" w:rsidRDefault="00000000" w:rsidP="00164FD0">
      <w:pPr>
        <w:rPr>
          <w:rFonts w:cs="Arial"/>
          <w:lang w:val="en-GB"/>
        </w:rPr>
      </w:pPr>
      <w:sdt>
        <w:sdtPr>
          <w:rPr>
            <w:rFonts w:cs="Arial"/>
            <w:lang w:val="en-GB"/>
          </w:rPr>
          <w:id w:val="17614014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Hardware</w:t>
      </w:r>
      <w:r w:rsidR="00334780" w:rsidRPr="00C0504F">
        <w:rPr>
          <w:rFonts w:cs="Arial"/>
          <w:lang w:val="en-GB"/>
        </w:rPr>
        <w:t xml:space="preserve"> s</w:t>
      </w:r>
      <w:r w:rsidR="00164FD0" w:rsidRPr="00C0504F">
        <w:rPr>
          <w:rFonts w:cs="Arial"/>
          <w:lang w:val="en-GB"/>
        </w:rPr>
        <w:t>upport</w:t>
      </w:r>
      <w:r w:rsidR="00334780" w:rsidRPr="00C0504F">
        <w:rPr>
          <w:rFonts w:cs="Arial"/>
          <w:lang w:val="en-GB"/>
        </w:rPr>
        <w:t xml:space="preserve"> and</w:t>
      </w:r>
      <w:r w:rsidR="00164FD0" w:rsidRPr="00C0504F">
        <w:rPr>
          <w:rFonts w:cs="Arial"/>
          <w:lang w:val="en-GB"/>
        </w:rPr>
        <w:t xml:space="preserve"> </w:t>
      </w:r>
      <w:r w:rsidR="00334780" w:rsidRPr="00C0504F">
        <w:rPr>
          <w:rFonts w:cs="Arial"/>
          <w:lang w:val="en-GB"/>
        </w:rPr>
        <w:t>maintenance agreement</w:t>
      </w:r>
    </w:p>
    <w:p w14:paraId="241FB674" w14:textId="14A795AE" w:rsidR="00164FD0" w:rsidRPr="00C0504F" w:rsidRDefault="00000000" w:rsidP="00164FD0">
      <w:pPr>
        <w:rPr>
          <w:rFonts w:cs="Arial"/>
          <w:lang w:val="en-GB"/>
        </w:rPr>
      </w:pPr>
      <w:sdt>
        <w:sdtPr>
          <w:rPr>
            <w:rFonts w:cs="Arial"/>
            <w:lang w:val="en-GB"/>
          </w:rPr>
          <w:id w:val="-73964087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Concept for emergency preparedness </w:t>
      </w:r>
    </w:p>
    <w:p w14:paraId="6FA73FFA" w14:textId="1AECE943" w:rsidR="00164FD0" w:rsidRPr="00C0504F" w:rsidRDefault="00000000" w:rsidP="00164FD0">
      <w:pPr>
        <w:rPr>
          <w:rFonts w:cs="Arial"/>
          <w:lang w:val="en-GB"/>
        </w:rPr>
      </w:pPr>
      <w:sdt>
        <w:sdtPr>
          <w:rPr>
            <w:rFonts w:cs="Arial"/>
            <w:lang w:val="en-GB"/>
          </w:rPr>
          <w:id w:val="-4450015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Outsourced data backup</w:t>
      </w:r>
    </w:p>
    <w:p w14:paraId="7E4E50BA" w14:textId="2C9E1ACD" w:rsidR="00164FD0" w:rsidRPr="00C0504F" w:rsidRDefault="00000000" w:rsidP="00164FD0">
      <w:pPr>
        <w:rPr>
          <w:rFonts w:cs="Arial"/>
          <w:lang w:val="en-GB"/>
        </w:rPr>
      </w:pPr>
      <w:sdt>
        <w:sdtPr>
          <w:rPr>
            <w:rFonts w:cs="Arial"/>
            <w:lang w:val="en-GB"/>
          </w:rPr>
          <w:id w:val="-13493305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training of IT staff</w:t>
      </w:r>
    </w:p>
    <w:p w14:paraId="1D7BF9F7" w14:textId="5A987DD1" w:rsidR="00164FD0" w:rsidRPr="00C0504F" w:rsidRDefault="00000000" w:rsidP="00164FD0">
      <w:pPr>
        <w:rPr>
          <w:rFonts w:cs="Arial"/>
          <w:lang w:val="en-GB"/>
        </w:rPr>
      </w:pPr>
      <w:sdt>
        <w:sdtPr>
          <w:rPr>
            <w:rFonts w:cs="Arial"/>
            <w:lang w:val="en-GB"/>
          </w:rPr>
          <w:id w:val="21389155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8313F17"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4508AA7E" w14:textId="77777777" w:rsidR="00164FD0" w:rsidRPr="00C0504F" w:rsidRDefault="00164FD0" w:rsidP="00164FD0">
      <w:pPr>
        <w:rPr>
          <w:rFonts w:cs="Arial"/>
          <w:lang w:val="en-GB"/>
        </w:rPr>
      </w:pPr>
    </w:p>
    <w:p w14:paraId="78819057" w14:textId="7C52ADDA" w:rsidR="000446D6" w:rsidRDefault="000446D6">
      <w:pPr>
        <w:spacing w:after="160" w:line="259" w:lineRule="auto"/>
        <w:rPr>
          <w:rFonts w:cs="Arial"/>
          <w:lang w:val="en-GB"/>
        </w:rPr>
      </w:pPr>
      <w:r>
        <w:rPr>
          <w:rFonts w:cs="Arial"/>
          <w:lang w:val="en-GB"/>
        </w:rPr>
        <w:br w:type="page"/>
      </w:r>
    </w:p>
    <w:p w14:paraId="1D8B6161" w14:textId="05823D17" w:rsidR="00164FD0" w:rsidRPr="00C0504F" w:rsidRDefault="00164FD0" w:rsidP="00164FD0">
      <w:pPr>
        <w:rPr>
          <w:rFonts w:cs="Arial"/>
          <w:b/>
          <w:bCs/>
          <w:lang w:val="en-GB"/>
        </w:rPr>
      </w:pPr>
      <w:r w:rsidRPr="00C0504F">
        <w:rPr>
          <w:rFonts w:cs="Arial"/>
          <w:b/>
          <w:bCs/>
          <w:lang w:val="en-GB"/>
        </w:rPr>
        <w:lastRenderedPageBreak/>
        <w:t xml:space="preserve">4. </w:t>
      </w:r>
      <w:r w:rsidR="00E10885" w:rsidRPr="00C0504F">
        <w:rPr>
          <w:rFonts w:cs="Arial"/>
          <w:b/>
          <w:bCs/>
          <w:lang w:val="en-GB"/>
        </w:rPr>
        <w:t xml:space="preserve">Processes for regularly testing, assessing and evaluating the effectiveness of technical and organisational measures </w:t>
      </w:r>
      <w:proofErr w:type="gramStart"/>
      <w:r w:rsidR="00E10885" w:rsidRPr="00C0504F">
        <w:rPr>
          <w:rFonts w:cs="Arial"/>
          <w:b/>
          <w:bCs/>
          <w:lang w:val="en-GB"/>
        </w:rPr>
        <w:t>in order to</w:t>
      </w:r>
      <w:proofErr w:type="gramEnd"/>
      <w:r w:rsidR="00E10885" w:rsidRPr="00C0504F">
        <w:rPr>
          <w:rFonts w:cs="Arial"/>
          <w:b/>
          <w:bCs/>
          <w:lang w:val="en-GB"/>
        </w:rPr>
        <w:t xml:space="preserve"> ensure the security of the processing</w:t>
      </w:r>
    </w:p>
    <w:p w14:paraId="07237ED0" w14:textId="19421102" w:rsidR="00164FD0" w:rsidRPr="00C0504F" w:rsidRDefault="00000000" w:rsidP="00164FD0">
      <w:pPr>
        <w:rPr>
          <w:rFonts w:cs="Arial"/>
          <w:lang w:val="en-GB"/>
        </w:rPr>
      </w:pPr>
      <w:sdt>
        <w:sdtPr>
          <w:rPr>
            <w:rFonts w:cs="Arial"/>
            <w:lang w:val="en-GB"/>
          </w:rPr>
          <w:id w:val="-85294967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Internal controls</w:t>
      </w:r>
    </w:p>
    <w:p w14:paraId="77C4AA5B" w14:textId="30D718BA" w:rsidR="00164FD0" w:rsidRPr="00C0504F" w:rsidRDefault="00000000" w:rsidP="00334780">
      <w:pPr>
        <w:ind w:left="284" w:hanging="284"/>
        <w:rPr>
          <w:rFonts w:cs="Arial"/>
          <w:lang w:val="en-GB"/>
        </w:rPr>
      </w:pPr>
      <w:sdt>
        <w:sdtPr>
          <w:rPr>
            <w:rFonts w:cs="Arial"/>
            <w:lang w:val="en-GB"/>
          </w:rPr>
          <w:id w:val="-167154829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Order or contract control</w:t>
      </w:r>
      <w:r w:rsidR="00164FD0" w:rsidRPr="00C0504F">
        <w:rPr>
          <w:rFonts w:cs="Arial"/>
          <w:lang w:val="en-GB"/>
        </w:rPr>
        <w:t xml:space="preserve"> (</w:t>
      </w:r>
      <w:r w:rsidR="00334780" w:rsidRPr="00C0504F">
        <w:rPr>
          <w:rFonts w:cs="Arial"/>
          <w:lang w:val="en-GB"/>
        </w:rPr>
        <w:t>careful selection of contractors, clear contract design, etc.</w:t>
      </w:r>
      <w:r w:rsidR="00164FD0" w:rsidRPr="00C0504F">
        <w:rPr>
          <w:rFonts w:cs="Arial"/>
          <w:lang w:val="en-GB"/>
        </w:rPr>
        <w:t>)</w:t>
      </w:r>
    </w:p>
    <w:p w14:paraId="4EC8591F" w14:textId="57B67902" w:rsidR="00164FD0" w:rsidRPr="000349F0" w:rsidRDefault="00000000" w:rsidP="00164FD0">
      <w:pPr>
        <w:rPr>
          <w:rFonts w:cs="Arial"/>
          <w:lang w:val="en-GB"/>
        </w:rPr>
      </w:pPr>
      <w:sdt>
        <w:sdtPr>
          <w:rPr>
            <w:rFonts w:cs="Arial"/>
            <w:lang w:val="en-GB"/>
          </w:rPr>
          <w:id w:val="519595156"/>
          <w14:checkbox>
            <w14:checked w14:val="0"/>
            <w14:checkedState w14:val="2612" w14:font="MS Gothic"/>
            <w14:uncheckedState w14:val="2610" w14:font="MS Gothic"/>
          </w14:checkbox>
        </w:sdtPr>
        <w:sdtContent>
          <w:r w:rsidR="00C32386" w:rsidRPr="000349F0">
            <w:rPr>
              <w:rFonts w:ascii="Segoe UI Symbol" w:eastAsia="MS Gothic" w:hAnsi="Segoe UI Symbol" w:cs="Segoe UI Symbol"/>
              <w:lang w:val="en-GB"/>
            </w:rPr>
            <w:t>☐</w:t>
          </w:r>
        </w:sdtContent>
      </w:sdt>
      <w:r w:rsidR="00C32386" w:rsidRPr="000349F0">
        <w:rPr>
          <w:rFonts w:cs="Arial"/>
          <w:lang w:val="en-GB"/>
        </w:rPr>
        <w:t xml:space="preserve"> </w:t>
      </w:r>
      <w:r w:rsidR="00334780" w:rsidRPr="000349F0">
        <w:rPr>
          <w:rFonts w:cs="Arial"/>
          <w:lang w:val="en-GB"/>
        </w:rPr>
        <w:t>Regular review of IT processes</w:t>
      </w:r>
    </w:p>
    <w:p w14:paraId="770FE209" w14:textId="66F46F23" w:rsidR="00164FD0" w:rsidRPr="00C0504F" w:rsidRDefault="00000000" w:rsidP="00164FD0">
      <w:pPr>
        <w:rPr>
          <w:rFonts w:cs="Arial"/>
          <w:lang w:val="en-GB"/>
        </w:rPr>
      </w:pPr>
      <w:sdt>
        <w:sdtPr>
          <w:rPr>
            <w:rFonts w:cs="Arial"/>
            <w:lang w:val="en-GB"/>
          </w:rPr>
          <w:id w:val="-7087962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a</w:t>
      </w:r>
      <w:r w:rsidR="00164FD0" w:rsidRPr="00C0504F">
        <w:rPr>
          <w:rFonts w:cs="Arial"/>
          <w:lang w:val="en-GB"/>
        </w:rPr>
        <w:t>udits (</w:t>
      </w:r>
      <w:r w:rsidR="00334780" w:rsidRPr="00C0504F">
        <w:rPr>
          <w:rFonts w:cs="Arial"/>
          <w:lang w:val="en-GB"/>
        </w:rPr>
        <w:t>e.g.</w:t>
      </w:r>
      <w:r w:rsidR="00164FD0" w:rsidRPr="00C0504F">
        <w:rPr>
          <w:rFonts w:cs="Arial"/>
          <w:lang w:val="en-GB"/>
        </w:rPr>
        <w:t xml:space="preserve"> </w:t>
      </w:r>
      <w:r w:rsidR="00334780" w:rsidRPr="00C0504F">
        <w:rPr>
          <w:rFonts w:cs="Arial"/>
          <w:lang w:val="en-GB"/>
        </w:rPr>
        <w:t>by data protection officer</w:t>
      </w:r>
      <w:r w:rsidR="00164FD0" w:rsidRPr="00C0504F">
        <w:rPr>
          <w:rFonts w:cs="Arial"/>
          <w:lang w:val="en-GB"/>
        </w:rPr>
        <w:t xml:space="preserve">) </w:t>
      </w:r>
    </w:p>
    <w:p w14:paraId="375F6310" w14:textId="4B5F977C" w:rsidR="00164FD0" w:rsidRPr="00C0504F" w:rsidRDefault="00000000" w:rsidP="00164FD0">
      <w:pPr>
        <w:rPr>
          <w:rFonts w:cs="Arial"/>
          <w:lang w:val="en-GB"/>
        </w:rPr>
      </w:pPr>
      <w:sdt>
        <w:sdtPr>
          <w:rPr>
            <w:rFonts w:cs="Arial"/>
            <w:lang w:val="en-GB"/>
          </w:rPr>
          <w:id w:val="-187414509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review of procedures</w:t>
      </w:r>
    </w:p>
    <w:p w14:paraId="616836F3" w14:textId="049C1AC5" w:rsidR="00164FD0" w:rsidRPr="00C0504F" w:rsidRDefault="00000000" w:rsidP="00164FD0">
      <w:pPr>
        <w:rPr>
          <w:rFonts w:cs="Arial"/>
          <w:lang w:val="en-GB"/>
        </w:rPr>
      </w:pPr>
      <w:sdt>
        <w:sdtPr>
          <w:rPr>
            <w:rFonts w:cs="Arial"/>
            <w:lang w:val="en-GB"/>
          </w:rPr>
          <w:id w:val="95638266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w:t>
      </w:r>
      <w:r w:rsidR="00164FD0" w:rsidRPr="00C0504F">
        <w:rPr>
          <w:rFonts w:cs="Arial"/>
          <w:lang w:val="en-GB"/>
        </w:rPr>
        <w:t>udit</w:t>
      </w:r>
      <w:r w:rsidR="00334780" w:rsidRPr="00C0504F">
        <w:rPr>
          <w:rFonts w:cs="Arial"/>
          <w:lang w:val="en-GB"/>
        </w:rPr>
        <w:t xml:space="preserve"> of technical and organisational measures by data protection officer</w:t>
      </w:r>
    </w:p>
    <w:p w14:paraId="7610F5D2" w14:textId="2D9B037B" w:rsidR="00164FD0" w:rsidRPr="00C0504F" w:rsidRDefault="00000000" w:rsidP="00164FD0">
      <w:pPr>
        <w:rPr>
          <w:rFonts w:cs="Arial"/>
          <w:lang w:val="en-GB"/>
        </w:rPr>
      </w:pPr>
      <w:sdt>
        <w:sdtPr>
          <w:rPr>
            <w:rFonts w:cs="Arial"/>
            <w:lang w:val="en-GB"/>
          </w:rPr>
          <w:id w:val="168161875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checks of employees</w:t>
      </w:r>
    </w:p>
    <w:p w14:paraId="03B36890" w14:textId="40363BD3" w:rsidR="00164FD0" w:rsidRPr="00C0504F" w:rsidRDefault="00000000" w:rsidP="00164FD0">
      <w:pPr>
        <w:rPr>
          <w:rFonts w:cs="Arial"/>
          <w:lang w:val="en-GB"/>
        </w:rPr>
      </w:pPr>
      <w:sdt>
        <w:sdtPr>
          <w:rPr>
            <w:rFonts w:cs="Arial"/>
            <w:lang w:val="en-GB"/>
          </w:rPr>
          <w:id w:val="203870436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Conducting data protection impact assessments</w:t>
      </w:r>
    </w:p>
    <w:p w14:paraId="14BF05C0" w14:textId="2019E716" w:rsidR="00164FD0" w:rsidRPr="00C0504F" w:rsidRDefault="00000000" w:rsidP="00164FD0">
      <w:pPr>
        <w:rPr>
          <w:rFonts w:cs="Arial"/>
          <w:lang w:val="en-GB"/>
        </w:rPr>
      </w:pPr>
      <w:sdt>
        <w:sdtPr>
          <w:rPr>
            <w:rFonts w:cs="Arial"/>
            <w:lang w:val="en-GB"/>
          </w:rPr>
          <w:id w:val="-11916794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Check</w:t>
      </w:r>
      <w:r w:rsidR="00334780" w:rsidRPr="00C0504F">
        <w:rPr>
          <w:rFonts w:cs="Arial"/>
          <w:lang w:val="en-GB"/>
        </w:rPr>
        <w:t xml:space="preserve"> of</w:t>
      </w:r>
      <w:r w:rsidR="00164FD0" w:rsidRPr="00C0504F">
        <w:rPr>
          <w:rFonts w:cs="Arial"/>
          <w:lang w:val="en-GB"/>
        </w:rPr>
        <w:t xml:space="preserve"> </w:t>
      </w:r>
      <w:r w:rsidR="00334780" w:rsidRPr="00C0504F">
        <w:rPr>
          <w:rFonts w:cs="Arial"/>
          <w:lang w:val="en-GB"/>
        </w:rPr>
        <w:t>privacy by design and by default</w:t>
      </w:r>
    </w:p>
    <w:p w14:paraId="1210E716" w14:textId="26253DEC" w:rsidR="00334780" w:rsidRPr="00C0504F" w:rsidRDefault="00000000" w:rsidP="00164FD0">
      <w:pPr>
        <w:rPr>
          <w:rFonts w:cs="Arial"/>
          <w:lang w:val="en-GB"/>
        </w:rPr>
      </w:pPr>
      <w:sdt>
        <w:sdtPr>
          <w:rPr>
            <w:rFonts w:cs="Arial"/>
            <w:lang w:val="en-GB"/>
          </w:rPr>
          <w:id w:val="118963978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334780" w:rsidRPr="00C0504F">
        <w:rPr>
          <w:rFonts w:cs="Arial"/>
          <w:lang w:val="en-GB"/>
        </w:rPr>
        <w:t>ata protection management system / data protection manual</w:t>
      </w:r>
    </w:p>
    <w:p w14:paraId="2F5AA721" w14:textId="14295E3C" w:rsidR="00164FD0" w:rsidRPr="00C0504F" w:rsidRDefault="00000000" w:rsidP="00164FD0">
      <w:pPr>
        <w:rPr>
          <w:rFonts w:cs="Arial"/>
          <w:lang w:val="en-GB"/>
        </w:rPr>
      </w:pPr>
      <w:sdt>
        <w:sdtPr>
          <w:rPr>
            <w:rFonts w:cs="Arial"/>
            <w:lang w:val="en-GB"/>
          </w:rPr>
          <w:id w:val="5752466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47225888" w14:textId="0EEAC2E1" w:rsidR="00164FD0" w:rsidRPr="00C0504F" w:rsidRDefault="00164FD0" w:rsidP="00164FD0">
      <w:pPr>
        <w:rPr>
          <w:rFonts w:cs="Arial"/>
          <w:b/>
          <w:bCs/>
          <w:lang w:val="en-GB"/>
        </w:rPr>
      </w:pPr>
      <w:r w:rsidRPr="00C0504F">
        <w:rPr>
          <w:rFonts w:cs="Arial"/>
          <w:b/>
          <w:bCs/>
          <w:lang w:val="en-GB"/>
        </w:rPr>
        <w:t xml:space="preserve">5. </w:t>
      </w:r>
      <w:r w:rsidR="00E10885" w:rsidRPr="00C0504F">
        <w:rPr>
          <w:rFonts w:cs="Arial"/>
          <w:b/>
          <w:bCs/>
          <w:lang w:val="en-GB"/>
        </w:rPr>
        <w:t>Measures for user identification and authorisation</w:t>
      </w:r>
    </w:p>
    <w:p w14:paraId="0BAB22C4" w14:textId="2FD94EAC" w:rsidR="00164FD0" w:rsidRPr="00C0504F" w:rsidRDefault="00000000" w:rsidP="00164FD0">
      <w:pPr>
        <w:rPr>
          <w:rFonts w:cs="Arial"/>
          <w:lang w:val="en-GB"/>
        </w:rPr>
      </w:pPr>
      <w:sdt>
        <w:sdtPr>
          <w:rPr>
            <w:rFonts w:cs="Arial"/>
            <w:lang w:val="en-GB"/>
          </w:rPr>
          <w:id w:val="-122405867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Two-factor authentication</w:t>
      </w:r>
    </w:p>
    <w:p w14:paraId="3F616603" w14:textId="4A55B06F" w:rsidR="00164FD0" w:rsidRPr="00C0504F" w:rsidRDefault="00000000" w:rsidP="00164FD0">
      <w:pPr>
        <w:rPr>
          <w:rFonts w:cs="Arial"/>
          <w:lang w:val="en-GB"/>
        </w:rPr>
      </w:pPr>
      <w:sdt>
        <w:sdtPr>
          <w:rPr>
            <w:rFonts w:cs="Arial"/>
            <w:lang w:val="en-GB"/>
          </w:rPr>
          <w:id w:val="-960619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Authentication with username / password</w:t>
      </w:r>
    </w:p>
    <w:p w14:paraId="16934C65" w14:textId="0314A176" w:rsidR="00164FD0" w:rsidRPr="00C0504F" w:rsidRDefault="00000000" w:rsidP="00164FD0">
      <w:pPr>
        <w:rPr>
          <w:rFonts w:cs="Arial"/>
          <w:lang w:val="en-GB"/>
        </w:rPr>
      </w:pPr>
      <w:sdt>
        <w:sdtPr>
          <w:rPr>
            <w:rFonts w:cs="Arial"/>
            <w:lang w:val="en-GB"/>
          </w:rPr>
          <w:id w:val="-130252419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Separation of roles </w:t>
      </w:r>
      <w:r w:rsidR="0053196A" w:rsidRPr="00C0504F">
        <w:rPr>
          <w:rFonts w:cs="Arial"/>
          <w:lang w:val="en-GB"/>
        </w:rPr>
        <w:t xml:space="preserve">between </w:t>
      </w:r>
      <w:r w:rsidR="00334780" w:rsidRPr="00C0504F">
        <w:rPr>
          <w:rFonts w:cs="Arial"/>
          <w:lang w:val="en-GB"/>
        </w:rPr>
        <w:t>test and production system</w:t>
      </w:r>
    </w:p>
    <w:p w14:paraId="2BE68739" w14:textId="7CD17570" w:rsidR="00164FD0" w:rsidRPr="00C0504F" w:rsidRDefault="00000000" w:rsidP="00164FD0">
      <w:pPr>
        <w:rPr>
          <w:rFonts w:cs="Arial"/>
          <w:lang w:val="en-GB"/>
        </w:rPr>
      </w:pPr>
      <w:sdt>
        <w:sdtPr>
          <w:rPr>
            <w:rFonts w:cs="Arial"/>
            <w:lang w:val="en-GB"/>
          </w:rPr>
          <w:id w:val="13778885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Regular assessment of authorizations</w:t>
      </w:r>
    </w:p>
    <w:p w14:paraId="45DE68F4" w14:textId="31933503" w:rsidR="00164FD0" w:rsidRPr="00C0504F" w:rsidRDefault="00000000" w:rsidP="00164FD0">
      <w:pPr>
        <w:rPr>
          <w:rFonts w:cs="Arial"/>
          <w:lang w:val="en-GB"/>
        </w:rPr>
      </w:pPr>
      <w:sdt>
        <w:sdtPr>
          <w:rPr>
            <w:rFonts w:cs="Arial"/>
            <w:lang w:val="en-GB"/>
          </w:rPr>
          <w:id w:val="-6319377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BIOS</w:t>
      </w:r>
      <w:r w:rsidR="0053196A" w:rsidRPr="00C0504F">
        <w:rPr>
          <w:rFonts w:cs="Arial"/>
          <w:lang w:val="en-GB"/>
        </w:rPr>
        <w:t xml:space="preserve"> passwords</w:t>
      </w:r>
      <w:r w:rsidR="00164FD0" w:rsidRPr="00C0504F">
        <w:rPr>
          <w:rFonts w:cs="Arial"/>
          <w:lang w:val="en-GB"/>
        </w:rPr>
        <w:t xml:space="preserve"> </w:t>
      </w:r>
    </w:p>
    <w:p w14:paraId="006D2AEB" w14:textId="7DAD0AA0" w:rsidR="00164FD0" w:rsidRPr="002D5DEF" w:rsidRDefault="00000000" w:rsidP="00164FD0">
      <w:pPr>
        <w:rPr>
          <w:rFonts w:cs="Arial"/>
          <w:lang w:val="fr-FR"/>
        </w:rPr>
      </w:pPr>
      <w:sdt>
        <w:sdtPr>
          <w:rPr>
            <w:rFonts w:cs="Arial"/>
            <w:lang w:val="fr-FR"/>
          </w:rPr>
          <w:id w:val="-1369823912"/>
          <w14:checkbox>
            <w14:checked w14:val="0"/>
            <w14:checkedState w14:val="2612" w14:font="MS Gothic"/>
            <w14:uncheckedState w14:val="2610" w14:font="MS Gothic"/>
          </w14:checkbox>
        </w:sdt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477AB" w:rsidRPr="002D5DEF">
        <w:rPr>
          <w:rFonts w:cs="Arial"/>
          <w:lang w:val="fr-FR"/>
        </w:rPr>
        <w:t>Permission management</w:t>
      </w:r>
    </w:p>
    <w:p w14:paraId="7714176A" w14:textId="44C82372" w:rsidR="00164FD0" w:rsidRPr="002D5DEF" w:rsidRDefault="00000000" w:rsidP="00164FD0">
      <w:pPr>
        <w:rPr>
          <w:rFonts w:cs="Arial"/>
          <w:lang w:val="fr-FR"/>
        </w:rPr>
      </w:pPr>
      <w:sdt>
        <w:sdtPr>
          <w:rPr>
            <w:rFonts w:cs="Arial"/>
            <w:lang w:val="fr-FR"/>
          </w:rPr>
          <w:id w:val="-972751226"/>
          <w14:checkbox>
            <w14:checked w14:val="0"/>
            <w14:checkedState w14:val="2612" w14:font="MS Gothic"/>
            <w14:uncheckedState w14:val="2610" w14:font="MS Gothic"/>
          </w14:checkbox>
        </w:sdt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3196A" w:rsidRPr="002D5DEF">
        <w:rPr>
          <w:rFonts w:cs="Arial"/>
          <w:lang w:val="fr-FR"/>
        </w:rPr>
        <w:t>Mobile Device Management Policy</w:t>
      </w:r>
    </w:p>
    <w:p w14:paraId="58D3377E" w14:textId="4247272E" w:rsidR="00164FD0" w:rsidRPr="00C0504F" w:rsidRDefault="00000000" w:rsidP="00164FD0">
      <w:pPr>
        <w:rPr>
          <w:rFonts w:cs="Arial"/>
          <w:lang w:val="en-GB"/>
        </w:rPr>
      </w:pPr>
      <w:sdt>
        <w:sdtPr>
          <w:rPr>
            <w:rFonts w:cs="Arial"/>
            <w:lang w:val="en-GB"/>
          </w:rPr>
          <w:id w:val="-178826840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User profiles</w:t>
      </w:r>
    </w:p>
    <w:p w14:paraId="3A04B710" w14:textId="7C074FD1" w:rsidR="00164FD0" w:rsidRPr="00C0504F" w:rsidRDefault="00000000" w:rsidP="00164FD0">
      <w:pPr>
        <w:rPr>
          <w:rFonts w:cs="Arial"/>
          <w:lang w:val="en-GB"/>
        </w:rPr>
      </w:pPr>
      <w:sdt>
        <w:sdtPr>
          <w:rPr>
            <w:rFonts w:cs="Arial"/>
            <w:lang w:val="en-GB"/>
          </w:rPr>
          <w:id w:val="-1189758725"/>
          <w14:checkbox>
            <w14:checked w14:val="0"/>
            <w14:checkedState w14:val="2612" w14:font="MS Gothic"/>
            <w14:uncheckedState w14:val="2610" w14:font="MS Gothic"/>
          </w14:checkbox>
        </w:sdt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w:t>
      </w:r>
      <w:r w:rsidR="00164FD0" w:rsidRPr="00C0504F">
        <w:rPr>
          <w:rFonts w:cs="Arial"/>
          <w:lang w:val="en-GB"/>
        </w:rPr>
        <w:t>Passwor</w:t>
      </w:r>
      <w:r w:rsidR="0053196A" w:rsidRPr="00C0504F">
        <w:rPr>
          <w:rFonts w:cs="Arial"/>
          <w:lang w:val="en-GB"/>
        </w:rPr>
        <w:t>d policy</w:t>
      </w:r>
    </w:p>
    <w:p w14:paraId="61EFB5EE" w14:textId="0E2A92E4" w:rsidR="00164FD0" w:rsidRPr="00C0504F" w:rsidRDefault="00000000" w:rsidP="00164FD0">
      <w:pPr>
        <w:rPr>
          <w:rFonts w:cs="Arial"/>
          <w:lang w:val="en-GB"/>
        </w:rPr>
      </w:pPr>
      <w:sdt>
        <w:sdtPr>
          <w:rPr>
            <w:rFonts w:cs="Arial"/>
            <w:lang w:val="en-GB"/>
          </w:rPr>
          <w:id w:val="-117949410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Limitation the number of admins</w:t>
      </w:r>
    </w:p>
    <w:p w14:paraId="4423527D" w14:textId="38034BF4" w:rsidR="00164FD0" w:rsidRPr="00C0504F" w:rsidRDefault="00000000" w:rsidP="00164FD0">
      <w:pPr>
        <w:rPr>
          <w:rFonts w:cs="Arial"/>
          <w:lang w:val="en-GB"/>
        </w:rPr>
      </w:pPr>
      <w:sdt>
        <w:sdtPr>
          <w:rPr>
            <w:rFonts w:cs="Arial"/>
            <w:lang w:val="en-GB"/>
          </w:rPr>
          <w:id w:val="-37239194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new employees</w:t>
      </w:r>
    </w:p>
    <w:p w14:paraId="1A2055E3" w14:textId="23BB4EF6" w:rsidR="00164FD0" w:rsidRPr="00C0504F" w:rsidRDefault="00000000" w:rsidP="00164FD0">
      <w:pPr>
        <w:rPr>
          <w:rFonts w:cs="Arial"/>
          <w:lang w:val="en-GB"/>
        </w:rPr>
      </w:pPr>
      <w:sdt>
        <w:sdtPr>
          <w:rPr>
            <w:rFonts w:cs="Arial"/>
            <w:lang w:val="en-GB"/>
          </w:rPr>
          <w:id w:val="-15805128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Separation of user roles</w:t>
      </w:r>
    </w:p>
    <w:p w14:paraId="658B9C16" w14:textId="643F784F" w:rsidR="00164FD0" w:rsidRPr="00C0504F" w:rsidRDefault="00000000" w:rsidP="00164FD0">
      <w:pPr>
        <w:rPr>
          <w:rFonts w:cs="Arial"/>
          <w:lang w:val="en-GB"/>
        </w:rPr>
      </w:pPr>
      <w:sdt>
        <w:sdtPr>
          <w:rPr>
            <w:rFonts w:cs="Arial"/>
            <w:lang w:val="en-GB"/>
          </w:rPr>
          <w:id w:val="-7415662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Automatic locking mechanisms</w:t>
      </w:r>
    </w:p>
    <w:p w14:paraId="37EFE1CB" w14:textId="40F20F49" w:rsidR="00164FD0" w:rsidRPr="00C0504F" w:rsidRDefault="00000000" w:rsidP="00164FD0">
      <w:pPr>
        <w:rPr>
          <w:rFonts w:cs="Arial"/>
          <w:lang w:val="en-GB"/>
        </w:rPr>
      </w:pPr>
      <w:sdt>
        <w:sdtPr>
          <w:rPr>
            <w:rFonts w:cs="Arial"/>
            <w:lang w:val="en-GB"/>
          </w:rPr>
          <w:id w:val="3674208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external person with ID cards</w:t>
      </w:r>
    </w:p>
    <w:p w14:paraId="08B5EE82" w14:textId="54D727FD" w:rsidR="00164FD0" w:rsidRPr="00C0504F" w:rsidRDefault="00000000" w:rsidP="00164FD0">
      <w:pPr>
        <w:rPr>
          <w:rFonts w:cs="Arial"/>
          <w:lang w:val="en-GB"/>
        </w:rPr>
      </w:pPr>
      <w:sdt>
        <w:sdtPr>
          <w:rPr>
            <w:rFonts w:cs="Arial"/>
            <w:lang w:val="en-GB"/>
          </w:rPr>
          <w:id w:val="-22229924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Management of rights by an admin</w:t>
      </w:r>
    </w:p>
    <w:p w14:paraId="468BA8D3" w14:textId="1553D708" w:rsidR="00164FD0" w:rsidRPr="00C0504F" w:rsidRDefault="00000000" w:rsidP="00164FD0">
      <w:pPr>
        <w:rPr>
          <w:rFonts w:cs="Arial"/>
          <w:lang w:val="en-GB"/>
        </w:rPr>
      </w:pPr>
      <w:sdt>
        <w:sdtPr>
          <w:rPr>
            <w:rFonts w:cs="Arial"/>
            <w:lang w:val="en-GB"/>
          </w:rPr>
          <w:id w:val="-7415618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Differentiation between permissions</w:t>
      </w:r>
    </w:p>
    <w:p w14:paraId="76D877F2" w14:textId="1A92C5A3" w:rsidR="00164FD0" w:rsidRPr="00C0504F" w:rsidRDefault="00000000" w:rsidP="00164FD0">
      <w:pPr>
        <w:rPr>
          <w:rFonts w:cs="Arial"/>
          <w:lang w:val="en-GB"/>
        </w:rPr>
      </w:pPr>
      <w:sdt>
        <w:sdtPr>
          <w:rPr>
            <w:rFonts w:cs="Arial"/>
            <w:lang w:val="en-GB"/>
          </w:rPr>
          <w:id w:val="143948526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6D106E95" w14:textId="62FFC822" w:rsidR="00164FD0" w:rsidRPr="00C0504F" w:rsidRDefault="00164FD0" w:rsidP="00164FD0">
      <w:pPr>
        <w:rPr>
          <w:rFonts w:cs="Arial"/>
          <w:b/>
          <w:bCs/>
          <w:lang w:val="en-GB"/>
        </w:rPr>
      </w:pPr>
      <w:r w:rsidRPr="00C0504F">
        <w:rPr>
          <w:rFonts w:cs="Arial"/>
          <w:b/>
          <w:bCs/>
          <w:lang w:val="en-GB"/>
        </w:rPr>
        <w:lastRenderedPageBreak/>
        <w:t xml:space="preserve">6. </w:t>
      </w:r>
      <w:r w:rsidR="00E10885" w:rsidRPr="00C0504F">
        <w:rPr>
          <w:rFonts w:cs="Arial"/>
          <w:b/>
          <w:bCs/>
          <w:lang w:val="en-GB"/>
        </w:rPr>
        <w:t>Measures for the protection of data during transmission</w:t>
      </w:r>
    </w:p>
    <w:p w14:paraId="2A6F3DE5" w14:textId="191486E5" w:rsidR="00164FD0" w:rsidRPr="00C0504F" w:rsidRDefault="00000000" w:rsidP="00164FD0">
      <w:pPr>
        <w:rPr>
          <w:rFonts w:cs="Arial"/>
          <w:lang w:val="en-GB"/>
        </w:rPr>
      </w:pPr>
      <w:sdt>
        <w:sdtPr>
          <w:rPr>
            <w:rFonts w:cs="Arial"/>
            <w:lang w:val="en-GB"/>
          </w:rPr>
          <w:id w:val="15693735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Utilisation of encryption technologies</w:t>
      </w:r>
      <w:r w:rsidR="00164FD0" w:rsidRPr="00C0504F">
        <w:rPr>
          <w:rFonts w:cs="Arial"/>
          <w:lang w:val="en-GB"/>
        </w:rPr>
        <w:t xml:space="preserve"> </w:t>
      </w:r>
    </w:p>
    <w:p w14:paraId="08A64619" w14:textId="46DE4C23" w:rsidR="00164FD0" w:rsidRPr="00C0504F" w:rsidRDefault="00000000" w:rsidP="00164FD0">
      <w:pPr>
        <w:rPr>
          <w:rFonts w:cs="Arial"/>
          <w:lang w:val="en-GB"/>
        </w:rPr>
      </w:pPr>
      <w:sdt>
        <w:sdtPr>
          <w:rPr>
            <w:rFonts w:cs="Arial"/>
            <w:lang w:val="en-GB"/>
          </w:rPr>
          <w:id w:val="-34384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Virtual Private Network (VPN)</w:t>
      </w:r>
    </w:p>
    <w:p w14:paraId="6DDBE0A1" w14:textId="75F459B5" w:rsidR="00164FD0" w:rsidRPr="00C0504F" w:rsidRDefault="00000000" w:rsidP="00164FD0">
      <w:pPr>
        <w:rPr>
          <w:rFonts w:cs="Arial"/>
          <w:lang w:val="en-GB"/>
        </w:rPr>
      </w:pPr>
      <w:sdt>
        <w:sdtPr>
          <w:rPr>
            <w:rFonts w:cs="Arial"/>
            <w:lang w:val="en-GB"/>
          </w:rPr>
          <w:id w:val="19010176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Logging of activities and events</w:t>
      </w:r>
    </w:p>
    <w:p w14:paraId="27457F7E" w14:textId="00C6401B" w:rsidR="00164FD0" w:rsidRPr="00C0504F" w:rsidRDefault="00000000" w:rsidP="00164FD0">
      <w:pPr>
        <w:rPr>
          <w:rFonts w:cs="Arial"/>
          <w:lang w:val="en-GB"/>
        </w:rPr>
      </w:pPr>
      <w:sdt>
        <w:sdtPr>
          <w:rPr>
            <w:rFonts w:cs="Arial"/>
            <w:lang w:val="en-GB"/>
          </w:rPr>
          <w:id w:val="-12042472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Transport via private cloud</w:t>
      </w:r>
    </w:p>
    <w:p w14:paraId="3038DA1E" w14:textId="3345F805" w:rsidR="00164FD0" w:rsidRPr="00C0504F" w:rsidRDefault="00000000" w:rsidP="00164FD0">
      <w:pPr>
        <w:rPr>
          <w:rFonts w:cs="Arial"/>
          <w:lang w:val="en-GB"/>
        </w:rPr>
      </w:pPr>
      <w:sdt>
        <w:sdtPr>
          <w:rPr>
            <w:rFonts w:cs="Arial"/>
            <w:lang w:val="en-GB"/>
          </w:rPr>
          <w:id w:val="3077439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Documentation of data recipients</w:t>
      </w:r>
    </w:p>
    <w:p w14:paraId="5C44BB44" w14:textId="7B87A26A" w:rsidR="0053196A" w:rsidRPr="00C0504F" w:rsidRDefault="00000000" w:rsidP="0053196A">
      <w:pPr>
        <w:rPr>
          <w:rFonts w:cs="Arial"/>
          <w:lang w:val="en-GB"/>
        </w:rPr>
      </w:pPr>
      <w:sdt>
        <w:sdtPr>
          <w:rPr>
            <w:rFonts w:cs="Arial"/>
            <w:lang w:val="en-GB"/>
          </w:rPr>
          <w:id w:val="370740238"/>
          <w14:checkbox>
            <w14:checked w14:val="0"/>
            <w14:checkedState w14:val="2612" w14:font="MS Gothic"/>
            <w14:uncheckedState w14:val="2610" w14:font="MS Gothic"/>
          </w14:checkbox>
        </w:sdt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Email e</w:t>
      </w:r>
      <w:r w:rsidR="0053196A" w:rsidRPr="00C0504F">
        <w:rPr>
          <w:lang w:val="en-GB"/>
        </w:rPr>
        <w:t>ncryption</w:t>
      </w:r>
      <w:r w:rsidR="0053196A" w:rsidRPr="00C0504F">
        <w:rPr>
          <w:rFonts w:cs="Arial"/>
          <w:lang w:val="en-GB"/>
        </w:rPr>
        <w:t xml:space="preserve"> (TLS 1.2 or 1.3) </w:t>
      </w:r>
    </w:p>
    <w:p w14:paraId="70A2DA23" w14:textId="670BC914" w:rsidR="00C32386" w:rsidRPr="00C0504F" w:rsidRDefault="00000000" w:rsidP="00164FD0">
      <w:pPr>
        <w:rPr>
          <w:rFonts w:cs="Arial"/>
          <w:lang w:val="en-GB"/>
        </w:rPr>
      </w:pPr>
      <w:sdt>
        <w:sdtPr>
          <w:rPr>
            <w:rFonts w:cs="Arial"/>
            <w:lang w:val="en-GB"/>
          </w:rPr>
          <w:id w:val="-74666006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Verification of the identity of the recipients</w:t>
      </w:r>
    </w:p>
    <w:p w14:paraId="46B87080" w14:textId="5B3BE16D" w:rsidR="00164FD0" w:rsidRPr="00C0504F" w:rsidRDefault="00000000" w:rsidP="00164FD0">
      <w:pPr>
        <w:rPr>
          <w:rFonts w:cs="Arial"/>
          <w:lang w:val="en-GB"/>
        </w:rPr>
      </w:pPr>
      <w:sdt>
        <w:sdtPr>
          <w:rPr>
            <w:rFonts w:cs="Arial"/>
            <w:lang w:val="en-GB"/>
          </w:rPr>
          <w:id w:val="169757426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Utilisation of non-public drives</w:t>
      </w:r>
    </w:p>
    <w:p w14:paraId="2CC0BDBC" w14:textId="328D9356" w:rsidR="00164FD0" w:rsidRPr="00C0504F" w:rsidRDefault="00000000" w:rsidP="00164FD0">
      <w:pPr>
        <w:rPr>
          <w:rFonts w:cs="Arial"/>
          <w:lang w:val="en-GB"/>
        </w:rPr>
      </w:pPr>
      <w:sdt>
        <w:sdtPr>
          <w:rPr>
            <w:rFonts w:cs="Arial"/>
            <w:lang w:val="en-GB"/>
          </w:rPr>
          <w:id w:val="5975902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Physical transport: secure transport containers</w:t>
      </w:r>
    </w:p>
    <w:p w14:paraId="793BA9F6" w14:textId="5C9C7B7E" w:rsidR="00164FD0" w:rsidRPr="00C0504F" w:rsidRDefault="00000000" w:rsidP="00164FD0">
      <w:pPr>
        <w:rPr>
          <w:rFonts w:cs="Arial"/>
          <w:lang w:val="en-GB"/>
        </w:rPr>
      </w:pPr>
      <w:sdt>
        <w:sdtPr>
          <w:rPr>
            <w:rFonts w:cs="Arial"/>
            <w:lang w:val="en-GB"/>
          </w:rPr>
          <w:id w:val="121639005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Careful selection of transport personnel</w:t>
      </w:r>
    </w:p>
    <w:p w14:paraId="00F44C50" w14:textId="4BEED615" w:rsidR="00164FD0" w:rsidRPr="00C0504F" w:rsidRDefault="00000000" w:rsidP="00164FD0">
      <w:pPr>
        <w:rPr>
          <w:rFonts w:cs="Arial"/>
          <w:lang w:val="en-GB"/>
        </w:rPr>
      </w:pPr>
      <w:sdt>
        <w:sdtPr>
          <w:rPr>
            <w:rFonts w:cs="Arial"/>
            <w:lang w:val="en-GB"/>
          </w:rPr>
          <w:id w:val="192499544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16BF9895" w14:textId="773F952B" w:rsidR="00164FD0" w:rsidRPr="00C0504F" w:rsidRDefault="00164FD0" w:rsidP="00164FD0">
      <w:pPr>
        <w:rPr>
          <w:rFonts w:cs="Arial"/>
          <w:b/>
          <w:bCs/>
          <w:lang w:val="en-GB"/>
        </w:rPr>
      </w:pPr>
      <w:r w:rsidRPr="00C0504F">
        <w:rPr>
          <w:rFonts w:cs="Arial"/>
          <w:b/>
          <w:bCs/>
          <w:lang w:val="en-GB"/>
        </w:rPr>
        <w:t xml:space="preserve">7. </w:t>
      </w:r>
      <w:r w:rsidR="00E10885" w:rsidRPr="00C0504F">
        <w:rPr>
          <w:rFonts w:cs="Arial"/>
          <w:b/>
          <w:bCs/>
          <w:lang w:val="en-GB"/>
        </w:rPr>
        <w:t>Measures for the protection of data during storage</w:t>
      </w:r>
    </w:p>
    <w:p w14:paraId="4F4D4021" w14:textId="34963A1A" w:rsidR="00164FD0" w:rsidRPr="00C0504F" w:rsidRDefault="00000000" w:rsidP="00164FD0">
      <w:pPr>
        <w:rPr>
          <w:rFonts w:cs="Arial"/>
          <w:lang w:val="en-GB"/>
        </w:rPr>
      </w:pPr>
      <w:sdt>
        <w:sdtPr>
          <w:rPr>
            <w:rFonts w:cs="Arial"/>
            <w:lang w:val="en-GB"/>
          </w:rPr>
          <w:id w:val="52321382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Encryption of </w:t>
      </w:r>
      <w:r w:rsidR="00CC0B68" w:rsidRPr="00C0504F">
        <w:rPr>
          <w:rFonts w:cs="Arial"/>
          <w:lang w:val="en-GB"/>
        </w:rPr>
        <w:t>data carriers</w:t>
      </w:r>
    </w:p>
    <w:p w14:paraId="61A20E13" w14:textId="5EC60ACD" w:rsidR="00164FD0" w:rsidRPr="00C0504F" w:rsidRDefault="00000000" w:rsidP="00164FD0">
      <w:pPr>
        <w:rPr>
          <w:rFonts w:cs="Arial"/>
          <w:lang w:val="en-GB"/>
        </w:rPr>
      </w:pPr>
      <w:sdt>
        <w:sdtPr>
          <w:rPr>
            <w:rFonts w:cs="Arial"/>
            <w:lang w:val="en-GB"/>
          </w:rPr>
          <w:id w:val="8308795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Data classification</w:t>
      </w:r>
    </w:p>
    <w:p w14:paraId="2102D1CF" w14:textId="2210B6BB" w:rsidR="00164FD0" w:rsidRPr="00C0504F" w:rsidRDefault="00000000" w:rsidP="00164FD0">
      <w:pPr>
        <w:rPr>
          <w:rFonts w:cs="Arial"/>
          <w:lang w:val="en-GB"/>
        </w:rPr>
      </w:pPr>
      <w:sdt>
        <w:sdtPr>
          <w:rPr>
            <w:rFonts w:cs="Arial"/>
            <w:lang w:val="en-GB"/>
          </w:rPr>
          <w:id w:val="181614998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Permission management</w:t>
      </w:r>
    </w:p>
    <w:p w14:paraId="0437C30D" w14:textId="0DDAB4F5" w:rsidR="00164FD0" w:rsidRPr="00C0504F" w:rsidRDefault="00000000" w:rsidP="00164FD0">
      <w:pPr>
        <w:rPr>
          <w:rFonts w:cs="Arial"/>
          <w:lang w:val="en-GB"/>
        </w:rPr>
      </w:pPr>
      <w:sdt>
        <w:sdtPr>
          <w:rPr>
            <w:rFonts w:cs="Arial"/>
            <w:lang w:val="en-GB"/>
          </w:rPr>
          <w:id w:val="41861038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of access</w:t>
      </w:r>
    </w:p>
    <w:p w14:paraId="277ADB5E" w14:textId="77777777" w:rsidR="005477AB" w:rsidRPr="00C0504F" w:rsidRDefault="00000000" w:rsidP="00164FD0">
      <w:pPr>
        <w:rPr>
          <w:rFonts w:cs="Arial"/>
          <w:lang w:val="en-GB"/>
        </w:rPr>
      </w:pPr>
      <w:sdt>
        <w:sdtPr>
          <w:rPr>
            <w:rFonts w:cs="Arial"/>
            <w:lang w:val="en-GB"/>
          </w:rPr>
          <w:id w:val="-10033396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Logging of actions and events </w:t>
      </w:r>
    </w:p>
    <w:p w14:paraId="13BB7FD9" w14:textId="1B7BFC62" w:rsidR="00164FD0" w:rsidRPr="00C0504F" w:rsidRDefault="00000000" w:rsidP="00164FD0">
      <w:pPr>
        <w:rPr>
          <w:rFonts w:cs="Arial"/>
          <w:lang w:val="en-GB"/>
        </w:rPr>
      </w:pPr>
      <w:sdt>
        <w:sdtPr>
          <w:rPr>
            <w:rFonts w:cs="Arial"/>
            <w:lang w:val="en-GB"/>
          </w:rPr>
          <w:id w:val="29888482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Security doors</w:t>
      </w:r>
    </w:p>
    <w:p w14:paraId="1B246F77" w14:textId="0E02EBD8" w:rsidR="00164FD0" w:rsidRPr="00C0504F" w:rsidRDefault="00000000" w:rsidP="00164FD0">
      <w:pPr>
        <w:rPr>
          <w:rFonts w:cs="Arial"/>
          <w:lang w:val="en-GB"/>
        </w:rPr>
      </w:pPr>
      <w:sdt>
        <w:sdtPr>
          <w:rPr>
            <w:rFonts w:cs="Arial"/>
            <w:lang w:val="en-GB"/>
          </w:rPr>
          <w:id w:val="43232983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the number of admins</w:t>
      </w:r>
    </w:p>
    <w:p w14:paraId="5FD4F495" w14:textId="0607B84F" w:rsidR="00164FD0" w:rsidRPr="00C0504F" w:rsidRDefault="00000000" w:rsidP="00164FD0">
      <w:pPr>
        <w:rPr>
          <w:rFonts w:cs="Arial"/>
          <w:lang w:val="en-GB"/>
        </w:rPr>
      </w:pPr>
      <w:sdt>
        <w:sdtPr>
          <w:rPr>
            <w:rFonts w:cs="Arial"/>
            <w:lang w:val="en-GB"/>
          </w:rPr>
          <w:id w:val="21428465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Magnetic or chip cards</w:t>
      </w:r>
    </w:p>
    <w:p w14:paraId="07B7D57E" w14:textId="06099C65" w:rsidR="00164FD0" w:rsidRPr="00C0504F" w:rsidRDefault="00000000" w:rsidP="00164FD0">
      <w:pPr>
        <w:rPr>
          <w:rFonts w:cs="Arial"/>
          <w:lang w:val="en-GB"/>
        </w:rPr>
      </w:pPr>
      <w:sdt>
        <w:sdtPr>
          <w:rPr>
            <w:rFonts w:cs="Arial"/>
            <w:lang w:val="en-GB"/>
          </w:rPr>
          <w:id w:val="1943564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Anonymization of data</w:t>
      </w:r>
    </w:p>
    <w:p w14:paraId="328602B0" w14:textId="1E2D6DFC" w:rsidR="00164FD0" w:rsidRPr="00C0504F" w:rsidRDefault="00000000" w:rsidP="00164FD0">
      <w:pPr>
        <w:rPr>
          <w:rFonts w:cs="Arial"/>
          <w:lang w:val="en-GB"/>
        </w:rPr>
      </w:pPr>
      <w:sdt>
        <w:sdtPr>
          <w:rPr>
            <w:rFonts w:cs="Arial"/>
            <w:lang w:val="en-GB"/>
          </w:rPr>
          <w:id w:val="-112122015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Pseudonymization of data</w:t>
      </w:r>
    </w:p>
    <w:p w14:paraId="5A21F174" w14:textId="64285F25" w:rsidR="00164FD0" w:rsidRPr="00C0504F" w:rsidRDefault="00000000" w:rsidP="00164FD0">
      <w:pPr>
        <w:rPr>
          <w:rFonts w:cs="Arial"/>
          <w:lang w:val="en-GB"/>
        </w:rPr>
      </w:pPr>
      <w:sdt>
        <w:sdtPr>
          <w:rPr>
            <w:rFonts w:cs="Arial"/>
            <w:lang w:val="en-GB"/>
          </w:rPr>
          <w:id w:val="-71642787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Secure storage of </w:t>
      </w:r>
      <w:r w:rsidR="00A87C49" w:rsidRPr="00C0504F">
        <w:rPr>
          <w:rFonts w:cs="Arial"/>
          <w:lang w:val="en-GB"/>
        </w:rPr>
        <w:t>data carriers</w:t>
      </w:r>
    </w:p>
    <w:p w14:paraId="6338CEF9" w14:textId="7DEF8E2A" w:rsidR="00164FD0" w:rsidRPr="00C0504F" w:rsidRDefault="00000000" w:rsidP="00164FD0">
      <w:pPr>
        <w:rPr>
          <w:rFonts w:cs="Arial"/>
          <w:lang w:val="en-GB"/>
        </w:rPr>
      </w:pPr>
      <w:sdt>
        <w:sdtPr>
          <w:rPr>
            <w:rFonts w:cs="Arial"/>
            <w:lang w:val="en-GB"/>
          </w:rPr>
          <w:id w:val="79479971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Firewall</w:t>
      </w:r>
    </w:p>
    <w:p w14:paraId="15690C83" w14:textId="44E43A15" w:rsidR="00164FD0" w:rsidRPr="00C0504F" w:rsidRDefault="00000000" w:rsidP="00164FD0">
      <w:pPr>
        <w:rPr>
          <w:rFonts w:cs="Arial"/>
          <w:lang w:val="en-GB"/>
        </w:rPr>
      </w:pPr>
      <w:sdt>
        <w:sdtPr>
          <w:rPr>
            <w:rFonts w:cs="Arial"/>
            <w:lang w:val="en-GB"/>
          </w:rPr>
          <w:id w:val="174868476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4EE66544" w14:textId="02222471" w:rsidR="00164FD0" w:rsidRPr="00C0504F" w:rsidRDefault="00164FD0" w:rsidP="00164FD0">
      <w:pPr>
        <w:rPr>
          <w:rFonts w:cs="Arial"/>
          <w:b/>
          <w:bCs/>
          <w:lang w:val="en-GB"/>
        </w:rPr>
      </w:pPr>
      <w:r w:rsidRPr="00C0504F">
        <w:rPr>
          <w:rFonts w:cs="Arial"/>
          <w:b/>
          <w:bCs/>
          <w:lang w:val="en-GB"/>
        </w:rPr>
        <w:t xml:space="preserve">8. </w:t>
      </w:r>
      <w:r w:rsidR="00E10885" w:rsidRPr="00C0504F">
        <w:rPr>
          <w:rFonts w:cs="Arial"/>
          <w:b/>
          <w:bCs/>
          <w:lang w:val="en-GB"/>
        </w:rPr>
        <w:t>Measures for ensuring physical security of locations at which personal data are processed</w:t>
      </w:r>
    </w:p>
    <w:p w14:paraId="77C7CB46" w14:textId="7B6EABE7" w:rsidR="00164FD0" w:rsidRPr="00C0504F" w:rsidRDefault="00000000" w:rsidP="00164FD0">
      <w:pPr>
        <w:rPr>
          <w:rFonts w:cs="Arial"/>
          <w:lang w:val="en-GB"/>
        </w:rPr>
      </w:pPr>
      <w:sdt>
        <w:sdtPr>
          <w:rPr>
            <w:rFonts w:cs="Arial"/>
            <w:lang w:val="en-GB"/>
          </w:rPr>
          <w:id w:val="-121110844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Alarm system</w:t>
      </w:r>
    </w:p>
    <w:p w14:paraId="46CE3A02" w14:textId="7CC38B35" w:rsidR="00164FD0" w:rsidRPr="00C0504F" w:rsidRDefault="00000000" w:rsidP="00164FD0">
      <w:pPr>
        <w:rPr>
          <w:rFonts w:cs="Arial"/>
          <w:lang w:val="en-GB"/>
        </w:rPr>
      </w:pPr>
      <w:sdt>
        <w:sdtPr>
          <w:rPr>
            <w:rFonts w:cs="Arial"/>
            <w:lang w:val="en-GB"/>
          </w:rPr>
          <w:id w:val="212465055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Facility security services and/or entrance security staff</w:t>
      </w:r>
    </w:p>
    <w:p w14:paraId="7094490C" w14:textId="7E78E5FA" w:rsidR="00164FD0" w:rsidRPr="00C0504F" w:rsidRDefault="00000000" w:rsidP="00164FD0">
      <w:pPr>
        <w:rPr>
          <w:rFonts w:cs="Arial"/>
          <w:lang w:val="en-GB"/>
        </w:rPr>
      </w:pPr>
      <w:sdt>
        <w:sdtPr>
          <w:rPr>
            <w:rFonts w:cs="Arial"/>
            <w:lang w:val="en-GB"/>
          </w:rPr>
          <w:id w:val="4421256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Protection of building shafts</w:t>
      </w:r>
    </w:p>
    <w:p w14:paraId="03C347E6" w14:textId="5A24A12A" w:rsidR="00164FD0" w:rsidRPr="00C0504F" w:rsidRDefault="00000000" w:rsidP="00164FD0">
      <w:pPr>
        <w:rPr>
          <w:rFonts w:cs="Arial"/>
          <w:lang w:val="en-GB"/>
        </w:rPr>
      </w:pPr>
      <w:sdt>
        <w:sdtPr>
          <w:rPr>
            <w:rFonts w:cs="Arial"/>
            <w:lang w:val="en-GB"/>
          </w:rPr>
          <w:id w:val="-77763954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Logging of visitors</w:t>
      </w:r>
    </w:p>
    <w:p w14:paraId="75AA03D0" w14:textId="11F3F3E6" w:rsidR="00164FD0" w:rsidRPr="00C0504F" w:rsidRDefault="00000000" w:rsidP="00164FD0">
      <w:pPr>
        <w:rPr>
          <w:rFonts w:cs="Arial"/>
          <w:lang w:val="en-GB"/>
        </w:rPr>
      </w:pPr>
      <w:sdt>
        <w:sdtPr>
          <w:rPr>
            <w:rFonts w:cs="Arial"/>
            <w:lang w:val="en-GB"/>
          </w:rPr>
          <w:id w:val="-64928437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Automatic access control</w:t>
      </w:r>
    </w:p>
    <w:p w14:paraId="16614AC9" w14:textId="56C693E2" w:rsidR="00164FD0" w:rsidRPr="00C0504F" w:rsidRDefault="00000000" w:rsidP="00164FD0">
      <w:pPr>
        <w:rPr>
          <w:rFonts w:cs="Arial"/>
          <w:lang w:val="en-GB"/>
        </w:rPr>
      </w:pPr>
      <w:sdt>
        <w:sdtPr>
          <w:rPr>
            <w:rFonts w:cs="Arial"/>
            <w:lang w:val="en-GB"/>
          </w:rPr>
          <w:id w:val="192060123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cleaning staff</w:t>
      </w:r>
    </w:p>
    <w:p w14:paraId="2D7EBD30" w14:textId="724531B7" w:rsidR="00164FD0" w:rsidRPr="00C0504F" w:rsidRDefault="00000000" w:rsidP="00164FD0">
      <w:pPr>
        <w:rPr>
          <w:rFonts w:cs="Arial"/>
          <w:lang w:val="en-GB"/>
        </w:rPr>
      </w:pPr>
      <w:sdt>
        <w:sdtPr>
          <w:rPr>
            <w:rFonts w:cs="Arial"/>
            <w:lang w:val="en-GB"/>
          </w:rPr>
          <w:id w:val="19995392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security staff</w:t>
      </w:r>
    </w:p>
    <w:p w14:paraId="36EA4959" w14:textId="77777777" w:rsidR="00F2057A" w:rsidRPr="00C0504F" w:rsidRDefault="00000000" w:rsidP="00F2057A">
      <w:pPr>
        <w:rPr>
          <w:rFonts w:cs="Arial"/>
          <w:lang w:val="en-GB"/>
        </w:rPr>
      </w:pPr>
      <w:sdt>
        <w:sdtPr>
          <w:rPr>
            <w:rFonts w:cs="Arial"/>
            <w:lang w:val="en-GB"/>
          </w:rPr>
          <w:id w:val="-1337450980"/>
          <w14:checkbox>
            <w14:checked w14:val="0"/>
            <w14:checkedState w14:val="2612" w14:font="MS Gothic"/>
            <w14:uncheckedState w14:val="2610" w14:font="MS Gothic"/>
          </w14:checkbox>
        </w:sdtPr>
        <w:sdtContent>
          <w:r w:rsidR="00F2057A" w:rsidRPr="00C0504F">
            <w:rPr>
              <w:rFonts w:ascii="Segoe UI Symbol" w:eastAsia="MS Gothic" w:hAnsi="Segoe UI Symbol" w:cs="Segoe UI Symbol"/>
              <w:lang w:val="en-GB"/>
            </w:rPr>
            <w:t>☐</w:t>
          </w:r>
        </w:sdtContent>
      </w:sdt>
      <w:r w:rsidR="00F2057A" w:rsidRPr="00C0504F">
        <w:rPr>
          <w:rFonts w:cs="Arial"/>
          <w:lang w:val="en-GB"/>
        </w:rPr>
        <w:t xml:space="preserve"> Magnetic or chip cards</w:t>
      </w:r>
    </w:p>
    <w:p w14:paraId="373B02E8" w14:textId="649C4C72" w:rsidR="00164FD0" w:rsidRPr="00C0504F" w:rsidRDefault="00000000" w:rsidP="00164FD0">
      <w:pPr>
        <w:rPr>
          <w:rFonts w:cs="Arial"/>
          <w:lang w:val="en-GB"/>
        </w:rPr>
      </w:pPr>
      <w:sdt>
        <w:sdtPr>
          <w:rPr>
            <w:rFonts w:cs="Arial"/>
            <w:lang w:val="en-GB"/>
          </w:rPr>
          <w:id w:val="-166777762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Locking system with code lock</w:t>
      </w:r>
    </w:p>
    <w:p w14:paraId="6DEB51AD" w14:textId="599141D0" w:rsidR="00164FD0" w:rsidRPr="00C0504F" w:rsidRDefault="00000000" w:rsidP="00164FD0">
      <w:pPr>
        <w:rPr>
          <w:rFonts w:cs="Arial"/>
          <w:lang w:val="en-GB"/>
        </w:rPr>
      </w:pPr>
      <w:sdt>
        <w:sdtPr>
          <w:rPr>
            <w:rFonts w:cs="Arial"/>
            <w:lang w:val="en-GB"/>
          </w:rPr>
          <w:id w:val="17321951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Obligation to wear authorization cards</w:t>
      </w:r>
    </w:p>
    <w:p w14:paraId="77A93A0D" w14:textId="5D5AEED0" w:rsidR="00164FD0" w:rsidRPr="00C0504F" w:rsidRDefault="00000000" w:rsidP="00164FD0">
      <w:pPr>
        <w:rPr>
          <w:rFonts w:cs="Arial"/>
          <w:lang w:val="en-GB"/>
        </w:rPr>
      </w:pPr>
      <w:sdt>
        <w:sdtPr>
          <w:rPr>
            <w:rFonts w:cs="Arial"/>
            <w:lang w:val="en-GB"/>
          </w:rPr>
          <w:id w:val="1341452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Manual locking system</w:t>
      </w:r>
    </w:p>
    <w:p w14:paraId="32250D9E" w14:textId="554F29E9" w:rsidR="00164FD0" w:rsidRPr="00C0504F" w:rsidRDefault="00000000" w:rsidP="00164FD0">
      <w:pPr>
        <w:rPr>
          <w:rFonts w:cs="Arial"/>
          <w:lang w:val="en-GB"/>
        </w:rPr>
      </w:pPr>
      <w:sdt>
        <w:sdtPr>
          <w:rPr>
            <w:rFonts w:cs="Arial"/>
            <w:lang w:val="en-GB"/>
          </w:rPr>
          <w:id w:val="33790403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Concept of access</w:t>
      </w:r>
    </w:p>
    <w:p w14:paraId="52883AD8" w14:textId="34F84CDB" w:rsidR="00164FD0" w:rsidRPr="00C0504F" w:rsidRDefault="00000000" w:rsidP="00164FD0">
      <w:pPr>
        <w:rPr>
          <w:rFonts w:cs="Arial"/>
          <w:lang w:val="en-GB"/>
        </w:rPr>
      </w:pPr>
      <w:sdt>
        <w:sdtPr>
          <w:rPr>
            <w:rFonts w:cs="Arial"/>
            <w:lang w:val="en-GB"/>
          </w:rPr>
          <w:id w:val="-37384956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Biometric</w:t>
      </w:r>
      <w:r w:rsidR="00F2057A" w:rsidRPr="00C0504F">
        <w:rPr>
          <w:lang w:val="en-GB"/>
        </w:rPr>
        <w:t xml:space="preserve"> </w:t>
      </w:r>
      <w:r w:rsidR="00F2057A" w:rsidRPr="00C0504F">
        <w:rPr>
          <w:rFonts w:cs="Arial"/>
          <w:lang w:val="en-GB"/>
        </w:rPr>
        <w:t>entrance barrier</w:t>
      </w:r>
    </w:p>
    <w:p w14:paraId="4F463F25" w14:textId="21ACAE35" w:rsidR="00164FD0" w:rsidRPr="00C0504F" w:rsidRDefault="00000000" w:rsidP="00164FD0">
      <w:pPr>
        <w:rPr>
          <w:rFonts w:cs="Arial"/>
          <w:lang w:val="en-GB"/>
        </w:rPr>
      </w:pPr>
      <w:sdt>
        <w:sdtPr>
          <w:rPr>
            <w:rFonts w:cs="Arial"/>
            <w:lang w:val="en-GB"/>
          </w:rPr>
          <w:id w:val="18648761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Lockable server cabinets</w:t>
      </w:r>
    </w:p>
    <w:p w14:paraId="54F13DA4" w14:textId="70E3E01D" w:rsidR="00164FD0" w:rsidRPr="00C0504F" w:rsidRDefault="00000000" w:rsidP="00164FD0">
      <w:pPr>
        <w:rPr>
          <w:rFonts w:cs="Arial"/>
          <w:lang w:val="en-GB"/>
        </w:rPr>
      </w:pPr>
      <w:sdt>
        <w:sdtPr>
          <w:rPr>
            <w:rFonts w:cs="Arial"/>
            <w:lang w:val="en-GB"/>
          </w:rPr>
          <w:id w:val="2111612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Video surveillance of the entrances</w:t>
      </w:r>
    </w:p>
    <w:p w14:paraId="45D69631" w14:textId="237F13DB" w:rsidR="00164FD0" w:rsidRPr="00C0504F" w:rsidRDefault="00000000" w:rsidP="00164FD0">
      <w:pPr>
        <w:rPr>
          <w:rFonts w:cs="Arial"/>
          <w:lang w:val="en-GB"/>
        </w:rPr>
      </w:pPr>
      <w:sdt>
        <w:sdtPr>
          <w:rPr>
            <w:rFonts w:cs="Arial"/>
            <w:lang w:val="en-GB"/>
          </w:rPr>
          <w:id w:val="93725916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Doors with a knob on the outside</w:t>
      </w:r>
    </w:p>
    <w:p w14:paraId="544CB8EE" w14:textId="7752D713" w:rsidR="00164FD0" w:rsidRPr="00C0504F" w:rsidRDefault="00000000" w:rsidP="00164FD0">
      <w:pPr>
        <w:rPr>
          <w:rFonts w:cs="Arial"/>
          <w:lang w:val="en-GB"/>
        </w:rPr>
      </w:pPr>
      <w:sdt>
        <w:sdtPr>
          <w:rPr>
            <w:rFonts w:cs="Arial"/>
            <w:lang w:val="en-GB"/>
          </w:rPr>
          <w:id w:val="-47028486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Light barriers / motion detectors</w:t>
      </w:r>
    </w:p>
    <w:p w14:paraId="1E5F6837" w14:textId="2DEE8F4E" w:rsidR="00164FD0" w:rsidRPr="00C0504F" w:rsidRDefault="00000000" w:rsidP="00164FD0">
      <w:pPr>
        <w:rPr>
          <w:rFonts w:cs="Arial"/>
          <w:lang w:val="en-GB"/>
        </w:rPr>
      </w:pPr>
      <w:sdt>
        <w:sdtPr>
          <w:rPr>
            <w:rFonts w:cs="Arial"/>
            <w:lang w:val="en-GB"/>
          </w:rPr>
          <w:id w:val="-7906415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Visitors: Only accompanied by employees</w:t>
      </w:r>
    </w:p>
    <w:p w14:paraId="4D2DD315" w14:textId="4D722395" w:rsidR="00164FD0" w:rsidRPr="00C0504F" w:rsidRDefault="00000000" w:rsidP="00164FD0">
      <w:pPr>
        <w:rPr>
          <w:rFonts w:cs="Arial"/>
          <w:lang w:val="en-GB"/>
        </w:rPr>
      </w:pPr>
      <w:sdt>
        <w:sdtPr>
          <w:rPr>
            <w:rFonts w:cs="Arial"/>
            <w:lang w:val="en-GB"/>
          </w:rPr>
          <w:id w:val="7807698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Safety locks</w:t>
      </w:r>
    </w:p>
    <w:p w14:paraId="7207A2F2" w14:textId="178D79D9" w:rsidR="00164FD0" w:rsidRPr="00C0504F" w:rsidRDefault="00000000" w:rsidP="00164FD0">
      <w:pPr>
        <w:rPr>
          <w:rFonts w:cs="Arial"/>
          <w:lang w:val="en-GB"/>
        </w:rPr>
      </w:pPr>
      <w:sdt>
        <w:sdtPr>
          <w:rPr>
            <w:rFonts w:cs="Arial"/>
            <w:lang w:val="en-GB"/>
          </w:rPr>
          <w:id w:val="-134802508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Bell system with camera</w:t>
      </w:r>
    </w:p>
    <w:p w14:paraId="2A030158" w14:textId="1B8BF3FC" w:rsidR="00164FD0" w:rsidRPr="00C0504F" w:rsidRDefault="00000000" w:rsidP="00164FD0">
      <w:pPr>
        <w:rPr>
          <w:rFonts w:cs="Arial"/>
          <w:lang w:val="en-GB"/>
        </w:rPr>
      </w:pPr>
      <w:sdt>
        <w:sdtPr>
          <w:rPr>
            <w:rFonts w:cs="Arial"/>
            <w:lang w:val="en-GB"/>
          </w:rPr>
          <w:id w:val="139739338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Key issuance procedure</w:t>
      </w:r>
    </w:p>
    <w:p w14:paraId="5057684E" w14:textId="7E572D2E" w:rsidR="00164FD0" w:rsidRPr="00C0504F" w:rsidRDefault="00000000" w:rsidP="00164FD0">
      <w:pPr>
        <w:rPr>
          <w:rFonts w:cs="Arial"/>
          <w:lang w:val="en-GB"/>
        </w:rPr>
      </w:pPr>
      <w:sdt>
        <w:sdtPr>
          <w:rPr>
            <w:rFonts w:cs="Arial"/>
            <w:lang w:val="en-GB"/>
          </w:rPr>
          <w:id w:val="-15762654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77777777" w:rsidR="00164FD0" w:rsidRPr="00C0504F" w:rsidRDefault="00164FD0" w:rsidP="00164FD0">
      <w:pPr>
        <w:rPr>
          <w:rFonts w:cs="Arial"/>
          <w:lang w:val="en-GB"/>
        </w:rPr>
      </w:pPr>
    </w:p>
    <w:p w14:paraId="558EFFD9" w14:textId="77777777" w:rsidR="00164FD0" w:rsidRPr="00C0504F" w:rsidRDefault="00164FD0" w:rsidP="00164FD0">
      <w:pPr>
        <w:rPr>
          <w:rFonts w:cs="Arial"/>
          <w:lang w:val="en-GB"/>
        </w:rPr>
      </w:pPr>
    </w:p>
    <w:p w14:paraId="69FA0891" w14:textId="1F2CF5E4" w:rsidR="00164FD0" w:rsidRPr="004E183D" w:rsidRDefault="00164FD0" w:rsidP="00164FD0">
      <w:pPr>
        <w:rPr>
          <w:rFonts w:cs="Arial"/>
          <w:b/>
          <w:bCs/>
          <w:lang w:val="en-GB"/>
        </w:rPr>
      </w:pPr>
      <w:r w:rsidRPr="004E183D">
        <w:rPr>
          <w:rFonts w:cs="Arial"/>
          <w:b/>
          <w:bCs/>
          <w:lang w:val="en-GB"/>
        </w:rPr>
        <w:t xml:space="preserve">9. </w:t>
      </w:r>
      <w:r w:rsidR="00E10885" w:rsidRPr="004E183D">
        <w:rPr>
          <w:rFonts w:cs="Arial"/>
          <w:b/>
          <w:bCs/>
          <w:lang w:val="en-GB"/>
        </w:rPr>
        <w:t>Measures for ensuring events logging</w:t>
      </w:r>
    </w:p>
    <w:p w14:paraId="38278043" w14:textId="06A5EA56" w:rsidR="00164FD0" w:rsidRPr="004E183D" w:rsidRDefault="00000000" w:rsidP="00164FD0">
      <w:pPr>
        <w:rPr>
          <w:rFonts w:cs="Arial"/>
          <w:lang w:val="en-GB"/>
        </w:rPr>
      </w:pPr>
      <w:sdt>
        <w:sdtPr>
          <w:rPr>
            <w:rFonts w:cs="Arial"/>
            <w:lang w:val="en-GB"/>
          </w:rPr>
          <w:id w:val="-462043576"/>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C53DA" w:rsidRPr="004E183D">
        <w:rPr>
          <w:rFonts w:cs="Arial"/>
          <w:lang w:val="en-GB"/>
        </w:rPr>
        <w:t>Use of automatic logging</w:t>
      </w:r>
    </w:p>
    <w:p w14:paraId="5E705F28" w14:textId="05DB83D4" w:rsidR="00164FD0" w:rsidRPr="004E183D" w:rsidRDefault="00000000" w:rsidP="00164FD0">
      <w:pPr>
        <w:rPr>
          <w:rFonts w:cs="Arial"/>
          <w:lang w:val="en-GB"/>
        </w:rPr>
      </w:pPr>
      <w:sdt>
        <w:sdtPr>
          <w:rPr>
            <w:rFonts w:cs="Arial"/>
            <w:lang w:val="en-GB"/>
          </w:rPr>
          <w:id w:val="528920641"/>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AD1098" w:rsidRPr="004E183D">
        <w:rPr>
          <w:rFonts w:cs="Arial"/>
          <w:lang w:val="en-GB"/>
        </w:rPr>
        <w:t>Creation of i</w:t>
      </w:r>
      <w:r w:rsidR="00613CF8" w:rsidRPr="004E183D">
        <w:rPr>
          <w:rFonts w:cs="Arial"/>
          <w:lang w:val="en-GB"/>
        </w:rPr>
        <w:t xml:space="preserve">ncident </w:t>
      </w:r>
      <w:r w:rsidR="00AD1098" w:rsidRPr="004E183D">
        <w:rPr>
          <w:rFonts w:cs="Arial"/>
          <w:lang w:val="en-GB"/>
        </w:rPr>
        <w:t>r</w:t>
      </w:r>
      <w:r w:rsidR="00613CF8" w:rsidRPr="004E183D">
        <w:rPr>
          <w:rFonts w:cs="Arial"/>
          <w:lang w:val="en-GB"/>
        </w:rPr>
        <w:t>eports</w:t>
      </w:r>
    </w:p>
    <w:p w14:paraId="17FF730D" w14:textId="6D7EAE83" w:rsidR="00164FD0" w:rsidRPr="004E183D" w:rsidRDefault="00000000" w:rsidP="00164FD0">
      <w:pPr>
        <w:rPr>
          <w:rFonts w:cs="Arial"/>
          <w:lang w:val="en-GB"/>
        </w:rPr>
      </w:pPr>
      <w:sdt>
        <w:sdtPr>
          <w:rPr>
            <w:rFonts w:cs="Arial"/>
            <w:lang w:val="en-GB"/>
          </w:rPr>
          <w:id w:val="817686264"/>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 xml:space="preserve">Notification with real-time alarm </w:t>
      </w:r>
      <w:r w:rsidR="00164FD0" w:rsidRPr="004E183D">
        <w:rPr>
          <w:rFonts w:cs="Arial"/>
          <w:lang w:val="en-GB"/>
        </w:rPr>
        <w:t xml:space="preserve"> </w:t>
      </w:r>
    </w:p>
    <w:p w14:paraId="3DED7451" w14:textId="73DC8AD3" w:rsidR="00164FD0" w:rsidRPr="004E183D" w:rsidRDefault="00000000" w:rsidP="00164FD0">
      <w:pPr>
        <w:rPr>
          <w:rFonts w:cs="Arial"/>
          <w:lang w:val="en-GB"/>
        </w:rPr>
      </w:pPr>
      <w:sdt>
        <w:sdtPr>
          <w:rPr>
            <w:rFonts w:cs="Arial"/>
            <w:lang w:val="en-GB"/>
          </w:rPr>
          <w:id w:val="1589346991"/>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Application-level logging</w:t>
      </w:r>
    </w:p>
    <w:p w14:paraId="599422E9" w14:textId="291F3AFE" w:rsidR="00164FD0" w:rsidRPr="004E183D" w:rsidRDefault="00000000" w:rsidP="00164FD0">
      <w:pPr>
        <w:rPr>
          <w:rFonts w:cs="Arial"/>
          <w:lang w:val="en-GB"/>
        </w:rPr>
      </w:pPr>
      <w:sdt>
        <w:sdtPr>
          <w:rPr>
            <w:rFonts w:cs="Arial"/>
            <w:lang w:val="en-GB"/>
          </w:rPr>
          <w:id w:val="680702144"/>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31CAD" w:rsidRPr="004E183D">
        <w:rPr>
          <w:rFonts w:cs="Arial"/>
          <w:lang w:val="en-GB"/>
        </w:rPr>
        <w:t xml:space="preserve">Automatic </w:t>
      </w:r>
      <w:r w:rsidR="004E183D" w:rsidRPr="004E183D">
        <w:rPr>
          <w:rFonts w:cs="Arial"/>
          <w:lang w:val="en-GB"/>
        </w:rPr>
        <w:t xml:space="preserve">review </w:t>
      </w:r>
      <w:r w:rsidR="00831CAD" w:rsidRPr="004E183D">
        <w:rPr>
          <w:rFonts w:cs="Arial"/>
          <w:lang w:val="en-GB"/>
        </w:rPr>
        <w:t>of logs</w:t>
      </w:r>
    </w:p>
    <w:p w14:paraId="230C3C88" w14:textId="4C2A5EAF" w:rsidR="00164FD0" w:rsidRPr="004E183D" w:rsidRDefault="00000000" w:rsidP="00164FD0">
      <w:pPr>
        <w:rPr>
          <w:rFonts w:cs="Arial"/>
          <w:lang w:val="en-GB"/>
        </w:rPr>
      </w:pPr>
      <w:sdt>
        <w:sdtPr>
          <w:rPr>
            <w:rFonts w:cs="Arial"/>
            <w:lang w:val="en-GB"/>
          </w:rPr>
          <w:id w:val="1370029052"/>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297E6D" w:rsidRPr="004E183D">
        <w:rPr>
          <w:rFonts w:cs="Arial"/>
          <w:lang w:val="en-GB"/>
        </w:rPr>
        <w:t>Synchronization of system clocks</w:t>
      </w:r>
    </w:p>
    <w:p w14:paraId="277AF8DC" w14:textId="4538C541" w:rsidR="00164FD0" w:rsidRPr="004E183D" w:rsidRDefault="00000000" w:rsidP="00164FD0">
      <w:pPr>
        <w:rPr>
          <w:rFonts w:cs="Arial"/>
          <w:lang w:val="en-GB"/>
        </w:rPr>
      </w:pPr>
      <w:sdt>
        <w:sdtPr>
          <w:rPr>
            <w:rFonts w:cs="Arial"/>
            <w:lang w:val="en-GB"/>
          </w:rPr>
          <w:id w:val="1271586172"/>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Regular manual review of logs</w:t>
      </w:r>
    </w:p>
    <w:p w14:paraId="33A9E664" w14:textId="2D204FE0" w:rsidR="00164FD0" w:rsidRPr="004E183D" w:rsidRDefault="00000000" w:rsidP="00164FD0">
      <w:pPr>
        <w:rPr>
          <w:rFonts w:cs="Arial"/>
          <w:lang w:val="en-GB"/>
        </w:rPr>
      </w:pPr>
      <w:sdt>
        <w:sdtPr>
          <w:rPr>
            <w:rFonts w:cs="Arial"/>
            <w:lang w:val="en-GB"/>
          </w:rPr>
          <w:id w:val="1792942159"/>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Automatic consolidation of incidents</w:t>
      </w:r>
    </w:p>
    <w:p w14:paraId="17F85556" w14:textId="5D3C18B1" w:rsidR="00164FD0" w:rsidRPr="004E183D" w:rsidRDefault="00000000" w:rsidP="00164FD0">
      <w:pPr>
        <w:rPr>
          <w:rFonts w:cs="Arial"/>
          <w:lang w:val="en-GB"/>
        </w:rPr>
      </w:pPr>
      <w:sdt>
        <w:sdtPr>
          <w:rPr>
            <w:rFonts w:cs="Arial"/>
            <w:lang w:val="en-GB"/>
          </w:rPr>
          <w:id w:val="790550431"/>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25228" w:rsidRPr="00C25228">
        <w:rPr>
          <w:rFonts w:cs="Arial"/>
          <w:lang w:val="en-GB"/>
        </w:rPr>
        <w:t>Logs are stored in the application and automatically sent to another location</w:t>
      </w:r>
    </w:p>
    <w:p w14:paraId="2CEE70E7" w14:textId="606875C1" w:rsidR="00164FD0" w:rsidRPr="004E183D" w:rsidRDefault="00000000" w:rsidP="00164FD0">
      <w:pPr>
        <w:rPr>
          <w:rFonts w:cs="Arial"/>
          <w:lang w:val="en-GB"/>
        </w:rPr>
      </w:pPr>
      <w:sdt>
        <w:sdtPr>
          <w:rPr>
            <w:rFonts w:cs="Arial"/>
            <w:lang w:val="en-GB"/>
          </w:rPr>
          <w:id w:val="-1947766775"/>
          <w14:checkbox>
            <w14:checked w14:val="0"/>
            <w14:checkedState w14:val="2612" w14:font="MS Gothic"/>
            <w14:uncheckedState w14:val="2610" w14:font="MS Gothic"/>
          </w14:checkbox>
        </w:sdt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6299EB3B" w14:textId="4D6AB153" w:rsidR="00164FD0" w:rsidRPr="00C0504F" w:rsidRDefault="00164FD0" w:rsidP="00164FD0">
      <w:pPr>
        <w:rPr>
          <w:rFonts w:cs="Arial"/>
          <w:lang w:val="en-GB"/>
        </w:rPr>
      </w:pPr>
    </w:p>
    <w:p w14:paraId="11219E07" w14:textId="77777777" w:rsidR="00164FD0" w:rsidRPr="00C0504F" w:rsidRDefault="00164FD0">
      <w:pPr>
        <w:spacing w:after="160" w:line="259" w:lineRule="auto"/>
        <w:rPr>
          <w:rFonts w:cs="Arial"/>
          <w:lang w:val="en-GB"/>
        </w:rPr>
      </w:pPr>
      <w:r w:rsidRPr="00C0504F">
        <w:rPr>
          <w:rFonts w:cs="Arial"/>
          <w:lang w:val="en-GB"/>
        </w:rPr>
        <w:br w:type="page"/>
      </w:r>
    </w:p>
    <w:p w14:paraId="1142E94E" w14:textId="375828C4" w:rsidR="00164FD0" w:rsidRPr="000A55D7" w:rsidRDefault="00164FD0" w:rsidP="00164FD0">
      <w:pPr>
        <w:rPr>
          <w:rFonts w:cs="Arial"/>
          <w:b/>
          <w:bCs/>
          <w:lang w:val="en-GB"/>
        </w:rPr>
      </w:pPr>
      <w:r w:rsidRPr="000A55D7">
        <w:rPr>
          <w:rFonts w:cs="Arial"/>
          <w:b/>
          <w:bCs/>
          <w:lang w:val="en-GB"/>
        </w:rPr>
        <w:lastRenderedPageBreak/>
        <w:t xml:space="preserve">10. </w:t>
      </w:r>
      <w:r w:rsidR="00E10885" w:rsidRPr="000A55D7">
        <w:rPr>
          <w:rFonts w:cs="Arial"/>
          <w:b/>
          <w:bCs/>
          <w:lang w:val="en-GB"/>
        </w:rPr>
        <w:t>Measures for ensuring system configuration, including default configuration</w:t>
      </w:r>
    </w:p>
    <w:p w14:paraId="4EFD145A" w14:textId="3ACA808A" w:rsidR="00164FD0" w:rsidRPr="000A55D7" w:rsidRDefault="00000000" w:rsidP="00164FD0">
      <w:pPr>
        <w:rPr>
          <w:rFonts w:cs="Arial"/>
          <w:lang w:val="en-GB"/>
        </w:rPr>
      </w:pPr>
      <w:sdt>
        <w:sdtPr>
          <w:rPr>
            <w:rFonts w:cs="Arial"/>
            <w:lang w:val="en-GB"/>
          </w:rPr>
          <w:id w:val="-186859223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EB5B26" w:rsidRPr="000A55D7">
        <w:rPr>
          <w:rFonts w:cs="Arial"/>
          <w:lang w:val="en-GB"/>
        </w:rPr>
        <w:t>Configuration management policy exists</w:t>
      </w:r>
    </w:p>
    <w:p w14:paraId="5E029151" w14:textId="5E1E3238" w:rsidR="00164FD0" w:rsidRPr="000A55D7" w:rsidRDefault="00000000" w:rsidP="00164FD0">
      <w:pPr>
        <w:rPr>
          <w:rFonts w:cs="Arial"/>
          <w:lang w:val="en-GB"/>
        </w:rPr>
      </w:pPr>
      <w:sdt>
        <w:sdtPr>
          <w:rPr>
            <w:rFonts w:cs="Arial"/>
            <w:lang w:val="en-GB"/>
          </w:rPr>
          <w:id w:val="-305240046"/>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B2275F" w:rsidRPr="000A55D7">
        <w:rPr>
          <w:rFonts w:cs="Arial"/>
          <w:lang w:val="en-GB"/>
        </w:rPr>
        <w:t>Process for changes to configurations</w:t>
      </w:r>
    </w:p>
    <w:p w14:paraId="238DBB5A" w14:textId="1A42734E" w:rsidR="00164FD0" w:rsidRPr="000A55D7" w:rsidRDefault="00000000" w:rsidP="00164FD0">
      <w:pPr>
        <w:rPr>
          <w:rFonts w:cs="Arial"/>
          <w:lang w:val="en-GB"/>
        </w:rPr>
      </w:pPr>
      <w:sdt>
        <w:sdtPr>
          <w:rPr>
            <w:rFonts w:cs="Arial"/>
            <w:lang w:val="en-GB"/>
          </w:rPr>
          <w:id w:val="-32674429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365BBA" w:rsidRPr="000A55D7">
        <w:rPr>
          <w:rFonts w:cs="Arial"/>
          <w:lang w:val="en-GB"/>
        </w:rPr>
        <w:t>Privacy by Default</w:t>
      </w:r>
    </w:p>
    <w:p w14:paraId="0F5926E4" w14:textId="476FC3D0" w:rsidR="00164FD0" w:rsidRPr="000A55D7" w:rsidRDefault="00000000" w:rsidP="00164FD0">
      <w:pPr>
        <w:rPr>
          <w:rFonts w:cs="Arial"/>
          <w:lang w:val="en-GB"/>
        </w:rPr>
      </w:pPr>
      <w:sdt>
        <w:sdtPr>
          <w:rPr>
            <w:rFonts w:cs="Arial"/>
            <w:lang w:val="en-GB"/>
          </w:rPr>
          <w:id w:val="132417045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Check of the default configurations</w:t>
      </w:r>
    </w:p>
    <w:p w14:paraId="6A35BF55" w14:textId="203375A0" w:rsidR="00164FD0" w:rsidRPr="000A55D7" w:rsidRDefault="00000000" w:rsidP="00164FD0">
      <w:pPr>
        <w:rPr>
          <w:rFonts w:cs="Arial"/>
          <w:lang w:val="en-GB"/>
        </w:rPr>
      </w:pPr>
      <w:sdt>
        <w:sdtPr>
          <w:rPr>
            <w:rFonts w:cs="Arial"/>
            <w:lang w:val="en-GB"/>
          </w:rPr>
          <w:id w:val="1450888994"/>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Definition of default configurations</w:t>
      </w:r>
    </w:p>
    <w:p w14:paraId="2AFA1D29" w14:textId="3BFC271D" w:rsidR="00164FD0" w:rsidRPr="000A55D7" w:rsidRDefault="00000000" w:rsidP="00164FD0">
      <w:pPr>
        <w:rPr>
          <w:rFonts w:cs="Arial"/>
          <w:lang w:val="en-GB"/>
        </w:rPr>
      </w:pPr>
      <w:sdt>
        <w:sdtPr>
          <w:rPr>
            <w:rFonts w:cs="Arial"/>
            <w:lang w:val="en-GB"/>
          </w:rPr>
          <w:id w:val="582648336"/>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Configuration by system administrator</w:t>
      </w:r>
    </w:p>
    <w:p w14:paraId="583D7C58" w14:textId="0B2BEB82" w:rsidR="00164FD0" w:rsidRPr="000A55D7" w:rsidRDefault="00000000" w:rsidP="00164FD0">
      <w:pPr>
        <w:rPr>
          <w:rFonts w:cs="Arial"/>
          <w:lang w:val="en-GB"/>
        </w:rPr>
      </w:pPr>
      <w:sdt>
        <w:sdtPr>
          <w:rPr>
            <w:rFonts w:cs="Arial"/>
            <w:lang w:val="en-GB"/>
          </w:rPr>
          <w:id w:val="-2086146729"/>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Logging of changes to configurations</w:t>
      </w:r>
    </w:p>
    <w:p w14:paraId="49D81CA0" w14:textId="32476CBC" w:rsidR="00164FD0" w:rsidRPr="000A55D7" w:rsidRDefault="00000000" w:rsidP="00164FD0">
      <w:pPr>
        <w:rPr>
          <w:rFonts w:cs="Arial"/>
          <w:lang w:val="en-GB"/>
        </w:rPr>
      </w:pPr>
      <w:sdt>
        <w:sdtPr>
          <w:rPr>
            <w:rFonts w:cs="Arial"/>
            <w:lang w:val="en-GB"/>
          </w:rPr>
          <w:id w:val="-83999310"/>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0A55D7" w:rsidRPr="000A55D7">
        <w:rPr>
          <w:rFonts w:cs="Arial"/>
          <w:lang w:val="en-GB"/>
        </w:rPr>
        <w:t>Regular training of IT staff</w:t>
      </w:r>
    </w:p>
    <w:p w14:paraId="02CF0C1B" w14:textId="749A7FE3" w:rsidR="00164FD0" w:rsidRPr="000A55D7" w:rsidRDefault="00000000" w:rsidP="00164FD0">
      <w:pPr>
        <w:rPr>
          <w:rFonts w:cs="Arial"/>
          <w:lang w:val="en-GB"/>
        </w:rPr>
      </w:pPr>
      <w:sdt>
        <w:sdtPr>
          <w:rPr>
            <w:rFonts w:cs="Arial"/>
            <w:lang w:val="en-GB"/>
          </w:rPr>
          <w:id w:val="1014729450"/>
          <w14:checkbox>
            <w14:checked w14:val="0"/>
            <w14:checkedState w14:val="2612" w14:font="MS Gothic"/>
            <w14:uncheckedState w14:val="2610" w14:font="MS Gothic"/>
          </w14:checkbox>
        </w:sdt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leGrid"/>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3741E888" w14:textId="77777777" w:rsidR="00164FD0" w:rsidRPr="00C0504F" w:rsidRDefault="00164FD0" w:rsidP="00164FD0">
      <w:pPr>
        <w:rPr>
          <w:rFonts w:cs="Arial"/>
          <w:lang w:val="en-GB"/>
        </w:rPr>
      </w:pPr>
    </w:p>
    <w:p w14:paraId="768269B1" w14:textId="77777777" w:rsidR="00164FD0" w:rsidRPr="00C0504F" w:rsidRDefault="00164FD0" w:rsidP="00164FD0">
      <w:pPr>
        <w:rPr>
          <w:rFonts w:cs="Arial"/>
          <w:lang w:val="en-GB"/>
        </w:rPr>
      </w:pPr>
    </w:p>
    <w:p w14:paraId="041DA5AA" w14:textId="54E3D4DB" w:rsidR="00164FD0" w:rsidRPr="00C0504F" w:rsidRDefault="00164FD0" w:rsidP="00164FD0">
      <w:pPr>
        <w:rPr>
          <w:rFonts w:cs="Arial"/>
          <w:b/>
          <w:bCs/>
          <w:lang w:val="en-GB"/>
        </w:rPr>
      </w:pPr>
      <w:r w:rsidRPr="00C0504F">
        <w:rPr>
          <w:rFonts w:cs="Arial"/>
          <w:b/>
          <w:bCs/>
          <w:lang w:val="en-GB"/>
        </w:rPr>
        <w:t xml:space="preserve">11. </w:t>
      </w:r>
      <w:r w:rsidR="00E10885" w:rsidRPr="00C0504F">
        <w:rPr>
          <w:rFonts w:cs="Arial"/>
          <w:b/>
          <w:bCs/>
          <w:lang w:val="en-GB"/>
        </w:rPr>
        <w:t>Measures for internal IT and IT security governance and management</w:t>
      </w:r>
    </w:p>
    <w:p w14:paraId="00690FB4" w14:textId="0008DF3A" w:rsidR="00164FD0" w:rsidRPr="00C0504F" w:rsidRDefault="00000000" w:rsidP="00164FD0">
      <w:pPr>
        <w:rPr>
          <w:rFonts w:cs="Arial"/>
          <w:lang w:val="en-GB"/>
        </w:rPr>
      </w:pPr>
      <w:sdt>
        <w:sdtPr>
          <w:rPr>
            <w:rFonts w:cs="Arial"/>
            <w:lang w:val="en-GB"/>
          </w:rPr>
          <w:id w:val="195050420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A6E53" w:rsidRPr="001A6E53">
        <w:rPr>
          <w:rFonts w:cs="Arial"/>
          <w:lang w:val="en-GB"/>
        </w:rPr>
        <w:t>IT security</w:t>
      </w:r>
      <w:r w:rsidR="001A6E53">
        <w:rPr>
          <w:rFonts w:cs="Arial"/>
          <w:lang w:val="en-GB"/>
        </w:rPr>
        <w:t xml:space="preserve"> guideline</w:t>
      </w:r>
    </w:p>
    <w:p w14:paraId="598C0E8F" w14:textId="39FA0938" w:rsidR="00164FD0" w:rsidRPr="00C0504F" w:rsidRDefault="00000000" w:rsidP="00164FD0">
      <w:pPr>
        <w:rPr>
          <w:rFonts w:cs="Arial"/>
          <w:lang w:val="en-GB"/>
        </w:rPr>
      </w:pPr>
      <w:sdt>
        <w:sdtPr>
          <w:rPr>
            <w:rFonts w:cs="Arial"/>
            <w:lang w:val="en-GB"/>
          </w:rPr>
          <w:id w:val="-15550726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A00E8">
        <w:rPr>
          <w:rFonts w:cs="Arial"/>
          <w:lang w:val="en-GB"/>
        </w:rPr>
        <w:t>IT administration guideline</w:t>
      </w:r>
    </w:p>
    <w:p w14:paraId="6D175732" w14:textId="2B045B1B" w:rsidR="00164FD0" w:rsidRPr="00C0504F" w:rsidRDefault="00000000" w:rsidP="00164FD0">
      <w:pPr>
        <w:rPr>
          <w:rFonts w:cs="Arial"/>
          <w:lang w:val="en-GB"/>
        </w:rPr>
      </w:pPr>
      <w:sdt>
        <w:sdtPr>
          <w:rPr>
            <w:rFonts w:cs="Arial"/>
            <w:lang w:val="en-GB"/>
          </w:rPr>
          <w:id w:val="-75050030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23C8A" w:rsidRPr="00723C8A">
        <w:rPr>
          <w:rFonts w:cs="Arial"/>
          <w:lang w:val="en-GB"/>
        </w:rPr>
        <w:t>Regular compliance audits / reviews</w:t>
      </w:r>
    </w:p>
    <w:p w14:paraId="3378F9D3" w14:textId="501198FC" w:rsidR="00164FD0" w:rsidRPr="00C0504F" w:rsidRDefault="00000000" w:rsidP="00164FD0">
      <w:pPr>
        <w:rPr>
          <w:rFonts w:cs="Arial"/>
          <w:lang w:val="en-GB"/>
        </w:rPr>
      </w:pPr>
      <w:sdt>
        <w:sdtPr>
          <w:rPr>
            <w:rFonts w:cs="Arial"/>
            <w:lang w:val="en-GB"/>
          </w:rPr>
          <w:id w:val="-179111806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95E8B">
        <w:rPr>
          <w:rFonts w:cs="Arial"/>
          <w:lang w:val="en-GB"/>
        </w:rPr>
        <w:t xml:space="preserve">Register </w:t>
      </w:r>
      <w:r w:rsidR="003A15E3">
        <w:rPr>
          <w:rFonts w:cs="Arial"/>
          <w:lang w:val="en-GB"/>
        </w:rPr>
        <w:t>of IT systems</w:t>
      </w:r>
    </w:p>
    <w:p w14:paraId="4314D36B" w14:textId="0A4DC729" w:rsidR="00164FD0" w:rsidRPr="00C0504F" w:rsidRDefault="00000000" w:rsidP="00164FD0">
      <w:pPr>
        <w:rPr>
          <w:rFonts w:cs="Arial"/>
          <w:lang w:val="en-GB"/>
        </w:rPr>
      </w:pPr>
      <w:sdt>
        <w:sdtPr>
          <w:rPr>
            <w:rFonts w:cs="Arial"/>
            <w:lang w:val="en-GB"/>
          </w:rPr>
          <w:id w:val="-15145427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301D1" w:rsidRPr="009301D1">
        <w:rPr>
          <w:rFonts w:cs="Arial"/>
          <w:lang w:val="en-GB"/>
        </w:rPr>
        <w:t>Training of employees on data security</w:t>
      </w:r>
    </w:p>
    <w:p w14:paraId="10FF7974" w14:textId="69F701EE" w:rsidR="00164FD0" w:rsidRPr="00C0504F" w:rsidRDefault="00000000" w:rsidP="00164FD0">
      <w:pPr>
        <w:rPr>
          <w:rFonts w:cs="Arial"/>
          <w:lang w:val="en-GB"/>
        </w:rPr>
      </w:pPr>
      <w:sdt>
        <w:sdtPr>
          <w:rPr>
            <w:rFonts w:cs="Arial"/>
            <w:lang w:val="en-GB"/>
          </w:rPr>
          <w:id w:val="14894703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Regular system review/evaluation</w:t>
      </w:r>
    </w:p>
    <w:p w14:paraId="33E318DB" w14:textId="41DB7755" w:rsidR="00164FD0" w:rsidRPr="00C0504F" w:rsidRDefault="00000000" w:rsidP="00164FD0">
      <w:pPr>
        <w:rPr>
          <w:rFonts w:cs="Arial"/>
          <w:lang w:val="en-GB"/>
        </w:rPr>
      </w:pPr>
      <w:sdt>
        <w:sdtPr>
          <w:rPr>
            <w:rFonts w:cs="Arial"/>
            <w:lang w:val="en-GB"/>
          </w:rPr>
          <w:id w:val="-13379220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IT team with assigned roles/responsibilities</w:t>
      </w:r>
    </w:p>
    <w:p w14:paraId="2A3D4880" w14:textId="438E78DB" w:rsidR="00164FD0" w:rsidRPr="00C0504F" w:rsidRDefault="00000000" w:rsidP="00164FD0">
      <w:pPr>
        <w:rPr>
          <w:rFonts w:cs="Arial"/>
          <w:lang w:val="en-GB"/>
        </w:rPr>
      </w:pPr>
      <w:sdt>
        <w:sdtPr>
          <w:rPr>
            <w:rFonts w:cs="Arial"/>
            <w:lang w:val="en-GB"/>
          </w:rPr>
          <w:id w:val="-9401464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F0FEA">
        <w:rPr>
          <w:rFonts w:cs="Arial"/>
          <w:lang w:val="en-GB"/>
        </w:rPr>
        <w:t>Incident</w:t>
      </w:r>
      <w:r w:rsidR="0054406B">
        <w:rPr>
          <w:rFonts w:cs="Arial"/>
          <w:lang w:val="en-GB"/>
        </w:rPr>
        <w:t>-m</w:t>
      </w:r>
      <w:r w:rsidR="00BF0FEA" w:rsidRPr="00BF0FEA">
        <w:rPr>
          <w:rFonts w:cs="Arial"/>
          <w:lang w:val="en-GB"/>
        </w:rPr>
        <w:t xml:space="preserve">anagement </w:t>
      </w:r>
      <w:r w:rsidR="0054406B">
        <w:rPr>
          <w:rFonts w:cs="Arial"/>
          <w:lang w:val="en-GB"/>
        </w:rPr>
        <w:t>g</w:t>
      </w:r>
      <w:r w:rsidR="00BF0FEA" w:rsidRPr="00BF0FEA">
        <w:rPr>
          <w:rFonts w:cs="Arial"/>
          <w:lang w:val="en-GB"/>
        </w:rPr>
        <w:t>uidelines</w:t>
      </w:r>
    </w:p>
    <w:p w14:paraId="12A0071C" w14:textId="2B2DD4CA" w:rsidR="007004CA" w:rsidRDefault="00000000" w:rsidP="00164FD0">
      <w:pPr>
        <w:rPr>
          <w:rFonts w:cs="Arial"/>
          <w:lang w:val="en-GB"/>
        </w:rPr>
      </w:pPr>
      <w:sdt>
        <w:sdtPr>
          <w:rPr>
            <w:rFonts w:cs="Arial"/>
            <w:lang w:val="en-GB"/>
          </w:rPr>
          <w:id w:val="123056841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004CA" w:rsidRPr="007004CA">
        <w:rPr>
          <w:rFonts w:cs="Arial"/>
          <w:lang w:val="en-GB"/>
        </w:rPr>
        <w:t xml:space="preserve">Risk assessment and risk management measures at all </w:t>
      </w:r>
      <w:r w:rsidR="00436940">
        <w:rPr>
          <w:rFonts w:cs="Arial"/>
          <w:lang w:val="en-GB"/>
        </w:rPr>
        <w:t xml:space="preserve">stages </w:t>
      </w:r>
      <w:r w:rsidR="007004CA" w:rsidRPr="007004CA">
        <w:rPr>
          <w:rFonts w:cs="Arial"/>
          <w:lang w:val="en-GB"/>
        </w:rPr>
        <w:t>and levels</w:t>
      </w:r>
    </w:p>
    <w:p w14:paraId="0C132028" w14:textId="203D7D2A" w:rsidR="00164FD0" w:rsidRPr="00C0504F" w:rsidRDefault="00000000" w:rsidP="00164FD0">
      <w:pPr>
        <w:rPr>
          <w:rFonts w:cs="Arial"/>
          <w:lang w:val="en-GB"/>
        </w:rPr>
      </w:pPr>
      <w:sdt>
        <w:sdtPr>
          <w:rPr>
            <w:rFonts w:cs="Arial"/>
            <w:lang w:val="en-GB"/>
          </w:rPr>
          <w:id w:val="209589081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54C56736"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7925C1" w14:textId="77777777" w:rsidTr="0079176A">
        <w:tc>
          <w:tcPr>
            <w:tcW w:w="9060" w:type="dxa"/>
          </w:tcPr>
          <w:p w14:paraId="341563CD" w14:textId="666435A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3A27981" w14:textId="77777777" w:rsidR="00164FD0" w:rsidRPr="00C0504F" w:rsidRDefault="00164FD0" w:rsidP="0079176A">
            <w:pPr>
              <w:rPr>
                <w:rFonts w:eastAsia="Calibri" w:cs="Arial"/>
                <w:sz w:val="22"/>
                <w:szCs w:val="22"/>
                <w:lang w:val="en-GB"/>
              </w:rPr>
            </w:pPr>
          </w:p>
          <w:p w14:paraId="7B1C0F05" w14:textId="77777777" w:rsidR="00164FD0" w:rsidRPr="00C0504F" w:rsidRDefault="00164FD0" w:rsidP="0079176A">
            <w:pPr>
              <w:rPr>
                <w:rFonts w:cs="Arial"/>
                <w:sz w:val="22"/>
                <w:szCs w:val="22"/>
                <w:lang w:val="en-GB"/>
              </w:rPr>
            </w:pPr>
          </w:p>
        </w:tc>
      </w:tr>
    </w:tbl>
    <w:p w14:paraId="08AA4F88" w14:textId="01671FE4" w:rsidR="00164FD0" w:rsidRPr="00C0504F" w:rsidRDefault="00164FD0" w:rsidP="00164FD0">
      <w:pPr>
        <w:rPr>
          <w:rFonts w:cs="Arial"/>
          <w:lang w:val="en-GB"/>
        </w:rPr>
      </w:pPr>
    </w:p>
    <w:p w14:paraId="6C3F21C0" w14:textId="77777777" w:rsidR="00164FD0" w:rsidRPr="00C0504F" w:rsidRDefault="00164FD0">
      <w:pPr>
        <w:spacing w:after="160" w:line="259" w:lineRule="auto"/>
        <w:rPr>
          <w:rFonts w:cs="Arial"/>
          <w:lang w:val="en-GB"/>
        </w:rPr>
      </w:pPr>
      <w:r w:rsidRPr="00C0504F">
        <w:rPr>
          <w:rFonts w:cs="Arial"/>
          <w:lang w:val="en-GB"/>
        </w:rPr>
        <w:br w:type="page"/>
      </w:r>
    </w:p>
    <w:p w14:paraId="5C526275" w14:textId="4076D0AA" w:rsidR="00164FD0" w:rsidRPr="000E52D7" w:rsidRDefault="00164FD0" w:rsidP="00164FD0">
      <w:pPr>
        <w:rPr>
          <w:rFonts w:cs="Arial"/>
          <w:b/>
          <w:bCs/>
          <w:lang w:val="en-GB"/>
        </w:rPr>
      </w:pPr>
      <w:r w:rsidRPr="000E52D7">
        <w:rPr>
          <w:rFonts w:cs="Arial"/>
          <w:b/>
          <w:bCs/>
          <w:lang w:val="en-GB"/>
        </w:rPr>
        <w:lastRenderedPageBreak/>
        <w:t xml:space="preserve">12. </w:t>
      </w:r>
      <w:r w:rsidR="00E10885" w:rsidRPr="000E52D7">
        <w:rPr>
          <w:rFonts w:cs="Arial"/>
          <w:b/>
          <w:bCs/>
          <w:lang w:val="en-GB"/>
        </w:rPr>
        <w:t>Measures for certification/assurance of processes and products</w:t>
      </w:r>
    </w:p>
    <w:p w14:paraId="5F981AC3" w14:textId="4FD7DBF9" w:rsidR="00164FD0" w:rsidRPr="000E52D7" w:rsidRDefault="00000000" w:rsidP="00164FD0">
      <w:pPr>
        <w:rPr>
          <w:rFonts w:cs="Arial"/>
          <w:lang w:val="en-GB"/>
        </w:rPr>
      </w:pPr>
      <w:sdt>
        <w:sdtPr>
          <w:rPr>
            <w:rFonts w:cs="Arial"/>
            <w:lang w:val="en-GB"/>
          </w:rPr>
          <w:id w:val="-1815875402"/>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ISO 9001 - </w:t>
      </w:r>
      <w:r w:rsidR="00586B86" w:rsidRPr="000E52D7">
        <w:rPr>
          <w:rFonts w:cs="Arial"/>
          <w:i/>
          <w:iCs/>
          <w:lang w:val="en-GB"/>
        </w:rPr>
        <w:t>Quality Management</w:t>
      </w:r>
    </w:p>
    <w:p w14:paraId="69479922" w14:textId="7CC22C32" w:rsidR="00164FD0" w:rsidRPr="000E52D7" w:rsidRDefault="00000000" w:rsidP="00164FD0">
      <w:pPr>
        <w:rPr>
          <w:rFonts w:cs="Arial"/>
          <w:lang w:val="en-GB"/>
        </w:rPr>
      </w:pPr>
      <w:sdt>
        <w:sdtPr>
          <w:rPr>
            <w:rFonts w:cs="Arial"/>
            <w:lang w:val="en-GB"/>
          </w:rPr>
          <w:id w:val="-1782709488"/>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w:t>
      </w:r>
      <w:r w:rsidR="00164FD0" w:rsidRPr="000E52D7">
        <w:rPr>
          <w:rFonts w:cs="Arial"/>
          <w:lang w:val="en-GB"/>
        </w:rPr>
        <w:t xml:space="preserve">ISO 27001 - </w:t>
      </w:r>
      <w:r w:rsidR="00A70965" w:rsidRPr="000E52D7">
        <w:rPr>
          <w:rFonts w:cs="Arial"/>
          <w:i/>
          <w:iCs/>
          <w:lang w:val="en-GB"/>
        </w:rPr>
        <w:t>Information technology</w:t>
      </w:r>
      <w:r w:rsidR="00E05AAA" w:rsidRPr="000E52D7">
        <w:rPr>
          <w:rFonts w:cs="Arial"/>
          <w:i/>
          <w:iCs/>
          <w:lang w:val="en-GB"/>
        </w:rPr>
        <w:t xml:space="preserve"> management system</w:t>
      </w:r>
    </w:p>
    <w:p w14:paraId="7ACA9593" w14:textId="4B83A020" w:rsidR="00164FD0" w:rsidRPr="000E52D7" w:rsidRDefault="00000000" w:rsidP="00164FD0">
      <w:pPr>
        <w:rPr>
          <w:rFonts w:cs="Arial"/>
          <w:lang w:val="en-GB"/>
        </w:rPr>
      </w:pPr>
      <w:sdt>
        <w:sdtPr>
          <w:rPr>
            <w:rFonts w:cs="Arial"/>
            <w:lang w:val="en-GB"/>
          </w:rPr>
          <w:id w:val="-485632301"/>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E52D7" w:rsidRPr="000E52D7">
        <w:rPr>
          <w:rFonts w:cs="Arial"/>
          <w:lang w:val="en-GB"/>
        </w:rPr>
        <w:t>Implementation</w:t>
      </w:r>
      <w:r w:rsidR="000E52D7" w:rsidRPr="000E52D7">
        <w:rPr>
          <w:lang w:val="en-GB"/>
        </w:rPr>
        <w:t xml:space="preserve"> </w:t>
      </w:r>
      <w:r w:rsidR="000E52D7" w:rsidRPr="000E52D7">
        <w:rPr>
          <w:rFonts w:cs="Arial"/>
          <w:lang w:val="en-GB"/>
        </w:rPr>
        <w:t xml:space="preserve">of </w:t>
      </w:r>
      <w:r w:rsidR="00164FD0" w:rsidRPr="000E52D7">
        <w:rPr>
          <w:rFonts w:cs="Arial"/>
          <w:lang w:val="en-GB"/>
        </w:rPr>
        <w:t xml:space="preserve">ISO 27701 - </w:t>
      </w:r>
      <w:r w:rsidR="00DD765F" w:rsidRPr="00DD765F">
        <w:rPr>
          <w:rFonts w:cs="Arial"/>
          <w:i/>
          <w:iCs/>
          <w:lang w:val="en-GB"/>
        </w:rPr>
        <w:t>Privacy Information Management System</w:t>
      </w:r>
    </w:p>
    <w:p w14:paraId="48D91BA4" w14:textId="0ED22706" w:rsidR="00164FD0" w:rsidRPr="000E52D7" w:rsidRDefault="00000000" w:rsidP="00164FD0">
      <w:pPr>
        <w:rPr>
          <w:rFonts w:cs="Arial"/>
          <w:lang w:val="en-GB"/>
        </w:rPr>
      </w:pPr>
      <w:sdt>
        <w:sdtPr>
          <w:rPr>
            <w:rFonts w:cs="Arial"/>
            <w:lang w:val="en-GB"/>
          </w:rPr>
          <w:id w:val="399872331"/>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655BC" w:rsidRPr="00C655BC">
        <w:rPr>
          <w:rFonts w:cs="Arial"/>
          <w:lang w:val="en-GB"/>
        </w:rPr>
        <w:t>GDPR</w:t>
      </w:r>
      <w:r w:rsidR="009B008F">
        <w:rPr>
          <w:rFonts w:cs="Arial"/>
          <w:lang w:val="en-GB"/>
        </w:rPr>
        <w:t>-</w:t>
      </w:r>
      <w:r w:rsidR="00C655BC" w:rsidRPr="00C655BC">
        <w:rPr>
          <w:rFonts w:cs="Arial"/>
          <w:lang w:val="en-GB"/>
        </w:rPr>
        <w:t>Certification – Data Protection Management</w:t>
      </w:r>
    </w:p>
    <w:p w14:paraId="7913423C" w14:textId="77777777" w:rsidR="004E27DB" w:rsidRDefault="00000000" w:rsidP="00164FD0">
      <w:pPr>
        <w:rPr>
          <w:rFonts w:cs="Arial"/>
          <w:lang w:val="en-GB"/>
        </w:rPr>
      </w:pPr>
      <w:sdt>
        <w:sdtPr>
          <w:rPr>
            <w:rFonts w:cs="Arial"/>
            <w:lang w:val="en-GB"/>
          </w:rPr>
          <w:id w:val="-315502272"/>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4E27DB" w:rsidRPr="004E27DB">
        <w:rPr>
          <w:rFonts w:cs="Arial"/>
          <w:lang w:val="en-GB"/>
        </w:rPr>
        <w:t xml:space="preserve">Overview of the regulations applicable to products/services/processes </w:t>
      </w:r>
    </w:p>
    <w:p w14:paraId="28650E3B" w14:textId="2575C807" w:rsidR="00164FD0" w:rsidRPr="000E52D7" w:rsidRDefault="00000000" w:rsidP="00164FD0">
      <w:pPr>
        <w:rPr>
          <w:rFonts w:cs="Arial"/>
          <w:lang w:val="en-GB"/>
        </w:rPr>
      </w:pPr>
      <w:sdt>
        <w:sdtPr>
          <w:rPr>
            <w:rFonts w:cs="Arial"/>
            <w:lang w:val="en-GB"/>
          </w:rPr>
          <w:id w:val="-1795440786"/>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Identification of industry-specific standards</w:t>
      </w:r>
    </w:p>
    <w:p w14:paraId="47DFBF54" w14:textId="4FD0841A" w:rsidR="00164FD0" w:rsidRPr="000E52D7" w:rsidRDefault="00000000" w:rsidP="00164FD0">
      <w:pPr>
        <w:rPr>
          <w:rFonts w:cs="Arial"/>
          <w:lang w:val="en-GB"/>
        </w:rPr>
      </w:pPr>
      <w:sdt>
        <w:sdtPr>
          <w:rPr>
            <w:rFonts w:cs="Arial"/>
            <w:lang w:val="en-GB"/>
          </w:rPr>
          <w:id w:val="2040383517"/>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Regular internal and/or external audits</w:t>
      </w:r>
    </w:p>
    <w:p w14:paraId="6DBBE7CF" w14:textId="05293448" w:rsidR="00164FD0" w:rsidRPr="000E52D7" w:rsidRDefault="00000000" w:rsidP="00164FD0">
      <w:pPr>
        <w:rPr>
          <w:rFonts w:cs="Arial"/>
          <w:lang w:val="en-GB"/>
        </w:rPr>
      </w:pPr>
      <w:sdt>
        <w:sdtPr>
          <w:rPr>
            <w:rFonts w:cs="Arial"/>
            <w:lang w:val="en-GB"/>
          </w:rPr>
          <w:id w:val="2106611490"/>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Assignment of audit responsibilities to certified experts</w:t>
      </w:r>
    </w:p>
    <w:p w14:paraId="5CB8D86C" w14:textId="0E90C3F9" w:rsidR="00164FD0" w:rsidRPr="000E52D7" w:rsidRDefault="00000000" w:rsidP="00164FD0">
      <w:pPr>
        <w:rPr>
          <w:rFonts w:cs="Arial"/>
          <w:lang w:val="en-GB"/>
        </w:rPr>
      </w:pPr>
      <w:sdt>
        <w:sdtPr>
          <w:rPr>
            <w:rFonts w:cs="Arial"/>
            <w:lang w:val="en-GB"/>
          </w:rPr>
          <w:id w:val="169839664"/>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9A4193" w:rsidRPr="009A4193">
        <w:rPr>
          <w:rFonts w:cs="Arial"/>
          <w:lang w:val="en-GB"/>
        </w:rPr>
        <w:t>Regular check for new requirements and renewal of certificates</w:t>
      </w:r>
    </w:p>
    <w:p w14:paraId="3A539A8D" w14:textId="444831C4" w:rsidR="00164FD0" w:rsidRPr="000E52D7" w:rsidRDefault="00000000" w:rsidP="00164FD0">
      <w:pPr>
        <w:rPr>
          <w:rFonts w:cs="Arial"/>
          <w:lang w:val="en-GB"/>
        </w:rPr>
      </w:pPr>
      <w:sdt>
        <w:sdtPr>
          <w:rPr>
            <w:rFonts w:cs="Arial"/>
            <w:lang w:val="en-GB"/>
          </w:rPr>
          <w:id w:val="1991600309"/>
          <w14:checkbox>
            <w14:checked w14:val="0"/>
            <w14:checkedState w14:val="2612" w14:font="MS Gothic"/>
            <w14:uncheckedState w14:val="2610" w14:font="MS Gothic"/>
          </w14:checkbox>
        </w:sdt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32386" w:rsidRPr="000E52D7">
        <w:rPr>
          <w:rFonts w:cs="Arial"/>
          <w:highlight w:val="lightGray"/>
          <w:lang w:val="en-GB"/>
        </w:rPr>
        <w:fldChar w:fldCharType="begin">
          <w:ffData>
            <w:name w:val="Text26"/>
            <w:enabled/>
            <w:calcOnExit w:val="0"/>
            <w:textInput/>
          </w:ffData>
        </w:fldChar>
      </w:r>
      <w:r w:rsidR="00C32386" w:rsidRPr="000E52D7">
        <w:rPr>
          <w:rFonts w:cs="Arial"/>
          <w:highlight w:val="lightGray"/>
          <w:lang w:val="en-GB"/>
        </w:rPr>
        <w:instrText xml:space="preserve"> FORMTEXT </w:instrText>
      </w:r>
      <w:r w:rsidR="00C32386" w:rsidRPr="000E52D7">
        <w:rPr>
          <w:rFonts w:cs="Arial"/>
          <w:highlight w:val="lightGray"/>
          <w:lang w:val="en-GB"/>
        </w:rPr>
      </w:r>
      <w:r w:rsidR="00C32386" w:rsidRPr="000E52D7">
        <w:rPr>
          <w:rFonts w:cs="Arial"/>
          <w:highlight w:val="lightGray"/>
          <w:lang w:val="en-GB"/>
        </w:rPr>
        <w:fldChar w:fldCharType="separate"/>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fldChar w:fldCharType="end"/>
      </w:r>
    </w:p>
    <w:p w14:paraId="345CDB9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52F43C8" w14:textId="77777777" w:rsidTr="0079176A">
        <w:tc>
          <w:tcPr>
            <w:tcW w:w="9060" w:type="dxa"/>
          </w:tcPr>
          <w:p w14:paraId="69618E9D" w14:textId="4590E65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EA91DE9" w14:textId="77777777" w:rsidR="00164FD0" w:rsidRPr="00C0504F" w:rsidRDefault="00164FD0" w:rsidP="0079176A">
            <w:pPr>
              <w:rPr>
                <w:rFonts w:eastAsia="Calibri" w:cs="Arial"/>
                <w:sz w:val="22"/>
                <w:szCs w:val="22"/>
                <w:lang w:val="en-GB"/>
              </w:rPr>
            </w:pPr>
          </w:p>
          <w:p w14:paraId="18ED5DAC" w14:textId="77777777" w:rsidR="00164FD0" w:rsidRPr="00C0504F" w:rsidRDefault="00164FD0" w:rsidP="0079176A">
            <w:pPr>
              <w:rPr>
                <w:rFonts w:cs="Arial"/>
                <w:sz w:val="22"/>
                <w:szCs w:val="22"/>
                <w:lang w:val="en-GB"/>
              </w:rPr>
            </w:pPr>
          </w:p>
        </w:tc>
      </w:tr>
    </w:tbl>
    <w:p w14:paraId="6148479D" w14:textId="77777777" w:rsidR="00164FD0" w:rsidRPr="00C0504F" w:rsidRDefault="00164FD0" w:rsidP="00164FD0">
      <w:pPr>
        <w:rPr>
          <w:rFonts w:cs="Arial"/>
          <w:lang w:val="en-GB"/>
        </w:rPr>
      </w:pPr>
    </w:p>
    <w:p w14:paraId="2CF04AD2" w14:textId="77777777" w:rsidR="00164FD0" w:rsidRPr="00C0504F" w:rsidRDefault="00164FD0" w:rsidP="00164FD0">
      <w:pPr>
        <w:rPr>
          <w:rFonts w:cs="Arial"/>
          <w:lang w:val="en-GB"/>
        </w:rPr>
      </w:pPr>
    </w:p>
    <w:p w14:paraId="19732CA3" w14:textId="2143859E" w:rsidR="00164FD0" w:rsidRPr="00C0504F" w:rsidRDefault="00164FD0" w:rsidP="00164FD0">
      <w:pPr>
        <w:rPr>
          <w:rFonts w:cs="Arial"/>
          <w:b/>
          <w:bCs/>
          <w:lang w:val="en-GB"/>
        </w:rPr>
      </w:pPr>
      <w:r w:rsidRPr="00C0504F">
        <w:rPr>
          <w:rFonts w:cs="Arial"/>
          <w:b/>
          <w:bCs/>
          <w:lang w:val="en-GB"/>
        </w:rPr>
        <w:t xml:space="preserve">13. </w:t>
      </w:r>
      <w:r w:rsidR="00E10885" w:rsidRPr="00C0504F">
        <w:rPr>
          <w:rFonts w:cs="Arial"/>
          <w:b/>
          <w:bCs/>
          <w:lang w:val="en-GB"/>
        </w:rPr>
        <w:t>Measures for ensuring data minimisation</w:t>
      </w:r>
    </w:p>
    <w:p w14:paraId="72843497" w14:textId="20A65CD6" w:rsidR="00164FD0" w:rsidRPr="00C0504F" w:rsidRDefault="00000000" w:rsidP="00164FD0">
      <w:pPr>
        <w:rPr>
          <w:rFonts w:cs="Arial"/>
          <w:lang w:val="en-GB"/>
        </w:rPr>
      </w:pPr>
      <w:sdt>
        <w:sdtPr>
          <w:rPr>
            <w:rFonts w:cs="Arial"/>
            <w:lang w:val="en-GB"/>
          </w:rPr>
          <w:id w:val="19296738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4193" w:rsidRPr="009A4193">
        <w:rPr>
          <w:rFonts w:cs="Arial"/>
          <w:lang w:val="en-GB"/>
        </w:rPr>
        <w:t>Identification of the purpose of the processing</w:t>
      </w:r>
    </w:p>
    <w:p w14:paraId="54E27AB7" w14:textId="58059E56" w:rsidR="00164FD0" w:rsidRPr="00C0504F" w:rsidRDefault="00000000" w:rsidP="00164FD0">
      <w:pPr>
        <w:rPr>
          <w:rFonts w:cs="Arial"/>
          <w:lang w:val="en-GB"/>
        </w:rPr>
      </w:pPr>
      <w:sdt>
        <w:sdtPr>
          <w:rPr>
            <w:rFonts w:cs="Arial"/>
            <w:lang w:val="en-GB"/>
          </w:rPr>
          <w:id w:val="169587395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D4415" w:rsidRPr="00CD4415">
        <w:rPr>
          <w:rFonts w:cs="Arial"/>
          <w:lang w:val="en-GB"/>
        </w:rPr>
        <w:t xml:space="preserve">Assessment of the </w:t>
      </w:r>
      <w:r w:rsidR="006D25FA">
        <w:rPr>
          <w:rFonts w:cs="Arial"/>
          <w:lang w:val="en-GB"/>
        </w:rPr>
        <w:t>connection</w:t>
      </w:r>
      <w:r w:rsidR="00CD4415" w:rsidRPr="00CD4415">
        <w:rPr>
          <w:rFonts w:cs="Arial"/>
          <w:lang w:val="en-GB"/>
        </w:rPr>
        <w:t xml:space="preserve"> between processing and purpose</w:t>
      </w:r>
    </w:p>
    <w:p w14:paraId="0F8AB40C" w14:textId="513B7F9E" w:rsidR="00164FD0" w:rsidRPr="00C0504F" w:rsidRDefault="00000000" w:rsidP="00C32386">
      <w:pPr>
        <w:ind w:left="284" w:hanging="284"/>
        <w:rPr>
          <w:rFonts w:cs="Arial"/>
          <w:lang w:val="en-GB"/>
        </w:rPr>
      </w:pPr>
      <w:sdt>
        <w:sdtPr>
          <w:rPr>
            <w:rFonts w:cs="Arial"/>
            <w:lang w:val="en-GB"/>
          </w:rPr>
          <w:id w:val="-181617480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D5C4D" w:rsidRPr="005D5C4D">
        <w:rPr>
          <w:rFonts w:cs="Arial"/>
          <w:lang w:val="en-GB"/>
        </w:rPr>
        <w:t>Assessment of the scope and quality of the data processed in relation to the purpose</w:t>
      </w:r>
    </w:p>
    <w:p w14:paraId="5729E39C" w14:textId="4AFA13BB" w:rsidR="00164FD0" w:rsidRPr="00C0504F" w:rsidRDefault="00000000" w:rsidP="00164FD0">
      <w:pPr>
        <w:rPr>
          <w:rFonts w:cs="Arial"/>
          <w:lang w:val="en-GB"/>
        </w:rPr>
      </w:pPr>
      <w:sdt>
        <w:sdtPr>
          <w:rPr>
            <w:rFonts w:cs="Arial"/>
            <w:lang w:val="en-GB"/>
          </w:rPr>
          <w:id w:val="174846081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5019E" w:rsidRPr="0075019E">
        <w:rPr>
          <w:rFonts w:cs="Arial"/>
          <w:lang w:val="en-GB"/>
        </w:rPr>
        <w:t>Identification of the applicable retention periods</w:t>
      </w:r>
    </w:p>
    <w:p w14:paraId="7D0DBACC" w14:textId="74166710" w:rsidR="00164FD0" w:rsidRPr="00C0504F" w:rsidRDefault="00000000" w:rsidP="00164FD0">
      <w:pPr>
        <w:rPr>
          <w:rFonts w:cs="Arial"/>
          <w:lang w:val="en-GB"/>
        </w:rPr>
      </w:pPr>
      <w:sdt>
        <w:sdtPr>
          <w:rPr>
            <w:rFonts w:cs="Arial"/>
            <w:lang w:val="en-GB"/>
          </w:rPr>
          <w:id w:val="-14297393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4350" w:rsidRPr="007F4350">
        <w:rPr>
          <w:rFonts w:cs="Arial"/>
          <w:lang w:val="en-GB"/>
        </w:rPr>
        <w:t>Secure deletion of data after expiry of the retention period</w:t>
      </w:r>
    </w:p>
    <w:p w14:paraId="12C4303A" w14:textId="68B2CA89" w:rsidR="00164FD0" w:rsidRPr="00C0504F" w:rsidRDefault="00000000" w:rsidP="00164FD0">
      <w:pPr>
        <w:rPr>
          <w:rFonts w:cs="Arial"/>
          <w:lang w:val="en-GB"/>
        </w:rPr>
      </w:pPr>
      <w:sdt>
        <w:sdtPr>
          <w:rPr>
            <w:rFonts w:cs="Arial"/>
            <w:lang w:val="en-GB"/>
          </w:rPr>
          <w:id w:val="-158320492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B7AEE5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AC18FEE" w14:textId="77777777" w:rsidTr="0079176A">
        <w:tc>
          <w:tcPr>
            <w:tcW w:w="9060" w:type="dxa"/>
          </w:tcPr>
          <w:p w14:paraId="0615A40C" w14:textId="39C2892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7431530" w14:textId="77777777" w:rsidR="00164FD0" w:rsidRPr="00C0504F" w:rsidRDefault="00164FD0" w:rsidP="0079176A">
            <w:pPr>
              <w:rPr>
                <w:rFonts w:eastAsia="Calibri" w:cs="Arial"/>
                <w:sz w:val="22"/>
                <w:szCs w:val="22"/>
                <w:lang w:val="en-GB"/>
              </w:rPr>
            </w:pPr>
          </w:p>
          <w:p w14:paraId="33908816" w14:textId="77777777" w:rsidR="00164FD0" w:rsidRPr="00C0504F" w:rsidRDefault="00164FD0" w:rsidP="0079176A">
            <w:pPr>
              <w:rPr>
                <w:rFonts w:cs="Arial"/>
                <w:sz w:val="22"/>
                <w:szCs w:val="22"/>
                <w:lang w:val="en-GB"/>
              </w:rPr>
            </w:pPr>
          </w:p>
        </w:tc>
      </w:tr>
    </w:tbl>
    <w:p w14:paraId="7EBB726D" w14:textId="77777777" w:rsidR="00164FD0" w:rsidRPr="00C0504F" w:rsidRDefault="00164FD0" w:rsidP="00164FD0">
      <w:pPr>
        <w:rPr>
          <w:rFonts w:cs="Arial"/>
          <w:lang w:val="en-GB"/>
        </w:rPr>
      </w:pPr>
    </w:p>
    <w:p w14:paraId="7821BF0C" w14:textId="77777777" w:rsidR="00164FD0" w:rsidRPr="00C0504F" w:rsidRDefault="00164FD0" w:rsidP="00164FD0">
      <w:pPr>
        <w:rPr>
          <w:rFonts w:cs="Arial"/>
          <w:lang w:val="en-GB"/>
        </w:rPr>
      </w:pPr>
    </w:p>
    <w:p w14:paraId="41AB2E83" w14:textId="33CEA2F1" w:rsidR="00164FD0" w:rsidRPr="00C0504F" w:rsidRDefault="00164FD0" w:rsidP="00164FD0">
      <w:pPr>
        <w:rPr>
          <w:rFonts w:cs="Arial"/>
          <w:b/>
          <w:bCs/>
          <w:lang w:val="en-GB"/>
        </w:rPr>
      </w:pPr>
      <w:r w:rsidRPr="00C0504F">
        <w:rPr>
          <w:rFonts w:cs="Arial"/>
          <w:b/>
          <w:bCs/>
          <w:lang w:val="en-GB"/>
        </w:rPr>
        <w:t xml:space="preserve">14. </w:t>
      </w:r>
      <w:r w:rsidR="00E10885" w:rsidRPr="00C0504F">
        <w:rPr>
          <w:rFonts w:cs="Arial"/>
          <w:b/>
          <w:bCs/>
          <w:lang w:val="en-GB"/>
        </w:rPr>
        <w:t>Measures for ensuring data quality</w:t>
      </w:r>
    </w:p>
    <w:p w14:paraId="2634CA64" w14:textId="77777777" w:rsidR="008012E9" w:rsidRDefault="00000000" w:rsidP="00164FD0">
      <w:pPr>
        <w:rPr>
          <w:rFonts w:cs="Arial"/>
          <w:lang w:val="en-GB"/>
        </w:rPr>
      </w:pPr>
      <w:sdt>
        <w:sdtPr>
          <w:rPr>
            <w:rFonts w:cs="Arial"/>
            <w:lang w:val="en-GB"/>
          </w:rPr>
          <w:id w:val="-51962358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8012E9" w:rsidRPr="008012E9">
        <w:rPr>
          <w:rFonts w:cs="Arial"/>
          <w:lang w:val="en-GB"/>
        </w:rPr>
        <w:t xml:space="preserve">Data profiling and classification </w:t>
      </w:r>
    </w:p>
    <w:p w14:paraId="0BF34A57" w14:textId="4C6787C1" w:rsidR="00164FD0" w:rsidRPr="00C0504F" w:rsidRDefault="00000000" w:rsidP="00164FD0">
      <w:pPr>
        <w:rPr>
          <w:rFonts w:cs="Arial"/>
          <w:lang w:val="en-GB"/>
        </w:rPr>
      </w:pPr>
      <w:sdt>
        <w:sdtPr>
          <w:rPr>
            <w:rFonts w:cs="Arial"/>
            <w:lang w:val="en-GB"/>
          </w:rPr>
          <w:id w:val="-117063367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25CBB" w:rsidRPr="00125CBB">
        <w:rPr>
          <w:rFonts w:cs="Arial"/>
          <w:lang w:val="en-GB"/>
        </w:rPr>
        <w:t>Control of incoming or new data</w:t>
      </w:r>
    </w:p>
    <w:p w14:paraId="0F77B078" w14:textId="3CFFE723" w:rsidR="00164FD0" w:rsidRPr="00C0504F" w:rsidRDefault="00000000" w:rsidP="00164FD0">
      <w:pPr>
        <w:rPr>
          <w:rFonts w:cs="Arial"/>
          <w:lang w:val="en-GB"/>
        </w:rPr>
      </w:pPr>
      <w:sdt>
        <w:sdtPr>
          <w:rPr>
            <w:rFonts w:cs="Arial"/>
            <w:lang w:val="en-GB"/>
          </w:rPr>
          <w:id w:val="-27347625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B3480" w:rsidRPr="001B3480">
        <w:rPr>
          <w:rFonts w:cs="Arial"/>
          <w:lang w:val="en-GB"/>
        </w:rPr>
        <w:t>Logging of the input/</w:t>
      </w:r>
      <w:r w:rsidR="001B3480">
        <w:rPr>
          <w:rFonts w:cs="Arial"/>
          <w:lang w:val="en-GB"/>
        </w:rPr>
        <w:t>change</w:t>
      </w:r>
      <w:r w:rsidR="001B3480" w:rsidRPr="001B3480">
        <w:rPr>
          <w:rFonts w:cs="Arial"/>
          <w:lang w:val="en-GB"/>
        </w:rPr>
        <w:t xml:space="preserve"> of data</w:t>
      </w:r>
    </w:p>
    <w:p w14:paraId="7DB99C4B" w14:textId="38222139" w:rsidR="00164FD0" w:rsidRPr="00C0504F" w:rsidRDefault="00000000" w:rsidP="00164FD0">
      <w:pPr>
        <w:rPr>
          <w:rFonts w:cs="Arial"/>
          <w:lang w:val="en-GB"/>
        </w:rPr>
      </w:pPr>
      <w:sdt>
        <w:sdtPr>
          <w:rPr>
            <w:rFonts w:cs="Arial"/>
            <w:lang w:val="en-GB"/>
          </w:rPr>
          <w:id w:val="168571775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Assignment of rights for data entry</w:t>
      </w:r>
    </w:p>
    <w:p w14:paraId="54ADEBFF" w14:textId="63BC0721" w:rsidR="00164FD0" w:rsidRPr="00C0504F" w:rsidRDefault="00000000" w:rsidP="00164FD0">
      <w:pPr>
        <w:rPr>
          <w:rFonts w:cs="Arial"/>
          <w:lang w:val="en-GB"/>
        </w:rPr>
      </w:pPr>
      <w:sdt>
        <w:sdtPr>
          <w:rPr>
            <w:rFonts w:cs="Arial"/>
            <w:lang w:val="en-GB"/>
          </w:rPr>
          <w:id w:val="-110865365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Log retention</w:t>
      </w:r>
    </w:p>
    <w:p w14:paraId="2F436E21" w14:textId="4D4B07FD" w:rsidR="00164FD0" w:rsidRPr="00C0504F" w:rsidRDefault="00000000" w:rsidP="00C32386">
      <w:pPr>
        <w:ind w:left="284" w:hanging="284"/>
        <w:rPr>
          <w:rFonts w:cs="Arial"/>
          <w:lang w:val="en-GB"/>
        </w:rPr>
      </w:pPr>
      <w:sdt>
        <w:sdtPr>
          <w:rPr>
            <w:rFonts w:cs="Arial"/>
            <w:lang w:val="en-GB"/>
          </w:rPr>
          <w:id w:val="-51053717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21AD9" w:rsidRPr="00921AD9">
        <w:rPr>
          <w:rFonts w:cs="Arial"/>
          <w:lang w:val="en-GB"/>
        </w:rPr>
        <w:t>Traceability of users when entering, change of data (no user groups)</w:t>
      </w:r>
    </w:p>
    <w:p w14:paraId="48E4AF52" w14:textId="496C72DB" w:rsidR="00164FD0" w:rsidRPr="00C0504F" w:rsidRDefault="00000000" w:rsidP="00164FD0">
      <w:pPr>
        <w:rPr>
          <w:rFonts w:cs="Arial"/>
          <w:lang w:val="en-GB"/>
        </w:rPr>
      </w:pPr>
      <w:sdt>
        <w:sdtPr>
          <w:rPr>
            <w:rFonts w:cs="Arial"/>
            <w:lang w:val="en-GB"/>
          </w:rPr>
          <w:id w:val="4480181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Avoidance of duplicate data</w:t>
      </w:r>
    </w:p>
    <w:p w14:paraId="0826B3A2" w14:textId="4EE06F75" w:rsidR="00164FD0" w:rsidRPr="00C0504F" w:rsidRDefault="00000000" w:rsidP="00164FD0">
      <w:pPr>
        <w:rPr>
          <w:rFonts w:cs="Arial"/>
          <w:lang w:val="en-GB"/>
        </w:rPr>
      </w:pPr>
      <w:sdt>
        <w:sdtPr>
          <w:rPr>
            <w:rFonts w:cs="Arial"/>
            <w:lang w:val="en-GB"/>
          </w:rPr>
          <w:id w:val="-127216338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Identification of data requirements</w:t>
      </w:r>
    </w:p>
    <w:p w14:paraId="4FC61555" w14:textId="5ACDB473" w:rsidR="00164FD0" w:rsidRPr="00C0504F" w:rsidRDefault="00000000" w:rsidP="00164FD0">
      <w:pPr>
        <w:rPr>
          <w:rFonts w:cs="Arial"/>
          <w:lang w:val="en-GB"/>
        </w:rPr>
      </w:pPr>
      <w:sdt>
        <w:sdtPr>
          <w:rPr>
            <w:rFonts w:cs="Arial"/>
            <w:lang w:val="en-GB"/>
          </w:rPr>
          <w:id w:val="148234459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Application of data quality measures</w:t>
      </w:r>
    </w:p>
    <w:p w14:paraId="7D2D42A7" w14:textId="77AAE367" w:rsidR="00164FD0" w:rsidRPr="00C0504F" w:rsidRDefault="00000000" w:rsidP="00164FD0">
      <w:pPr>
        <w:rPr>
          <w:rFonts w:cs="Arial"/>
          <w:lang w:val="en-GB"/>
        </w:rPr>
      </w:pPr>
      <w:sdt>
        <w:sdtPr>
          <w:rPr>
            <w:rFonts w:cs="Arial"/>
            <w:lang w:val="en-GB"/>
          </w:rPr>
          <w:id w:val="34891011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C630CA2"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685D2B0" w14:textId="77777777" w:rsidTr="0079176A">
        <w:tc>
          <w:tcPr>
            <w:tcW w:w="9060" w:type="dxa"/>
          </w:tcPr>
          <w:p w14:paraId="0EE88862" w14:textId="717927D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9C4CFCD" w14:textId="77777777" w:rsidR="00164FD0" w:rsidRPr="00C0504F" w:rsidRDefault="00164FD0" w:rsidP="0079176A">
            <w:pPr>
              <w:rPr>
                <w:rFonts w:eastAsia="Calibri" w:cs="Arial"/>
                <w:sz w:val="22"/>
                <w:szCs w:val="22"/>
                <w:lang w:val="en-GB"/>
              </w:rPr>
            </w:pPr>
          </w:p>
          <w:p w14:paraId="5E64A7CA" w14:textId="77777777" w:rsidR="00164FD0" w:rsidRPr="00C0504F" w:rsidRDefault="00164FD0" w:rsidP="0079176A">
            <w:pPr>
              <w:rPr>
                <w:rFonts w:cs="Arial"/>
                <w:sz w:val="22"/>
                <w:szCs w:val="22"/>
                <w:lang w:val="en-GB"/>
              </w:rPr>
            </w:pPr>
          </w:p>
        </w:tc>
      </w:tr>
    </w:tbl>
    <w:p w14:paraId="66F08FC3" w14:textId="35F7B465" w:rsidR="00164FD0" w:rsidRDefault="00164FD0" w:rsidP="00164FD0">
      <w:pPr>
        <w:rPr>
          <w:rFonts w:cs="Arial"/>
          <w:lang w:val="en-GB"/>
        </w:rPr>
      </w:pPr>
    </w:p>
    <w:p w14:paraId="7AD046E7" w14:textId="77777777" w:rsidR="000446D6" w:rsidRPr="00C0504F" w:rsidRDefault="000446D6" w:rsidP="00164FD0">
      <w:pPr>
        <w:rPr>
          <w:rFonts w:cs="Arial"/>
          <w:lang w:val="en-GB"/>
        </w:rPr>
      </w:pPr>
    </w:p>
    <w:p w14:paraId="35C82646" w14:textId="77777777" w:rsidR="00164FD0" w:rsidRPr="00C0504F" w:rsidRDefault="00164FD0" w:rsidP="00164FD0">
      <w:pPr>
        <w:rPr>
          <w:rFonts w:cs="Arial"/>
          <w:lang w:val="en-GB"/>
        </w:rPr>
      </w:pPr>
    </w:p>
    <w:p w14:paraId="5A711DA0" w14:textId="71E9957D" w:rsidR="00164FD0" w:rsidRPr="00C0504F" w:rsidRDefault="00164FD0" w:rsidP="00164FD0">
      <w:pPr>
        <w:rPr>
          <w:rFonts w:cs="Arial"/>
          <w:b/>
          <w:bCs/>
          <w:lang w:val="en-GB"/>
        </w:rPr>
      </w:pPr>
      <w:r w:rsidRPr="00C0504F">
        <w:rPr>
          <w:rFonts w:cs="Arial"/>
          <w:b/>
          <w:bCs/>
          <w:lang w:val="en-GB"/>
        </w:rPr>
        <w:lastRenderedPageBreak/>
        <w:t xml:space="preserve">15. </w:t>
      </w:r>
      <w:r w:rsidR="00E10885" w:rsidRPr="00C0504F">
        <w:rPr>
          <w:rFonts w:cs="Arial"/>
          <w:b/>
          <w:bCs/>
          <w:lang w:val="en-GB"/>
        </w:rPr>
        <w:t>Measures for ensuring limited data retention</w:t>
      </w:r>
    </w:p>
    <w:p w14:paraId="408A66EE" w14:textId="155B4540" w:rsidR="00164FD0" w:rsidRPr="00C0504F" w:rsidRDefault="00000000" w:rsidP="00164FD0">
      <w:pPr>
        <w:rPr>
          <w:rFonts w:cs="Arial"/>
          <w:lang w:val="en-GB"/>
        </w:rPr>
      </w:pPr>
      <w:sdt>
        <w:sdtPr>
          <w:rPr>
            <w:rFonts w:cs="Arial"/>
            <w:lang w:val="en-GB"/>
          </w:rPr>
          <w:id w:val="7597216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B3FA3" w:rsidRPr="00AB3FA3">
        <w:rPr>
          <w:rFonts w:cs="Arial"/>
          <w:lang w:val="en-GB"/>
        </w:rPr>
        <w:t>Retention policy with roles</w:t>
      </w:r>
    </w:p>
    <w:p w14:paraId="189B9034" w14:textId="3AC18930" w:rsidR="00164FD0" w:rsidRPr="00C0504F" w:rsidRDefault="00000000" w:rsidP="00164FD0">
      <w:pPr>
        <w:rPr>
          <w:rFonts w:cs="Arial"/>
          <w:lang w:val="en-GB"/>
        </w:rPr>
      </w:pPr>
      <w:sdt>
        <w:sdtPr>
          <w:rPr>
            <w:rFonts w:cs="Arial"/>
            <w:lang w:val="en-GB"/>
          </w:rPr>
          <w:id w:val="9337112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Separation of data according to retention periods</w:t>
      </w:r>
    </w:p>
    <w:p w14:paraId="22F7E945" w14:textId="33C8B9DA" w:rsidR="00164FD0" w:rsidRPr="00C0504F" w:rsidRDefault="00000000" w:rsidP="00164FD0">
      <w:pPr>
        <w:rPr>
          <w:rFonts w:cs="Arial"/>
          <w:lang w:val="en-GB"/>
        </w:rPr>
      </w:pPr>
      <w:sdt>
        <w:sdtPr>
          <w:rPr>
            <w:rFonts w:cs="Arial"/>
            <w:lang w:val="en-GB"/>
          </w:rPr>
          <w:id w:val="209605547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training</w:t>
      </w:r>
    </w:p>
    <w:p w14:paraId="1BBCAF65" w14:textId="62EAB766" w:rsidR="00164FD0" w:rsidRPr="00C0504F" w:rsidRDefault="00000000" w:rsidP="00164FD0">
      <w:pPr>
        <w:rPr>
          <w:rFonts w:cs="Arial"/>
          <w:lang w:val="en-GB"/>
        </w:rPr>
      </w:pPr>
      <w:sdt>
        <w:sdtPr>
          <w:rPr>
            <w:rFonts w:cs="Arial"/>
            <w:lang w:val="en-GB"/>
          </w:rPr>
          <w:id w:val="12096488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review and evaluation of stored data</w:t>
      </w:r>
    </w:p>
    <w:p w14:paraId="30A1796E" w14:textId="65C76E80" w:rsidR="00164FD0" w:rsidRPr="00C0504F" w:rsidRDefault="00000000" w:rsidP="00164FD0">
      <w:pPr>
        <w:rPr>
          <w:rFonts w:cs="Arial"/>
          <w:lang w:val="en-GB"/>
        </w:rPr>
      </w:pPr>
      <w:sdt>
        <w:sdtPr>
          <w:rPr>
            <w:rFonts w:cs="Arial"/>
            <w:lang w:val="en-GB"/>
          </w:rPr>
          <w:id w:val="-1842456598"/>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DBC2C3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30F17C62" w14:textId="77777777" w:rsidTr="0079176A">
        <w:tc>
          <w:tcPr>
            <w:tcW w:w="9060" w:type="dxa"/>
          </w:tcPr>
          <w:p w14:paraId="76F9A0E8" w14:textId="1FABAAC2"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19EDD70" w14:textId="77777777" w:rsidR="00164FD0" w:rsidRPr="00C0504F" w:rsidRDefault="00164FD0" w:rsidP="0079176A">
            <w:pPr>
              <w:rPr>
                <w:rFonts w:eastAsia="Calibri" w:cs="Arial"/>
                <w:sz w:val="22"/>
                <w:szCs w:val="22"/>
                <w:lang w:val="en-GB"/>
              </w:rPr>
            </w:pPr>
          </w:p>
          <w:p w14:paraId="26A206F4" w14:textId="77777777" w:rsidR="00164FD0" w:rsidRPr="00C0504F" w:rsidRDefault="00164FD0" w:rsidP="0079176A">
            <w:pPr>
              <w:rPr>
                <w:rFonts w:cs="Arial"/>
                <w:sz w:val="22"/>
                <w:szCs w:val="22"/>
                <w:lang w:val="en-GB"/>
              </w:rPr>
            </w:pPr>
          </w:p>
        </w:tc>
      </w:tr>
    </w:tbl>
    <w:p w14:paraId="3B3D88DA" w14:textId="77777777" w:rsidR="00164FD0" w:rsidRPr="00C0504F" w:rsidRDefault="00164FD0" w:rsidP="00164FD0">
      <w:pPr>
        <w:rPr>
          <w:rFonts w:cs="Arial"/>
          <w:lang w:val="en-GB"/>
        </w:rPr>
      </w:pPr>
    </w:p>
    <w:p w14:paraId="42B7F773" w14:textId="77777777" w:rsidR="00164FD0" w:rsidRPr="00C0504F" w:rsidRDefault="00164FD0" w:rsidP="00164FD0">
      <w:pPr>
        <w:rPr>
          <w:rFonts w:cs="Arial"/>
          <w:lang w:val="en-GB"/>
        </w:rPr>
      </w:pPr>
    </w:p>
    <w:p w14:paraId="269CD1F8" w14:textId="20DBFE70" w:rsidR="00164FD0" w:rsidRPr="00C0504F" w:rsidRDefault="00164FD0" w:rsidP="00164FD0">
      <w:pPr>
        <w:rPr>
          <w:rFonts w:cs="Arial"/>
          <w:b/>
          <w:bCs/>
          <w:lang w:val="en-GB"/>
        </w:rPr>
      </w:pPr>
      <w:r w:rsidRPr="00C0504F">
        <w:rPr>
          <w:rFonts w:cs="Arial"/>
          <w:b/>
          <w:bCs/>
          <w:lang w:val="en-GB"/>
        </w:rPr>
        <w:t xml:space="preserve">16. </w:t>
      </w:r>
      <w:r w:rsidR="00E10885" w:rsidRPr="00C0504F">
        <w:rPr>
          <w:rFonts w:cs="Arial"/>
          <w:b/>
          <w:bCs/>
          <w:lang w:val="en-GB"/>
        </w:rPr>
        <w:t>Measures for ensuring accountability</w:t>
      </w:r>
    </w:p>
    <w:p w14:paraId="692FCCBD" w14:textId="74EEE303" w:rsidR="00164FD0" w:rsidRPr="00C0504F" w:rsidRDefault="00000000" w:rsidP="00164FD0">
      <w:pPr>
        <w:rPr>
          <w:rFonts w:cs="Arial"/>
          <w:lang w:val="en-GB"/>
        </w:rPr>
      </w:pPr>
      <w:sdt>
        <w:sdtPr>
          <w:rPr>
            <w:rFonts w:cs="Arial"/>
            <w:lang w:val="en-GB"/>
          </w:rPr>
          <w:id w:val="28863459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Training / Awareness Raising</w:t>
      </w:r>
    </w:p>
    <w:p w14:paraId="69CE70F5" w14:textId="576CDDE6" w:rsidR="00164FD0" w:rsidRPr="00C0504F" w:rsidRDefault="00000000" w:rsidP="00164FD0">
      <w:pPr>
        <w:rPr>
          <w:rFonts w:cs="Arial"/>
          <w:lang w:val="en-GB"/>
        </w:rPr>
      </w:pPr>
      <w:sdt>
        <w:sdtPr>
          <w:rPr>
            <w:rFonts w:cs="Arial"/>
            <w:lang w:val="en-GB"/>
          </w:rPr>
          <w:id w:val="84081989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 xml:space="preserve">Regular checks and </w:t>
      </w:r>
      <w:r w:rsidR="000B6740">
        <w:rPr>
          <w:rFonts w:cs="Arial"/>
          <w:lang w:val="en-GB"/>
        </w:rPr>
        <w:t>audits</w:t>
      </w:r>
    </w:p>
    <w:p w14:paraId="2FD06256" w14:textId="7703D275" w:rsidR="00164FD0" w:rsidRPr="00C0504F" w:rsidRDefault="00000000" w:rsidP="00164FD0">
      <w:pPr>
        <w:rPr>
          <w:rFonts w:cs="Arial"/>
          <w:lang w:val="en-GB"/>
        </w:rPr>
      </w:pPr>
      <w:sdt>
        <w:sdtPr>
          <w:rPr>
            <w:rFonts w:cs="Arial"/>
            <w:lang w:val="en-GB"/>
          </w:rPr>
          <w:id w:val="-44222622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15272">
        <w:rPr>
          <w:rFonts w:cs="Arial"/>
          <w:lang w:val="en-GB"/>
        </w:rPr>
        <w:t>D</w:t>
      </w:r>
      <w:r w:rsidR="00CB18DD" w:rsidRPr="00CB18DD">
        <w:rPr>
          <w:rFonts w:cs="Arial"/>
          <w:lang w:val="en-GB"/>
        </w:rPr>
        <w:t>ata protection team</w:t>
      </w:r>
      <w:r w:rsidR="00E15272">
        <w:rPr>
          <w:rFonts w:cs="Arial"/>
          <w:lang w:val="en-GB"/>
        </w:rPr>
        <w:t xml:space="preserve"> exist</w:t>
      </w:r>
    </w:p>
    <w:p w14:paraId="68595654" w14:textId="488450F9" w:rsidR="00164FD0" w:rsidRPr="00C0504F" w:rsidRDefault="00000000" w:rsidP="00164FD0">
      <w:pPr>
        <w:rPr>
          <w:rFonts w:cs="Arial"/>
          <w:lang w:val="en-GB"/>
        </w:rPr>
      </w:pPr>
      <w:sdt>
        <w:sdtPr>
          <w:rPr>
            <w:rFonts w:cs="Arial"/>
            <w:lang w:val="en-GB"/>
          </w:rPr>
          <w:id w:val="-20627771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E3DED" w:rsidRPr="00FE3DED">
        <w:rPr>
          <w:rFonts w:cs="Arial"/>
          <w:lang w:val="en-GB"/>
        </w:rPr>
        <w:t>Guidance and support for employees</w:t>
      </w:r>
    </w:p>
    <w:p w14:paraId="4651D398" w14:textId="7E1CBD4C" w:rsidR="00164FD0" w:rsidRPr="00C0504F" w:rsidRDefault="00000000" w:rsidP="00164FD0">
      <w:pPr>
        <w:rPr>
          <w:rFonts w:cs="Arial"/>
          <w:lang w:val="en-GB"/>
        </w:rPr>
      </w:pPr>
      <w:sdt>
        <w:sdtPr>
          <w:rPr>
            <w:rFonts w:cs="Arial"/>
            <w:lang w:val="en-GB"/>
          </w:rPr>
          <w:id w:val="-16478724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Appropriate privacy policies</w:t>
      </w:r>
    </w:p>
    <w:p w14:paraId="4C2F4A74" w14:textId="1BC52579" w:rsidR="00164FD0" w:rsidRPr="00C0504F" w:rsidRDefault="00000000" w:rsidP="00164FD0">
      <w:pPr>
        <w:rPr>
          <w:rFonts w:cs="Arial"/>
          <w:lang w:val="en-GB"/>
        </w:rPr>
      </w:pPr>
      <w:sdt>
        <w:sdtPr>
          <w:rPr>
            <w:rFonts w:cs="Arial"/>
            <w:lang w:val="en-GB"/>
          </w:rPr>
          <w:id w:val="-11448889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 xml:space="preserve">Conclusion of </w:t>
      </w:r>
      <w:r w:rsidR="00580C4B">
        <w:rPr>
          <w:rFonts w:cs="Arial"/>
          <w:lang w:val="en-GB"/>
        </w:rPr>
        <w:t>S</w:t>
      </w:r>
      <w:r w:rsidR="00A90899" w:rsidRPr="00A90899">
        <w:rPr>
          <w:rFonts w:cs="Arial"/>
          <w:lang w:val="en-GB"/>
        </w:rPr>
        <w:t xml:space="preserve">tandard </w:t>
      </w:r>
      <w:r w:rsidR="00580C4B">
        <w:rPr>
          <w:rFonts w:cs="Arial"/>
          <w:lang w:val="en-GB"/>
        </w:rPr>
        <w:t>C</w:t>
      </w:r>
      <w:r w:rsidR="00A90899" w:rsidRPr="00A90899">
        <w:rPr>
          <w:rFonts w:cs="Arial"/>
          <w:lang w:val="en-GB"/>
        </w:rPr>
        <w:t xml:space="preserve">ontractual </w:t>
      </w:r>
      <w:r w:rsidR="00580C4B">
        <w:rPr>
          <w:rFonts w:cs="Arial"/>
          <w:lang w:val="en-GB"/>
        </w:rPr>
        <w:t>C</w:t>
      </w:r>
      <w:r w:rsidR="00A90899" w:rsidRPr="00A90899">
        <w:rPr>
          <w:rFonts w:cs="Arial"/>
          <w:lang w:val="en-GB"/>
        </w:rPr>
        <w:t>lauses</w:t>
      </w:r>
      <w:r w:rsidR="00580C4B">
        <w:rPr>
          <w:rFonts w:cs="Arial"/>
          <w:lang w:val="en-GB"/>
        </w:rPr>
        <w:t xml:space="preserve"> (SCC)</w:t>
      </w:r>
    </w:p>
    <w:p w14:paraId="4D4834FB" w14:textId="1B3B9F7D" w:rsidR="00164FD0" w:rsidRPr="00C0504F" w:rsidRDefault="00000000" w:rsidP="00164FD0">
      <w:pPr>
        <w:rPr>
          <w:rFonts w:cs="Arial"/>
          <w:lang w:val="en-GB"/>
        </w:rPr>
      </w:pPr>
      <w:sdt>
        <w:sdtPr>
          <w:rPr>
            <w:rFonts w:cs="Arial"/>
            <w:lang w:val="en-GB"/>
          </w:rPr>
          <w:id w:val="-13467094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Pr>
          <w:rFonts w:cs="Arial"/>
          <w:lang w:val="en-GB"/>
        </w:rPr>
        <w:t xml:space="preserve">Joint Controllership </w:t>
      </w:r>
      <w:r w:rsidR="00580C4B">
        <w:rPr>
          <w:rFonts w:cs="Arial"/>
          <w:lang w:val="en-GB"/>
        </w:rPr>
        <w:t>A</w:t>
      </w:r>
      <w:r w:rsidR="00A90899">
        <w:rPr>
          <w:rFonts w:cs="Arial"/>
          <w:lang w:val="en-GB"/>
        </w:rPr>
        <w:t>greements</w:t>
      </w:r>
      <w:r w:rsidR="00164FD0" w:rsidRPr="00C0504F">
        <w:rPr>
          <w:rFonts w:cs="Arial"/>
          <w:lang w:val="en-GB"/>
        </w:rPr>
        <w:t xml:space="preserve"> </w:t>
      </w:r>
    </w:p>
    <w:p w14:paraId="66257026" w14:textId="34D1DFDE" w:rsidR="00164FD0" w:rsidRPr="00C0504F" w:rsidRDefault="00000000" w:rsidP="00164FD0">
      <w:pPr>
        <w:rPr>
          <w:rFonts w:cs="Arial"/>
          <w:lang w:val="en-GB"/>
        </w:rPr>
      </w:pPr>
      <w:sdt>
        <w:sdtPr>
          <w:rPr>
            <w:rFonts w:cs="Arial"/>
            <w:lang w:val="en-GB"/>
          </w:rPr>
          <w:id w:val="184473723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5E7A" w:rsidRPr="00A95E7A">
        <w:rPr>
          <w:rFonts w:cs="Arial"/>
          <w:lang w:val="en-GB"/>
        </w:rPr>
        <w:t>Responding to requests from data subjects</w:t>
      </w:r>
    </w:p>
    <w:p w14:paraId="454C6262" w14:textId="34580B61" w:rsidR="00164FD0" w:rsidRPr="00C0504F" w:rsidRDefault="00000000" w:rsidP="00164FD0">
      <w:pPr>
        <w:rPr>
          <w:rFonts w:cs="Arial"/>
          <w:lang w:val="en-GB"/>
        </w:rPr>
      </w:pPr>
      <w:sdt>
        <w:sdtPr>
          <w:rPr>
            <w:rFonts w:cs="Arial"/>
            <w:lang w:val="en-GB"/>
          </w:rPr>
          <w:id w:val="-171664470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C2229">
        <w:rPr>
          <w:rFonts w:cs="Arial"/>
          <w:lang w:val="en-GB"/>
        </w:rPr>
        <w:t>T</w:t>
      </w:r>
      <w:r w:rsidR="001C2229" w:rsidRPr="001C2229">
        <w:rPr>
          <w:rFonts w:cs="Arial"/>
          <w:lang w:val="en-GB"/>
        </w:rPr>
        <w:t>ransparency documents</w:t>
      </w:r>
      <w:r w:rsidR="00164FD0" w:rsidRPr="00C0504F">
        <w:rPr>
          <w:rFonts w:cs="Arial"/>
          <w:lang w:val="en-GB"/>
        </w:rPr>
        <w:t xml:space="preserve"> (Art</w:t>
      </w:r>
      <w:r w:rsidR="00B13A8C">
        <w:rPr>
          <w:rFonts w:cs="Arial"/>
          <w:lang w:val="en-GB"/>
        </w:rPr>
        <w:t xml:space="preserve">icle </w:t>
      </w:r>
      <w:r w:rsidR="00164FD0" w:rsidRPr="00C0504F">
        <w:rPr>
          <w:rFonts w:cs="Arial"/>
          <w:lang w:val="en-GB"/>
        </w:rPr>
        <w:t xml:space="preserve">13 / 14 </w:t>
      </w:r>
      <w:r w:rsidR="00B13A8C">
        <w:rPr>
          <w:rFonts w:cs="Arial"/>
          <w:lang w:val="en-GB"/>
        </w:rPr>
        <w:t>GDPR</w:t>
      </w:r>
      <w:r w:rsidR="00164FD0" w:rsidRPr="00C0504F">
        <w:rPr>
          <w:rFonts w:cs="Arial"/>
          <w:lang w:val="en-GB"/>
        </w:rPr>
        <w:t xml:space="preserve">) </w:t>
      </w:r>
    </w:p>
    <w:p w14:paraId="1E6717C1" w14:textId="4D919A72" w:rsidR="00164FD0" w:rsidRPr="00C0504F" w:rsidRDefault="00000000" w:rsidP="00164FD0">
      <w:pPr>
        <w:rPr>
          <w:rFonts w:cs="Arial"/>
          <w:lang w:val="en-GB"/>
        </w:rPr>
      </w:pPr>
      <w:sdt>
        <w:sdtPr>
          <w:rPr>
            <w:rFonts w:cs="Arial"/>
            <w:lang w:val="en-GB"/>
          </w:rPr>
          <w:id w:val="95814636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710D2" w:rsidRPr="007F4350">
        <w:rPr>
          <w:rFonts w:cs="Arial"/>
          <w:lang w:val="en-GB"/>
        </w:rPr>
        <w:t>Secure deletion of data</w:t>
      </w:r>
    </w:p>
    <w:p w14:paraId="74070BE5" w14:textId="6AB6C0BF" w:rsidR="00164FD0" w:rsidRPr="00C0504F" w:rsidRDefault="00000000" w:rsidP="00164FD0">
      <w:pPr>
        <w:rPr>
          <w:rFonts w:cs="Arial"/>
          <w:lang w:val="en-GB"/>
        </w:rPr>
      </w:pPr>
      <w:sdt>
        <w:sdtPr>
          <w:rPr>
            <w:rFonts w:cs="Arial"/>
            <w:lang w:val="en-GB"/>
          </w:rPr>
          <w:id w:val="-100203459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80C4B" w:rsidRPr="00580C4B">
        <w:rPr>
          <w:rFonts w:cs="Arial"/>
          <w:lang w:val="en-GB"/>
        </w:rPr>
        <w:t xml:space="preserve">Documented </w:t>
      </w:r>
      <w:r w:rsidR="00047E67" w:rsidRPr="00047E67">
        <w:rPr>
          <w:rFonts w:cs="Arial"/>
          <w:lang w:val="en-GB"/>
        </w:rPr>
        <w:t>privacy statement</w:t>
      </w:r>
    </w:p>
    <w:p w14:paraId="4D6046A7" w14:textId="3C6AFA5A" w:rsidR="00164FD0" w:rsidRPr="00C0504F" w:rsidRDefault="00000000" w:rsidP="00164FD0">
      <w:pPr>
        <w:rPr>
          <w:rFonts w:cs="Arial"/>
          <w:lang w:val="en-GB"/>
        </w:rPr>
      </w:pPr>
      <w:sdt>
        <w:sdtPr>
          <w:rPr>
            <w:rFonts w:cs="Arial"/>
            <w:lang w:val="en-GB"/>
          </w:rPr>
          <w:id w:val="121153275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Audit reports and measures are documented</w:t>
      </w:r>
    </w:p>
    <w:p w14:paraId="01835541" w14:textId="10B532B3" w:rsidR="00164FD0" w:rsidRPr="00C0504F" w:rsidRDefault="00000000" w:rsidP="00164FD0">
      <w:pPr>
        <w:rPr>
          <w:rFonts w:cs="Arial"/>
          <w:lang w:val="en-GB"/>
        </w:rPr>
      </w:pPr>
      <w:sdt>
        <w:sdtPr>
          <w:rPr>
            <w:rFonts w:cs="Arial"/>
            <w:lang w:val="en-GB"/>
          </w:rPr>
          <w:id w:val="27036227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Proper involvement of the Data Protection Officer</w:t>
      </w:r>
    </w:p>
    <w:p w14:paraId="266A5743" w14:textId="5CB8B57E" w:rsidR="00164FD0" w:rsidRPr="00C0504F" w:rsidRDefault="00000000" w:rsidP="00164FD0">
      <w:pPr>
        <w:rPr>
          <w:rFonts w:cs="Arial"/>
          <w:lang w:val="en-GB"/>
        </w:rPr>
      </w:pPr>
      <w:sdt>
        <w:sdtPr>
          <w:rPr>
            <w:rFonts w:cs="Arial"/>
            <w:lang w:val="en-GB"/>
          </w:rPr>
          <w:id w:val="1319078187"/>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Specific consent procedure / keeping of consent logs</w:t>
      </w:r>
    </w:p>
    <w:p w14:paraId="58A2651B" w14:textId="635D2C27" w:rsidR="00164FD0" w:rsidRPr="00C0504F" w:rsidRDefault="00000000" w:rsidP="00164FD0">
      <w:pPr>
        <w:rPr>
          <w:rFonts w:cs="Arial"/>
          <w:lang w:val="en-GB"/>
        </w:rPr>
      </w:pPr>
      <w:sdt>
        <w:sdtPr>
          <w:rPr>
            <w:rFonts w:cs="Arial"/>
            <w:lang w:val="en-GB"/>
          </w:rPr>
          <w:id w:val="-1113667332"/>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0D91E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D3D8231" w14:textId="77777777" w:rsidTr="0079176A">
        <w:tc>
          <w:tcPr>
            <w:tcW w:w="9060" w:type="dxa"/>
          </w:tcPr>
          <w:p w14:paraId="48A2A827" w14:textId="78A5DE2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319AF38" w14:textId="77777777" w:rsidR="00164FD0" w:rsidRPr="00C0504F" w:rsidRDefault="00164FD0" w:rsidP="0079176A">
            <w:pPr>
              <w:rPr>
                <w:rFonts w:eastAsia="Calibri" w:cs="Arial"/>
                <w:sz w:val="22"/>
                <w:szCs w:val="22"/>
                <w:lang w:val="en-GB"/>
              </w:rPr>
            </w:pPr>
          </w:p>
          <w:p w14:paraId="2B63C306" w14:textId="77777777" w:rsidR="00164FD0" w:rsidRPr="00C0504F" w:rsidRDefault="00164FD0" w:rsidP="0079176A">
            <w:pPr>
              <w:rPr>
                <w:rFonts w:cs="Arial"/>
                <w:sz w:val="22"/>
                <w:szCs w:val="22"/>
                <w:lang w:val="en-GB"/>
              </w:rPr>
            </w:pPr>
          </w:p>
        </w:tc>
      </w:tr>
    </w:tbl>
    <w:p w14:paraId="2BB85071" w14:textId="77777777" w:rsidR="00164FD0" w:rsidRPr="00C0504F" w:rsidRDefault="00164FD0" w:rsidP="00164FD0">
      <w:pPr>
        <w:rPr>
          <w:rFonts w:cs="Arial"/>
          <w:lang w:val="en-GB"/>
        </w:rPr>
      </w:pPr>
    </w:p>
    <w:p w14:paraId="58F2D332" w14:textId="64854679" w:rsidR="00223246" w:rsidRPr="00C0504F" w:rsidRDefault="00223246">
      <w:pPr>
        <w:spacing w:after="160" w:line="259" w:lineRule="auto"/>
        <w:rPr>
          <w:rFonts w:cs="Arial"/>
          <w:lang w:val="en-GB"/>
        </w:rPr>
      </w:pPr>
      <w:r w:rsidRPr="00C0504F">
        <w:rPr>
          <w:rFonts w:cs="Arial"/>
          <w:lang w:val="en-GB"/>
        </w:rPr>
        <w:br w:type="page"/>
      </w:r>
    </w:p>
    <w:p w14:paraId="769CFE53" w14:textId="5BCE0C80" w:rsidR="00164FD0" w:rsidRPr="00C0504F" w:rsidRDefault="00164FD0" w:rsidP="00164FD0">
      <w:pPr>
        <w:rPr>
          <w:rFonts w:cs="Arial"/>
          <w:b/>
          <w:bCs/>
          <w:lang w:val="en-GB"/>
        </w:rPr>
      </w:pPr>
      <w:r w:rsidRPr="00C0504F">
        <w:rPr>
          <w:rFonts w:cs="Arial"/>
          <w:b/>
          <w:bCs/>
          <w:lang w:val="en-GB"/>
        </w:rPr>
        <w:lastRenderedPageBreak/>
        <w:t xml:space="preserve">17. </w:t>
      </w:r>
      <w:r w:rsidR="00E10885" w:rsidRPr="00C0504F">
        <w:rPr>
          <w:rFonts w:cs="Arial"/>
          <w:b/>
          <w:bCs/>
          <w:lang w:val="en-GB"/>
        </w:rPr>
        <w:t>Measures for allowing data portability and ensuring erasure</w:t>
      </w:r>
    </w:p>
    <w:p w14:paraId="7FD5BC32" w14:textId="357666AC" w:rsidR="00164FD0" w:rsidRPr="00C0504F" w:rsidRDefault="00000000" w:rsidP="00164FD0">
      <w:pPr>
        <w:rPr>
          <w:rFonts w:cs="Arial"/>
          <w:lang w:val="en-GB"/>
        </w:rPr>
      </w:pPr>
      <w:sdt>
        <w:sdtPr>
          <w:rPr>
            <w:rFonts w:cs="Arial"/>
            <w:lang w:val="en-GB"/>
          </w:rPr>
          <w:id w:val="-1270237544"/>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Storage in a structured format</w:t>
      </w:r>
    </w:p>
    <w:p w14:paraId="45A1C8B8" w14:textId="0A2EDCE6" w:rsidR="00164FD0" w:rsidRPr="00C0504F" w:rsidRDefault="00000000" w:rsidP="00164FD0">
      <w:pPr>
        <w:rPr>
          <w:rFonts w:cs="Arial"/>
          <w:lang w:val="en-GB"/>
        </w:rPr>
      </w:pPr>
      <w:sdt>
        <w:sdtPr>
          <w:rPr>
            <w:rFonts w:cs="Arial"/>
            <w:lang w:val="en-GB"/>
          </w:rPr>
          <w:id w:val="202258793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Monitoring of statutory period</w:t>
      </w:r>
      <w:r w:rsidR="00A04A5D">
        <w:rPr>
          <w:rFonts w:cs="Arial"/>
          <w:lang w:val="en-GB"/>
        </w:rPr>
        <w:t>s</w:t>
      </w:r>
    </w:p>
    <w:p w14:paraId="6A9E0CBD" w14:textId="0C48F067" w:rsidR="00164FD0" w:rsidRPr="00C0504F" w:rsidRDefault="00000000" w:rsidP="00164FD0">
      <w:pPr>
        <w:rPr>
          <w:rFonts w:cs="Arial"/>
          <w:lang w:val="en-GB"/>
        </w:rPr>
      </w:pPr>
      <w:sdt>
        <w:sdtPr>
          <w:rPr>
            <w:rFonts w:cs="Arial"/>
            <w:lang w:val="en-GB"/>
          </w:rPr>
          <w:id w:val="413906323"/>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16C9A">
        <w:rPr>
          <w:rFonts w:cs="Arial"/>
          <w:lang w:val="en-GB"/>
        </w:rPr>
        <w:t xml:space="preserve">Transfer </w:t>
      </w:r>
      <w:r w:rsidR="00416C9A" w:rsidRPr="00416C9A">
        <w:rPr>
          <w:rFonts w:cs="Arial"/>
          <w:lang w:val="en-GB"/>
        </w:rPr>
        <w:t>via end-to-end encryption</w:t>
      </w:r>
    </w:p>
    <w:p w14:paraId="4C5B9CF4" w14:textId="767804D8" w:rsidR="00164FD0" w:rsidRPr="00C0504F" w:rsidRDefault="00000000" w:rsidP="00164FD0">
      <w:pPr>
        <w:rPr>
          <w:rFonts w:cs="Arial"/>
          <w:lang w:val="en-GB"/>
        </w:rPr>
      </w:pPr>
      <w:sdt>
        <w:sdtPr>
          <w:rPr>
            <w:rFonts w:cs="Arial"/>
            <w:lang w:val="en-GB"/>
          </w:rPr>
          <w:id w:val="1546798851"/>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0BFB" w:rsidRPr="009A0BFB">
        <w:rPr>
          <w:rFonts w:cs="Arial"/>
          <w:lang w:val="en-GB"/>
        </w:rPr>
        <w:t>Compliance with retention periods</w:t>
      </w:r>
    </w:p>
    <w:p w14:paraId="71A124DD" w14:textId="15731928" w:rsidR="00164FD0" w:rsidRPr="00C0504F" w:rsidRDefault="00000000" w:rsidP="00164FD0">
      <w:pPr>
        <w:rPr>
          <w:rFonts w:cs="Arial"/>
          <w:lang w:val="en-GB"/>
        </w:rPr>
      </w:pPr>
      <w:sdt>
        <w:sdtPr>
          <w:rPr>
            <w:rFonts w:cs="Arial"/>
            <w:lang w:val="en-GB"/>
          </w:rPr>
          <w:id w:val="-2765785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Enabling data portability</w:t>
      </w:r>
    </w:p>
    <w:p w14:paraId="4E102586" w14:textId="5D3E6990" w:rsidR="00164FD0" w:rsidRPr="00C0504F" w:rsidRDefault="00000000" w:rsidP="00164FD0">
      <w:pPr>
        <w:rPr>
          <w:rFonts w:cs="Arial"/>
          <w:lang w:val="en-GB"/>
        </w:rPr>
      </w:pPr>
      <w:sdt>
        <w:sdtPr>
          <w:rPr>
            <w:rFonts w:cs="Arial"/>
            <w:lang w:val="en-GB"/>
          </w:rPr>
          <w:id w:val="162210659"/>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Dealing with the rights of data subjects pursuant to Chapter 3 of Regulation (EU) 2016/679</w:t>
      </w:r>
    </w:p>
    <w:p w14:paraId="5C7C6D9B" w14:textId="789DEC88" w:rsidR="00164FD0" w:rsidRPr="00C0504F" w:rsidRDefault="00000000" w:rsidP="00164FD0">
      <w:pPr>
        <w:rPr>
          <w:rFonts w:cs="Arial"/>
          <w:lang w:val="en-GB"/>
        </w:rPr>
      </w:pPr>
      <w:sdt>
        <w:sdtPr>
          <w:rPr>
            <w:rFonts w:cs="Arial"/>
            <w:lang w:val="en-GB"/>
          </w:rPr>
          <w:id w:val="-990796425"/>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53CB2" w:rsidRPr="00A53CB2">
        <w:rPr>
          <w:rFonts w:cs="Arial"/>
          <w:lang w:val="en-GB"/>
        </w:rPr>
        <w:t xml:space="preserve">Secure data </w:t>
      </w:r>
      <w:r w:rsidR="00A53CB2" w:rsidRPr="007F4350">
        <w:rPr>
          <w:rFonts w:cs="Arial"/>
          <w:lang w:val="en-GB"/>
        </w:rPr>
        <w:t>deletion</w:t>
      </w:r>
      <w:r w:rsidR="00A53CB2" w:rsidRPr="00A53CB2">
        <w:rPr>
          <w:rFonts w:cs="Arial"/>
          <w:lang w:val="en-GB"/>
        </w:rPr>
        <w:t xml:space="preserve"> ensured</w:t>
      </w:r>
    </w:p>
    <w:p w14:paraId="2C85AAAD" w14:textId="0FEEEA21" w:rsidR="00164FD0" w:rsidRPr="00C0504F" w:rsidRDefault="00000000" w:rsidP="00164FD0">
      <w:pPr>
        <w:rPr>
          <w:rFonts w:cs="Arial"/>
          <w:lang w:val="en-GB"/>
        </w:rPr>
      </w:pPr>
      <w:sdt>
        <w:sdtPr>
          <w:rPr>
            <w:rFonts w:cs="Arial"/>
            <w:lang w:val="en-GB"/>
          </w:rPr>
          <w:id w:val="225039126"/>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D4902">
        <w:rPr>
          <w:rFonts w:cs="Arial"/>
          <w:lang w:val="en-GB"/>
        </w:rPr>
        <w:t xml:space="preserve">Secure </w:t>
      </w:r>
      <w:r w:rsidR="00BD4902" w:rsidRPr="00BD4902">
        <w:rPr>
          <w:rFonts w:cs="Arial"/>
          <w:lang w:val="en-GB"/>
        </w:rPr>
        <w:t>destruction</w:t>
      </w:r>
      <w:r w:rsidR="00BD4902">
        <w:rPr>
          <w:rFonts w:cs="Arial"/>
          <w:lang w:val="en-GB"/>
        </w:rPr>
        <w:t xml:space="preserve"> of d</w:t>
      </w:r>
      <w:r w:rsidR="002B18EC" w:rsidRPr="00C0504F">
        <w:rPr>
          <w:rFonts w:cs="Arial"/>
          <w:lang w:val="en-GB"/>
        </w:rPr>
        <w:t>ata carriers</w:t>
      </w:r>
      <w:r w:rsidR="00B00C5E">
        <w:rPr>
          <w:rFonts w:cs="Arial"/>
          <w:lang w:val="en-GB"/>
        </w:rPr>
        <w:t xml:space="preserve"> ensured</w:t>
      </w:r>
    </w:p>
    <w:p w14:paraId="1EF180BF" w14:textId="5A64D994" w:rsidR="00164FD0" w:rsidRPr="00C0504F" w:rsidRDefault="00000000" w:rsidP="00164FD0">
      <w:pPr>
        <w:rPr>
          <w:rFonts w:cs="Arial"/>
          <w:lang w:val="en-GB"/>
        </w:rPr>
      </w:pPr>
      <w:sdt>
        <w:sdtPr>
          <w:rPr>
            <w:rFonts w:cs="Arial"/>
            <w:lang w:val="en-GB"/>
          </w:rPr>
          <w:id w:val="-2036413840"/>
          <w14:checkbox>
            <w14:checked w14:val="0"/>
            <w14:checkedState w14:val="2612" w14:font="MS Gothic"/>
            <w14:uncheckedState w14:val="2610" w14:font="MS Gothic"/>
          </w14:checkbox>
        </w:sdt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1E4E752" w14:textId="77777777" w:rsidR="00164FD0" w:rsidRPr="00C0504F" w:rsidRDefault="00164FD0" w:rsidP="00164FD0">
      <w:pPr>
        <w:rPr>
          <w:rFonts w:eastAsia="Calibri" w:cs="Arial"/>
          <w:lang w:val="en-GB"/>
        </w:rPr>
      </w:pPr>
    </w:p>
    <w:tbl>
      <w:tblPr>
        <w:tblStyle w:val="TableGrid"/>
        <w:tblW w:w="0" w:type="auto"/>
        <w:tblLook w:val="04A0" w:firstRow="1" w:lastRow="0" w:firstColumn="1" w:lastColumn="0" w:noHBand="0" w:noVBand="1"/>
      </w:tblPr>
      <w:tblGrid>
        <w:gridCol w:w="9060"/>
      </w:tblGrid>
      <w:tr w:rsidR="00164FD0" w:rsidRPr="00C0504F" w14:paraId="00A10BDD" w14:textId="77777777" w:rsidTr="0079176A">
        <w:tc>
          <w:tcPr>
            <w:tcW w:w="9060" w:type="dxa"/>
          </w:tcPr>
          <w:p w14:paraId="358AF6A7" w14:textId="0535342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F25318C" w14:textId="77777777" w:rsidR="00164FD0" w:rsidRPr="00C0504F" w:rsidRDefault="00164FD0" w:rsidP="0079176A">
            <w:pPr>
              <w:rPr>
                <w:rFonts w:eastAsia="Calibri" w:cs="Arial"/>
                <w:sz w:val="22"/>
                <w:szCs w:val="22"/>
                <w:lang w:val="en-GB"/>
              </w:rPr>
            </w:pPr>
          </w:p>
          <w:p w14:paraId="40EA8946" w14:textId="77777777" w:rsidR="00164FD0" w:rsidRPr="00C0504F" w:rsidRDefault="00164FD0" w:rsidP="0079176A">
            <w:pPr>
              <w:rPr>
                <w:rFonts w:cs="Arial"/>
                <w:sz w:val="22"/>
                <w:szCs w:val="22"/>
                <w:lang w:val="en-GB"/>
              </w:rPr>
            </w:pPr>
          </w:p>
        </w:tc>
      </w:tr>
    </w:tbl>
    <w:p w14:paraId="6F7BB46E" w14:textId="77777777" w:rsidR="00164FD0" w:rsidRPr="00C0504F" w:rsidRDefault="00164FD0" w:rsidP="00164FD0">
      <w:pPr>
        <w:rPr>
          <w:rFonts w:cs="Arial"/>
          <w:lang w:val="en-GB"/>
        </w:rPr>
      </w:pPr>
    </w:p>
    <w:p w14:paraId="2D109D92" w14:textId="77777777" w:rsidR="00164FD0" w:rsidRPr="00C0504F" w:rsidRDefault="00164FD0" w:rsidP="00110A19">
      <w:pPr>
        <w:pStyle w:val="Default"/>
        <w:rPr>
          <w:rFonts w:ascii="Arial" w:eastAsiaTheme="minorEastAsia" w:hAnsi="Arial" w:cs="Arial"/>
          <w:color w:val="auto"/>
          <w:sz w:val="22"/>
          <w:szCs w:val="22"/>
          <w:lang w:val="en-GB"/>
        </w:rPr>
      </w:pPr>
    </w:p>
    <w:sectPr w:rsidR="00164FD0" w:rsidRPr="00C0504F"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4B4DC" w14:textId="77777777" w:rsidR="00FB051C" w:rsidRDefault="00FB051C" w:rsidP="00E0714A">
      <w:r>
        <w:separator/>
      </w:r>
    </w:p>
  </w:endnote>
  <w:endnote w:type="continuationSeparator" w:id="0">
    <w:p w14:paraId="10EAA6DC" w14:textId="77777777" w:rsidR="00FB051C" w:rsidRDefault="00FB051C" w:rsidP="00E0714A">
      <w:r>
        <w:continuationSeparator/>
      </w:r>
    </w:p>
  </w:endnote>
  <w:endnote w:type="continuationNotice" w:id="1">
    <w:p w14:paraId="24AE03E3" w14:textId="77777777" w:rsidR="00FB051C" w:rsidRDefault="00FB05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43CA9ED7" w:rsidR="00703906" w:rsidRDefault="00674B44" w:rsidP="00703906">
          <w:pPr>
            <w:rPr>
              <w:sz w:val="18"/>
              <w:szCs w:val="18"/>
            </w:rPr>
          </w:pPr>
          <w:r>
            <w:rPr>
              <w:sz w:val="18"/>
              <w:szCs w:val="18"/>
            </w:rPr>
            <w:t>Status</w:t>
          </w:r>
          <w:r w:rsidR="00703906">
            <w:rPr>
              <w:sz w:val="18"/>
              <w:szCs w:val="18"/>
            </w:rPr>
            <w:t xml:space="preserve">: </w:t>
          </w:r>
          <w:r w:rsidR="00DD37E3">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62B854" w14:textId="77777777" w:rsidR="00FB051C" w:rsidRDefault="00FB051C" w:rsidP="00E0714A">
      <w:r>
        <w:separator/>
      </w:r>
    </w:p>
  </w:footnote>
  <w:footnote w:type="continuationSeparator" w:id="0">
    <w:p w14:paraId="15CF10B9" w14:textId="77777777" w:rsidR="00FB051C" w:rsidRDefault="00FB051C" w:rsidP="00E0714A">
      <w:r>
        <w:continuationSeparator/>
      </w:r>
    </w:p>
  </w:footnote>
  <w:footnote w:type="continuationNotice" w:id="1">
    <w:p w14:paraId="683ECBDD" w14:textId="77777777" w:rsidR="00FB051C" w:rsidRDefault="00FB05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intelligence2.xml><?xml version="1.0" encoding="utf-8"?>
<int2:intelligence xmlns:int2="http://schemas.microsoft.com/office/intelligence/2020/intelligence" xmlns:oel="http://schemas.microsoft.com/office/2019/extlst">
  <int2:observations>
    <int2:textHash int2:hashCode="frGuPFSyQz9dSc" int2:id="CW9Fbo6x">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42109133">
    <w:abstractNumId w:val="9"/>
  </w:num>
  <w:num w:numId="2" w16cid:durableId="787360001">
    <w:abstractNumId w:val="7"/>
  </w:num>
  <w:num w:numId="3" w16cid:durableId="1386031922">
    <w:abstractNumId w:val="6"/>
  </w:num>
  <w:num w:numId="4" w16cid:durableId="187186737">
    <w:abstractNumId w:val="5"/>
  </w:num>
  <w:num w:numId="5" w16cid:durableId="488905081">
    <w:abstractNumId w:val="4"/>
  </w:num>
  <w:num w:numId="6" w16cid:durableId="546717854">
    <w:abstractNumId w:val="8"/>
  </w:num>
  <w:num w:numId="7" w16cid:durableId="531648379">
    <w:abstractNumId w:val="3"/>
  </w:num>
  <w:num w:numId="8" w16cid:durableId="785807124">
    <w:abstractNumId w:val="2"/>
  </w:num>
  <w:num w:numId="9" w16cid:durableId="1501657056">
    <w:abstractNumId w:val="1"/>
  </w:num>
  <w:num w:numId="10" w16cid:durableId="2072001667">
    <w:abstractNumId w:val="0"/>
  </w:num>
  <w:num w:numId="11" w16cid:durableId="1082608084">
    <w:abstractNumId w:val="33"/>
  </w:num>
  <w:num w:numId="12" w16cid:durableId="613482927">
    <w:abstractNumId w:val="23"/>
  </w:num>
  <w:num w:numId="13" w16cid:durableId="2017460371">
    <w:abstractNumId w:val="12"/>
  </w:num>
  <w:num w:numId="14" w16cid:durableId="40446335">
    <w:abstractNumId w:val="36"/>
  </w:num>
  <w:num w:numId="15" w16cid:durableId="951059004">
    <w:abstractNumId w:val="11"/>
  </w:num>
  <w:num w:numId="16" w16cid:durableId="1113210497">
    <w:abstractNumId w:val="15"/>
  </w:num>
  <w:num w:numId="17" w16cid:durableId="633339973">
    <w:abstractNumId w:val="29"/>
  </w:num>
  <w:num w:numId="18" w16cid:durableId="109789870">
    <w:abstractNumId w:val="38"/>
  </w:num>
  <w:num w:numId="19" w16cid:durableId="1038698312">
    <w:abstractNumId w:val="31"/>
  </w:num>
  <w:num w:numId="20" w16cid:durableId="1811750018">
    <w:abstractNumId w:val="32"/>
  </w:num>
  <w:num w:numId="21" w16cid:durableId="526068197">
    <w:abstractNumId w:val="19"/>
  </w:num>
  <w:num w:numId="22" w16cid:durableId="1742097417">
    <w:abstractNumId w:val="22"/>
  </w:num>
  <w:num w:numId="23" w16cid:durableId="852651209">
    <w:abstractNumId w:val="34"/>
  </w:num>
  <w:num w:numId="24" w16cid:durableId="789222">
    <w:abstractNumId w:val="13"/>
  </w:num>
  <w:num w:numId="25" w16cid:durableId="188302633">
    <w:abstractNumId w:val="20"/>
  </w:num>
  <w:num w:numId="26" w16cid:durableId="1877351040">
    <w:abstractNumId w:val="28"/>
  </w:num>
  <w:num w:numId="27" w16cid:durableId="287591070">
    <w:abstractNumId w:val="26"/>
  </w:num>
  <w:num w:numId="28" w16cid:durableId="1942833155">
    <w:abstractNumId w:val="30"/>
  </w:num>
  <w:num w:numId="29" w16cid:durableId="1488397292">
    <w:abstractNumId w:val="27"/>
  </w:num>
  <w:num w:numId="30" w16cid:durableId="263193111">
    <w:abstractNumId w:val="18"/>
  </w:num>
  <w:num w:numId="31" w16cid:durableId="374743406">
    <w:abstractNumId w:val="35"/>
  </w:num>
  <w:num w:numId="32" w16cid:durableId="863982040">
    <w:abstractNumId w:val="37"/>
  </w:num>
  <w:num w:numId="33" w16cid:durableId="341054783">
    <w:abstractNumId w:val="24"/>
  </w:num>
  <w:num w:numId="34" w16cid:durableId="1774324397">
    <w:abstractNumId w:val="21"/>
  </w:num>
  <w:num w:numId="35" w16cid:durableId="1923950939">
    <w:abstractNumId w:val="40"/>
  </w:num>
  <w:num w:numId="36" w16cid:durableId="14305584">
    <w:abstractNumId w:val="17"/>
  </w:num>
  <w:num w:numId="37" w16cid:durableId="1981181580">
    <w:abstractNumId w:val="10"/>
  </w:num>
  <w:num w:numId="38" w16cid:durableId="611130628">
    <w:abstractNumId w:val="14"/>
  </w:num>
  <w:num w:numId="39" w16cid:durableId="2098208945">
    <w:abstractNumId w:val="39"/>
  </w:num>
  <w:num w:numId="40" w16cid:durableId="440875750">
    <w:abstractNumId w:val="25"/>
  </w:num>
  <w:num w:numId="41" w16cid:durableId="195128247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DHfcamvnGHonelBrQcBli4XvmSdxykpFxXAjm5SR5bpzNMpiJhu+GjGlGQ4RqBYZa1nWsCd+e9Pq15KKwBMz7g==" w:salt="2o3PSY6vU8qOQzIKkq3d/w=="/>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3E5C"/>
    <w:rsid w:val="000158A7"/>
    <w:rsid w:val="00022184"/>
    <w:rsid w:val="00032F20"/>
    <w:rsid w:val="000345DC"/>
    <w:rsid w:val="000349F0"/>
    <w:rsid w:val="000446D6"/>
    <w:rsid w:val="00044936"/>
    <w:rsid w:val="000465CF"/>
    <w:rsid w:val="00047E67"/>
    <w:rsid w:val="00055F01"/>
    <w:rsid w:val="000701BC"/>
    <w:rsid w:val="00084899"/>
    <w:rsid w:val="000A1013"/>
    <w:rsid w:val="000A3831"/>
    <w:rsid w:val="000A5085"/>
    <w:rsid w:val="000A55D7"/>
    <w:rsid w:val="000B6740"/>
    <w:rsid w:val="000B6DCE"/>
    <w:rsid w:val="000C2687"/>
    <w:rsid w:val="000C43E6"/>
    <w:rsid w:val="000C63B6"/>
    <w:rsid w:val="000D105F"/>
    <w:rsid w:val="000D121B"/>
    <w:rsid w:val="000D23D0"/>
    <w:rsid w:val="000D4FD9"/>
    <w:rsid w:val="000E52D7"/>
    <w:rsid w:val="000F1C64"/>
    <w:rsid w:val="001001B0"/>
    <w:rsid w:val="00103736"/>
    <w:rsid w:val="00107BCF"/>
    <w:rsid w:val="00110A19"/>
    <w:rsid w:val="00113D5A"/>
    <w:rsid w:val="00125810"/>
    <w:rsid w:val="00125CBB"/>
    <w:rsid w:val="00132D12"/>
    <w:rsid w:val="00143158"/>
    <w:rsid w:val="00151F9C"/>
    <w:rsid w:val="00161836"/>
    <w:rsid w:val="00164FD0"/>
    <w:rsid w:val="0017344B"/>
    <w:rsid w:val="00195863"/>
    <w:rsid w:val="001A6E53"/>
    <w:rsid w:val="001A7939"/>
    <w:rsid w:val="001A7EF7"/>
    <w:rsid w:val="001B2457"/>
    <w:rsid w:val="001B3480"/>
    <w:rsid w:val="001B7598"/>
    <w:rsid w:val="001C214F"/>
    <w:rsid w:val="001C2229"/>
    <w:rsid w:val="001D5FE5"/>
    <w:rsid w:val="001E5B8A"/>
    <w:rsid w:val="00204856"/>
    <w:rsid w:val="00213A7C"/>
    <w:rsid w:val="00221A08"/>
    <w:rsid w:val="00222669"/>
    <w:rsid w:val="00223246"/>
    <w:rsid w:val="00224A54"/>
    <w:rsid w:val="0023343B"/>
    <w:rsid w:val="002348CB"/>
    <w:rsid w:val="00252F3F"/>
    <w:rsid w:val="00256FB1"/>
    <w:rsid w:val="00262023"/>
    <w:rsid w:val="00266598"/>
    <w:rsid w:val="002675E4"/>
    <w:rsid w:val="00280BCD"/>
    <w:rsid w:val="00280CE1"/>
    <w:rsid w:val="00280EF3"/>
    <w:rsid w:val="00282A5B"/>
    <w:rsid w:val="00294114"/>
    <w:rsid w:val="00297E6D"/>
    <w:rsid w:val="002A49C3"/>
    <w:rsid w:val="002B1761"/>
    <w:rsid w:val="002B18EC"/>
    <w:rsid w:val="002D3B92"/>
    <w:rsid w:val="002D5DEF"/>
    <w:rsid w:val="002E3748"/>
    <w:rsid w:val="002E7259"/>
    <w:rsid w:val="0031431E"/>
    <w:rsid w:val="00315B7B"/>
    <w:rsid w:val="003203E0"/>
    <w:rsid w:val="0032209E"/>
    <w:rsid w:val="00322F72"/>
    <w:rsid w:val="00326BCE"/>
    <w:rsid w:val="00331294"/>
    <w:rsid w:val="003338B4"/>
    <w:rsid w:val="00334780"/>
    <w:rsid w:val="00346CB1"/>
    <w:rsid w:val="00346F2B"/>
    <w:rsid w:val="00353978"/>
    <w:rsid w:val="00365BBA"/>
    <w:rsid w:val="00374C65"/>
    <w:rsid w:val="00375EDB"/>
    <w:rsid w:val="003849EA"/>
    <w:rsid w:val="00394A3E"/>
    <w:rsid w:val="003A0D35"/>
    <w:rsid w:val="003A15E3"/>
    <w:rsid w:val="003A7104"/>
    <w:rsid w:val="003B306D"/>
    <w:rsid w:val="003B40A1"/>
    <w:rsid w:val="003B5A92"/>
    <w:rsid w:val="003C598B"/>
    <w:rsid w:val="003D1EC7"/>
    <w:rsid w:val="003D2DC3"/>
    <w:rsid w:val="003E11DD"/>
    <w:rsid w:val="003E29DA"/>
    <w:rsid w:val="003E5CAF"/>
    <w:rsid w:val="0040015D"/>
    <w:rsid w:val="00406A5F"/>
    <w:rsid w:val="00416C9A"/>
    <w:rsid w:val="004273EF"/>
    <w:rsid w:val="004348B5"/>
    <w:rsid w:val="00434B31"/>
    <w:rsid w:val="00436940"/>
    <w:rsid w:val="00450C89"/>
    <w:rsid w:val="00480A21"/>
    <w:rsid w:val="00484905"/>
    <w:rsid w:val="00495577"/>
    <w:rsid w:val="0049633D"/>
    <w:rsid w:val="004B30EC"/>
    <w:rsid w:val="004B3B53"/>
    <w:rsid w:val="004C0AA4"/>
    <w:rsid w:val="004C23A2"/>
    <w:rsid w:val="004C5801"/>
    <w:rsid w:val="004E183D"/>
    <w:rsid w:val="004E27DB"/>
    <w:rsid w:val="004E7298"/>
    <w:rsid w:val="005047A6"/>
    <w:rsid w:val="0053196A"/>
    <w:rsid w:val="00537601"/>
    <w:rsid w:val="0054406B"/>
    <w:rsid w:val="00544962"/>
    <w:rsid w:val="00547124"/>
    <w:rsid w:val="005475AA"/>
    <w:rsid w:val="005477AB"/>
    <w:rsid w:val="005502E3"/>
    <w:rsid w:val="0055182B"/>
    <w:rsid w:val="0056105B"/>
    <w:rsid w:val="00564BB2"/>
    <w:rsid w:val="005674AA"/>
    <w:rsid w:val="00574E32"/>
    <w:rsid w:val="005750A3"/>
    <w:rsid w:val="00575315"/>
    <w:rsid w:val="00580C4B"/>
    <w:rsid w:val="00586B86"/>
    <w:rsid w:val="005A00E8"/>
    <w:rsid w:val="005A2179"/>
    <w:rsid w:val="005B0D83"/>
    <w:rsid w:val="005B0E66"/>
    <w:rsid w:val="005B2761"/>
    <w:rsid w:val="005C7D71"/>
    <w:rsid w:val="005D5C4D"/>
    <w:rsid w:val="005D618A"/>
    <w:rsid w:val="005E3891"/>
    <w:rsid w:val="005E4F17"/>
    <w:rsid w:val="005F0915"/>
    <w:rsid w:val="005F53BA"/>
    <w:rsid w:val="00613CF8"/>
    <w:rsid w:val="00616B7C"/>
    <w:rsid w:val="00617AC4"/>
    <w:rsid w:val="00626C8A"/>
    <w:rsid w:val="00632B57"/>
    <w:rsid w:val="00646317"/>
    <w:rsid w:val="006467D2"/>
    <w:rsid w:val="006474EB"/>
    <w:rsid w:val="00656C3D"/>
    <w:rsid w:val="00662C84"/>
    <w:rsid w:val="00674B44"/>
    <w:rsid w:val="00676462"/>
    <w:rsid w:val="00681287"/>
    <w:rsid w:val="00681AE3"/>
    <w:rsid w:val="006942AF"/>
    <w:rsid w:val="006B0634"/>
    <w:rsid w:val="006C54A7"/>
    <w:rsid w:val="006D25FA"/>
    <w:rsid w:val="006D5600"/>
    <w:rsid w:val="006E123A"/>
    <w:rsid w:val="006E1CAF"/>
    <w:rsid w:val="007004CA"/>
    <w:rsid w:val="00703906"/>
    <w:rsid w:val="007047D3"/>
    <w:rsid w:val="00706ED8"/>
    <w:rsid w:val="00713F35"/>
    <w:rsid w:val="007161EB"/>
    <w:rsid w:val="00723C8A"/>
    <w:rsid w:val="00724305"/>
    <w:rsid w:val="00724A94"/>
    <w:rsid w:val="00726EFE"/>
    <w:rsid w:val="00733DE1"/>
    <w:rsid w:val="007467A6"/>
    <w:rsid w:val="0075019E"/>
    <w:rsid w:val="00761203"/>
    <w:rsid w:val="00764F90"/>
    <w:rsid w:val="00767824"/>
    <w:rsid w:val="00777255"/>
    <w:rsid w:val="00787275"/>
    <w:rsid w:val="00793025"/>
    <w:rsid w:val="00797036"/>
    <w:rsid w:val="007A674D"/>
    <w:rsid w:val="007B77BE"/>
    <w:rsid w:val="007C2DCC"/>
    <w:rsid w:val="007C49ED"/>
    <w:rsid w:val="007F1F10"/>
    <w:rsid w:val="007F4350"/>
    <w:rsid w:val="007F6417"/>
    <w:rsid w:val="008012E9"/>
    <w:rsid w:val="0080748B"/>
    <w:rsid w:val="008220AD"/>
    <w:rsid w:val="008237D6"/>
    <w:rsid w:val="00831CAD"/>
    <w:rsid w:val="00833960"/>
    <w:rsid w:val="00835174"/>
    <w:rsid w:val="00841917"/>
    <w:rsid w:val="00847BF6"/>
    <w:rsid w:val="008652E0"/>
    <w:rsid w:val="00866E88"/>
    <w:rsid w:val="0087732C"/>
    <w:rsid w:val="00886B38"/>
    <w:rsid w:val="00892F31"/>
    <w:rsid w:val="008B6274"/>
    <w:rsid w:val="008D2776"/>
    <w:rsid w:val="008D4EA8"/>
    <w:rsid w:val="008D683F"/>
    <w:rsid w:val="008F0F74"/>
    <w:rsid w:val="00904F14"/>
    <w:rsid w:val="00905464"/>
    <w:rsid w:val="0091363C"/>
    <w:rsid w:val="00917BF3"/>
    <w:rsid w:val="00921AD9"/>
    <w:rsid w:val="00924A4D"/>
    <w:rsid w:val="009301D1"/>
    <w:rsid w:val="00933C2D"/>
    <w:rsid w:val="0093552A"/>
    <w:rsid w:val="009374D7"/>
    <w:rsid w:val="0095708A"/>
    <w:rsid w:val="009662EB"/>
    <w:rsid w:val="009757BC"/>
    <w:rsid w:val="00982C0A"/>
    <w:rsid w:val="00984668"/>
    <w:rsid w:val="00990F41"/>
    <w:rsid w:val="009A0BFB"/>
    <w:rsid w:val="009A4193"/>
    <w:rsid w:val="009A5323"/>
    <w:rsid w:val="009B008F"/>
    <w:rsid w:val="009B0AEA"/>
    <w:rsid w:val="009C71AF"/>
    <w:rsid w:val="009D072B"/>
    <w:rsid w:val="009E7648"/>
    <w:rsid w:val="009F5C0E"/>
    <w:rsid w:val="00A02BFD"/>
    <w:rsid w:val="00A04A5D"/>
    <w:rsid w:val="00A057EA"/>
    <w:rsid w:val="00A26E38"/>
    <w:rsid w:val="00A31F7A"/>
    <w:rsid w:val="00A41120"/>
    <w:rsid w:val="00A42C97"/>
    <w:rsid w:val="00A53CB2"/>
    <w:rsid w:val="00A64ADB"/>
    <w:rsid w:val="00A70965"/>
    <w:rsid w:val="00A76CA2"/>
    <w:rsid w:val="00A87C49"/>
    <w:rsid w:val="00A90899"/>
    <w:rsid w:val="00A95E7A"/>
    <w:rsid w:val="00AA378F"/>
    <w:rsid w:val="00AA5D28"/>
    <w:rsid w:val="00AA6B91"/>
    <w:rsid w:val="00AB2679"/>
    <w:rsid w:val="00AB3FA3"/>
    <w:rsid w:val="00AC59BD"/>
    <w:rsid w:val="00AC5F71"/>
    <w:rsid w:val="00AD1098"/>
    <w:rsid w:val="00AD6DC7"/>
    <w:rsid w:val="00AE0A1C"/>
    <w:rsid w:val="00AE22C3"/>
    <w:rsid w:val="00AF2963"/>
    <w:rsid w:val="00B00C5E"/>
    <w:rsid w:val="00B02908"/>
    <w:rsid w:val="00B035C1"/>
    <w:rsid w:val="00B13A8C"/>
    <w:rsid w:val="00B17AD3"/>
    <w:rsid w:val="00B20FFD"/>
    <w:rsid w:val="00B213D1"/>
    <w:rsid w:val="00B219CC"/>
    <w:rsid w:val="00B2275F"/>
    <w:rsid w:val="00B22809"/>
    <w:rsid w:val="00B22F02"/>
    <w:rsid w:val="00B33AD9"/>
    <w:rsid w:val="00B413C4"/>
    <w:rsid w:val="00B450F0"/>
    <w:rsid w:val="00B5293D"/>
    <w:rsid w:val="00B56C3F"/>
    <w:rsid w:val="00B5790D"/>
    <w:rsid w:val="00B66534"/>
    <w:rsid w:val="00B678CB"/>
    <w:rsid w:val="00B710D2"/>
    <w:rsid w:val="00B72DA1"/>
    <w:rsid w:val="00B90AAC"/>
    <w:rsid w:val="00B962A8"/>
    <w:rsid w:val="00B967A8"/>
    <w:rsid w:val="00BA1609"/>
    <w:rsid w:val="00BB1516"/>
    <w:rsid w:val="00BB37F0"/>
    <w:rsid w:val="00BD26FC"/>
    <w:rsid w:val="00BD4902"/>
    <w:rsid w:val="00BF0FEA"/>
    <w:rsid w:val="00BF1BDF"/>
    <w:rsid w:val="00BF30BC"/>
    <w:rsid w:val="00C04291"/>
    <w:rsid w:val="00C0504F"/>
    <w:rsid w:val="00C12362"/>
    <w:rsid w:val="00C162AC"/>
    <w:rsid w:val="00C16E33"/>
    <w:rsid w:val="00C25228"/>
    <w:rsid w:val="00C257FD"/>
    <w:rsid w:val="00C32386"/>
    <w:rsid w:val="00C33B35"/>
    <w:rsid w:val="00C376A1"/>
    <w:rsid w:val="00C43818"/>
    <w:rsid w:val="00C51D2A"/>
    <w:rsid w:val="00C60019"/>
    <w:rsid w:val="00C640CC"/>
    <w:rsid w:val="00C655BC"/>
    <w:rsid w:val="00C66104"/>
    <w:rsid w:val="00C70593"/>
    <w:rsid w:val="00C73118"/>
    <w:rsid w:val="00C90118"/>
    <w:rsid w:val="00C95E8B"/>
    <w:rsid w:val="00CB18DD"/>
    <w:rsid w:val="00CB2339"/>
    <w:rsid w:val="00CB282C"/>
    <w:rsid w:val="00CB2F89"/>
    <w:rsid w:val="00CC0277"/>
    <w:rsid w:val="00CC0B68"/>
    <w:rsid w:val="00CC15B7"/>
    <w:rsid w:val="00CC4B7A"/>
    <w:rsid w:val="00CC53DA"/>
    <w:rsid w:val="00CD0D97"/>
    <w:rsid w:val="00CD4415"/>
    <w:rsid w:val="00CE1E8B"/>
    <w:rsid w:val="00CF3F2E"/>
    <w:rsid w:val="00CF4520"/>
    <w:rsid w:val="00CF59C6"/>
    <w:rsid w:val="00CF6895"/>
    <w:rsid w:val="00D0412D"/>
    <w:rsid w:val="00D325DF"/>
    <w:rsid w:val="00D40AC0"/>
    <w:rsid w:val="00D458A8"/>
    <w:rsid w:val="00D47B64"/>
    <w:rsid w:val="00D515E6"/>
    <w:rsid w:val="00D54F59"/>
    <w:rsid w:val="00D57166"/>
    <w:rsid w:val="00D70879"/>
    <w:rsid w:val="00D71288"/>
    <w:rsid w:val="00D761EC"/>
    <w:rsid w:val="00D779DC"/>
    <w:rsid w:val="00D80222"/>
    <w:rsid w:val="00DB6B55"/>
    <w:rsid w:val="00DC1340"/>
    <w:rsid w:val="00DD34E1"/>
    <w:rsid w:val="00DD37E3"/>
    <w:rsid w:val="00DD765F"/>
    <w:rsid w:val="00DE3BF6"/>
    <w:rsid w:val="00E05AAA"/>
    <w:rsid w:val="00E0714A"/>
    <w:rsid w:val="00E10885"/>
    <w:rsid w:val="00E13325"/>
    <w:rsid w:val="00E15272"/>
    <w:rsid w:val="00E22852"/>
    <w:rsid w:val="00E25C10"/>
    <w:rsid w:val="00E27B7E"/>
    <w:rsid w:val="00E3BC8A"/>
    <w:rsid w:val="00E421A4"/>
    <w:rsid w:val="00E42EA3"/>
    <w:rsid w:val="00E54DF2"/>
    <w:rsid w:val="00E6384D"/>
    <w:rsid w:val="00E9636F"/>
    <w:rsid w:val="00E964DF"/>
    <w:rsid w:val="00EA1E74"/>
    <w:rsid w:val="00EB5B26"/>
    <w:rsid w:val="00EC0D5C"/>
    <w:rsid w:val="00EC6F18"/>
    <w:rsid w:val="00ED2C2D"/>
    <w:rsid w:val="00EE40A5"/>
    <w:rsid w:val="00EF358B"/>
    <w:rsid w:val="00EF52AB"/>
    <w:rsid w:val="00EF5514"/>
    <w:rsid w:val="00F03C1A"/>
    <w:rsid w:val="00F145BC"/>
    <w:rsid w:val="00F2057A"/>
    <w:rsid w:val="00F30AA3"/>
    <w:rsid w:val="00F45D13"/>
    <w:rsid w:val="00F63E43"/>
    <w:rsid w:val="00F766BC"/>
    <w:rsid w:val="00F84CE7"/>
    <w:rsid w:val="00F91685"/>
    <w:rsid w:val="00F95160"/>
    <w:rsid w:val="00FA6048"/>
    <w:rsid w:val="00FB051C"/>
    <w:rsid w:val="00FC7EBC"/>
    <w:rsid w:val="00FD7D40"/>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69ACB"/>
  <w15:chartTrackingRefBased/>
  <w15:docId w15:val="{93256C80-B272-433E-9176-7A7DD22E6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7A"/>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3B40A1"/>
    <w:rPr>
      <w:sz w:val="16"/>
      <w:szCs w:val="16"/>
    </w:rPr>
  </w:style>
  <w:style w:type="paragraph" w:styleId="CommentText">
    <w:name w:val="annotation text"/>
    <w:basedOn w:val="Normal"/>
    <w:link w:val="CommentTextChar"/>
    <w:uiPriority w:val="99"/>
    <w:semiHidden/>
    <w:unhideWhenUsed/>
    <w:rsid w:val="003B40A1"/>
    <w:rPr>
      <w:sz w:val="20"/>
      <w:szCs w:val="20"/>
    </w:rPr>
  </w:style>
  <w:style w:type="character" w:customStyle="1" w:styleId="CommentTextChar">
    <w:name w:val="Comment Text Char"/>
    <w:basedOn w:val="DefaultParagraphFont"/>
    <w:link w:val="CommentText"/>
    <w:uiPriority w:val="99"/>
    <w:semiHidden/>
    <w:rsid w:val="003B40A1"/>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3B40A1"/>
    <w:rPr>
      <w:b/>
      <w:bCs/>
    </w:rPr>
  </w:style>
  <w:style w:type="character" w:customStyle="1" w:styleId="CommentSubjectChar">
    <w:name w:val="Comment Subject Char"/>
    <w:basedOn w:val="CommentTextChar"/>
    <w:link w:val="CommentSubject"/>
    <w:uiPriority w:val="99"/>
    <w:semiHidden/>
    <w:rsid w:val="003B40A1"/>
    <w:rPr>
      <w:rFonts w:ascii="Arial" w:hAnsi="Arial"/>
      <w:b/>
      <w:bCs/>
      <w:sz w:val="20"/>
      <w:szCs w:val="20"/>
      <w:lang w:eastAsia="en-US"/>
    </w:rPr>
  </w:style>
  <w:style w:type="paragraph" w:styleId="ListParagraph">
    <w:name w:val="List Paragraph"/>
    <w:basedOn w:val="Normal"/>
    <w:uiPriority w:val="34"/>
    <w:qFormat/>
    <w:rsid w:val="00866E88"/>
    <w:pPr>
      <w:ind w:left="720"/>
      <w:contextualSpacing/>
    </w:pPr>
  </w:style>
  <w:style w:type="character" w:customStyle="1" w:styleId="normaltextrun">
    <w:name w:val="normaltextrun"/>
    <w:basedOn w:val="DefaultParagraphFont"/>
    <w:rsid w:val="00EE40A5"/>
  </w:style>
  <w:style w:type="character" w:customStyle="1" w:styleId="eop">
    <w:name w:val="eop"/>
    <w:basedOn w:val="DefaultParagraphFont"/>
    <w:rsid w:val="00EE40A5"/>
  </w:style>
  <w:style w:type="character" w:styleId="PlaceholderText">
    <w:name w:val="Placeholder Text"/>
    <w:basedOn w:val="DefaultParagraphFont"/>
    <w:uiPriority w:val="99"/>
    <w:semiHidden/>
    <w:rsid w:val="00847BF6"/>
    <w:rPr>
      <w:color w:val="808080"/>
    </w:rPr>
  </w:style>
  <w:style w:type="character" w:styleId="Hyperlink">
    <w:name w:val="Hyperlink"/>
    <w:basedOn w:val="DefaultParagraphFont"/>
    <w:uiPriority w:val="99"/>
    <w:unhideWhenUsed/>
    <w:rsid w:val="00223246"/>
    <w:rPr>
      <w:color w:val="0563C1" w:themeColor="hyperlink"/>
      <w:u w:val="single"/>
    </w:rPr>
  </w:style>
  <w:style w:type="character" w:styleId="UnresolvedMention">
    <w:name w:val="Unresolved Mention"/>
    <w:basedOn w:val="DefaultParagraphFont"/>
    <w:uiPriority w:val="99"/>
    <w:semiHidden/>
    <w:unhideWhenUsed/>
    <w:rsid w:val="00223246"/>
    <w:rPr>
      <w:color w:val="605E5C"/>
      <w:shd w:val="clear" w:color="auto" w:fill="E1DFDD"/>
    </w:rPr>
  </w:style>
  <w:style w:type="character" w:styleId="FollowedHyperlink">
    <w:name w:val="FollowedHyperlink"/>
    <w:basedOn w:val="DefaultParagraphFon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4A6862"/>
    <w:rsid w:val="005A2179"/>
    <w:rsid w:val="00747673"/>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zkam xmlns="524492df-c5b4-43a1-b848-9ae44c25718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AF682171515244FA467D9767726DCD7" ma:contentTypeVersion="14" ma:contentTypeDescription="Ein neues Dokument erstellen." ma:contentTypeScope="" ma:versionID="a0566d1c7fbb95426cd994f08e789b66">
  <xsd:schema xmlns:xsd="http://www.w3.org/2001/XMLSchema" xmlns:xs="http://www.w3.org/2001/XMLSchema" xmlns:p="http://schemas.microsoft.com/office/2006/metadata/properties" xmlns:ns2="524492df-c5b4-43a1-b848-9ae44c257184" xmlns:ns3="3f3669c2-9eec-4c3d-98d1-a918d2276f4b" targetNamespace="http://schemas.microsoft.com/office/2006/metadata/properties" ma:root="true" ma:fieldsID="30d6cffd416ab920cd26753c2d47bb32" ns2:_="" ns3:_="">
    <xsd:import namespace="524492df-c5b4-43a1-b848-9ae44c257184"/>
    <xsd:import namespace="3f3669c2-9eec-4c3d-98d1-a918d2276f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zkam"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492df-c5b4-43a1-b848-9ae44c2571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zkam" ma:index="18" nillable="true" ma:displayName="Datum und Uhrzeit" ma:internalName="zkam">
      <xsd:simpleType>
        <xsd:restriction base="dms:DateTime"/>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f3669c2-9eec-4c3d-98d1-a918d2276f4b"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ABBD91-36C2-483C-A843-D18EB0993C74}">
  <ds:schemaRefs>
    <ds:schemaRef ds:uri="http://schemas.microsoft.com/office/2006/metadata/properties"/>
    <ds:schemaRef ds:uri="http://schemas.microsoft.com/office/infopath/2007/PartnerControls"/>
    <ds:schemaRef ds:uri="524492df-c5b4-43a1-b848-9ae44c257184"/>
  </ds:schemaRefs>
</ds:datastoreItem>
</file>

<file path=customXml/itemProps2.xml><?xml version="1.0" encoding="utf-8"?>
<ds:datastoreItem xmlns:ds="http://schemas.openxmlformats.org/officeDocument/2006/customXml" ds:itemID="{7DD38C81-B9BF-46C8-BE7A-5ED281ADE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492df-c5b4-43a1-b848-9ae44c257184"/>
    <ds:schemaRef ds:uri="3f3669c2-9eec-4c3d-98d1-a918d2276f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54B2BD-6809-4D08-9DF3-545BD59571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19</Pages>
  <Words>5168</Words>
  <Characters>28430</Characters>
  <Application>Microsoft Office Word</Application>
  <DocSecurity>0</DocSecurity>
  <Lines>1579</Lines>
  <Paragraphs>1018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Gvenetadze, Tinatin GIZ GE</cp:lastModifiedBy>
  <cp:revision>137</cp:revision>
  <dcterms:created xsi:type="dcterms:W3CDTF">2022-05-06T12:59:00Z</dcterms:created>
  <dcterms:modified xsi:type="dcterms:W3CDTF">2024-12-25T11:16:00Z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0x010100CAF682171515244FA467D9767726DCD7</vt:lpwstr>
  </property>
</Properties>
</file>