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E021BD2"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576DB8">
                                  <w:rPr>
                                    <w:rFonts w:cs="Arial"/>
                                    <w:b/>
                                    <w:color w:val="auto"/>
                                    <w:sz w:val="40"/>
                                    <w:szCs w:val="56"/>
                                    <w:lang w:val="ka-GE"/>
                                  </w:rPr>
                                  <w:t>სისტემური ბლოკის (</w:t>
                                </w:r>
                                <w:r w:rsidR="00576DB8">
                                  <w:rPr>
                                    <w:rFonts w:cs="Arial"/>
                                    <w:b/>
                                    <w:color w:val="auto"/>
                                    <w:sz w:val="40"/>
                                    <w:szCs w:val="56"/>
                                  </w:rPr>
                                  <w:t>VDI)</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E021BD2"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576DB8">
                            <w:rPr>
                              <w:rFonts w:cs="Arial"/>
                              <w:b/>
                              <w:color w:val="auto"/>
                              <w:sz w:val="40"/>
                              <w:szCs w:val="56"/>
                              <w:lang w:val="ka-GE"/>
                            </w:rPr>
                            <w:t>სისტემური ბლოკის (</w:t>
                          </w:r>
                          <w:r w:rsidR="00576DB8">
                            <w:rPr>
                              <w:rFonts w:cs="Arial"/>
                              <w:b/>
                              <w:color w:val="auto"/>
                              <w:sz w:val="40"/>
                              <w:szCs w:val="56"/>
                            </w:rPr>
                            <w:t>VDI)</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03727AA6" w:rsidR="00B9072A" w:rsidRDefault="008356C1" w:rsidP="00F12A43">
                                      <w:pPr>
                                        <w:rPr>
                                          <w:lang w:val="ka-GE"/>
                                        </w:rPr>
                                      </w:pPr>
                                      <w:r>
                                        <w:rPr>
                                          <w:lang w:val="ka-GE"/>
                                        </w:rPr>
                                        <w:t>13</w:t>
                                      </w:r>
                                      <w:r w:rsidR="00981A72">
                                        <w:rPr>
                                          <w:lang w:val="ka-GE"/>
                                        </w:rPr>
                                        <w:t xml:space="preserve"> </w:t>
                                      </w:r>
                                      <w:r>
                                        <w:rPr>
                                          <w:lang w:val="ka-GE"/>
                                        </w:rPr>
                                        <w:t>იანვარი</w:t>
                                      </w:r>
                                      <w:r w:rsidR="0041678D">
                                        <w:rPr>
                                          <w:lang w:val="ka-GE"/>
                                        </w:rPr>
                                        <w:t xml:space="preserve"> 202</w:t>
                                      </w:r>
                                      <w:r>
                                        <w:rPr>
                                          <w:lang w:val="ka-GE"/>
                                        </w:rPr>
                                        <w:t>5</w:t>
                                      </w:r>
                                    </w:p>
                                    <w:p w14:paraId="5273460A" w14:textId="28609A2B" w:rsidR="0041678D" w:rsidRPr="00415C7C" w:rsidRDefault="008356C1" w:rsidP="00DB2A47">
                                      <w:pPr>
                                        <w:rPr>
                                          <w:lang w:val="ka-GE"/>
                                        </w:rPr>
                                      </w:pPr>
                                      <w:r>
                                        <w:rPr>
                                          <w:lang w:val="ka-GE"/>
                                        </w:rPr>
                                        <w:t>22</w:t>
                                      </w:r>
                                      <w:r w:rsidR="00981A72">
                                        <w:rPr>
                                          <w:lang w:val="ka-GE"/>
                                        </w:rPr>
                                        <w:t xml:space="preserve"> იანვარი</w:t>
                                      </w:r>
                                      <w:r w:rsidR="004E6505">
                                        <w:rPr>
                                          <w:lang w:val="ka-GE"/>
                                        </w:rPr>
                                        <w:t xml:space="preserve"> </w:t>
                                      </w:r>
                                      <w:r>
                                        <w:rPr>
                                          <w:lang w:val="ka-GE"/>
                                        </w:rPr>
                                        <w:t>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180A65"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03727AA6" w:rsidR="00B9072A" w:rsidRDefault="008356C1" w:rsidP="00F12A43">
                                <w:pPr>
                                  <w:rPr>
                                    <w:lang w:val="ka-GE"/>
                                  </w:rPr>
                                </w:pPr>
                                <w:r>
                                  <w:rPr>
                                    <w:lang w:val="ka-GE"/>
                                  </w:rPr>
                                  <w:t>13</w:t>
                                </w:r>
                                <w:r w:rsidR="00981A72">
                                  <w:rPr>
                                    <w:lang w:val="ka-GE"/>
                                  </w:rPr>
                                  <w:t xml:space="preserve"> </w:t>
                                </w:r>
                                <w:r>
                                  <w:rPr>
                                    <w:lang w:val="ka-GE"/>
                                  </w:rPr>
                                  <w:t>იანვარი</w:t>
                                </w:r>
                                <w:r w:rsidR="0041678D">
                                  <w:rPr>
                                    <w:lang w:val="ka-GE"/>
                                  </w:rPr>
                                  <w:t xml:space="preserve"> 202</w:t>
                                </w:r>
                                <w:r>
                                  <w:rPr>
                                    <w:lang w:val="ka-GE"/>
                                  </w:rPr>
                                  <w:t>5</w:t>
                                </w:r>
                              </w:p>
                              <w:p w14:paraId="5273460A" w14:textId="28609A2B" w:rsidR="0041678D" w:rsidRPr="00415C7C" w:rsidRDefault="008356C1" w:rsidP="00DB2A47">
                                <w:pPr>
                                  <w:rPr>
                                    <w:lang w:val="ka-GE"/>
                                  </w:rPr>
                                </w:pPr>
                                <w:r>
                                  <w:rPr>
                                    <w:lang w:val="ka-GE"/>
                                  </w:rPr>
                                  <w:t>22</w:t>
                                </w:r>
                                <w:r w:rsidR="00981A72">
                                  <w:rPr>
                                    <w:lang w:val="ka-GE"/>
                                  </w:rPr>
                                  <w:t xml:space="preserve"> იანვარი</w:t>
                                </w:r>
                                <w:r w:rsidR="004E6505">
                                  <w:rPr>
                                    <w:lang w:val="ka-GE"/>
                                  </w:rPr>
                                  <w:t xml:space="preserve"> </w:t>
                                </w:r>
                                <w:r>
                                  <w:rPr>
                                    <w:lang w:val="ka-GE"/>
                                  </w:rPr>
                                  <w:t>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180A65"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5BB4011" w14:textId="762023DB" w:rsidR="008356C1" w:rsidRPr="00B9072A" w:rsidRDefault="00981A72" w:rsidP="008356C1">
      <w:pPr>
        <w:jc w:val="center"/>
        <w:rPr>
          <w:b/>
          <w:color w:val="E36C0A" w:themeColor="accent6" w:themeShade="BF"/>
          <w:sz w:val="44"/>
          <w:szCs w:val="56"/>
          <w:lang w:val="ka-GE"/>
        </w:rPr>
      </w:pPr>
      <w:r>
        <w:rPr>
          <w:rFonts w:cs="Arial"/>
          <w:b/>
          <w:color w:val="auto"/>
          <w:sz w:val="40"/>
          <w:szCs w:val="56"/>
          <w:lang w:val="af-ZA"/>
        </w:rPr>
        <w:t xml:space="preserve">  </w:t>
      </w:r>
      <w:r w:rsidR="008356C1">
        <w:rPr>
          <w:rFonts w:cs="Arial"/>
          <w:b/>
          <w:color w:val="auto"/>
          <w:sz w:val="40"/>
          <w:szCs w:val="56"/>
          <w:lang w:val="ka-GE"/>
        </w:rPr>
        <w:t>ტენდერი</w:t>
      </w:r>
      <w:r w:rsidR="008356C1">
        <w:rPr>
          <w:rFonts w:cs="Arial"/>
          <w:b/>
          <w:color w:val="auto"/>
          <w:sz w:val="40"/>
          <w:szCs w:val="56"/>
          <w:lang w:val="af-ZA"/>
        </w:rPr>
        <w:t xml:space="preserve"> </w:t>
      </w:r>
      <w:r w:rsidR="008356C1">
        <w:rPr>
          <w:rFonts w:cs="Arial"/>
          <w:b/>
          <w:color w:val="auto"/>
          <w:sz w:val="40"/>
          <w:szCs w:val="56"/>
          <w:lang w:val="ka-GE"/>
        </w:rPr>
        <w:t>სისტემური ბლოკის (</w:t>
      </w:r>
      <w:r w:rsidR="008356C1">
        <w:rPr>
          <w:rFonts w:cs="Arial"/>
          <w:b/>
          <w:color w:val="auto"/>
          <w:sz w:val="40"/>
          <w:szCs w:val="56"/>
        </w:rPr>
        <w:t xml:space="preserve">VDI) </w:t>
      </w:r>
      <w:proofErr w:type="spellStart"/>
      <w:r w:rsidR="008356C1">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180A65">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180A65">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180A65">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180A65">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4AE3E5A0"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8356C1">
        <w:rPr>
          <w:rFonts w:cs="Sylfaen"/>
        </w:rPr>
        <w:t>3</w:t>
      </w:r>
      <w:r w:rsidR="00DB2A47">
        <w:rPr>
          <w:rFonts w:cs="Sylfaen"/>
        </w:rPr>
        <w:t xml:space="preserve"> </w:t>
      </w:r>
      <w:r w:rsidR="00DB2A47">
        <w:rPr>
          <w:rFonts w:cs="Sylfaen"/>
          <w:lang w:val="ka-GE"/>
        </w:rPr>
        <w:t>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03AE2BB"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შესაბამისად, ხელშეკრულებით გათვალისწინებული რაოდენობის ამოწურვამდე, არაუმეტეს 1 წლის განმავლობაში.</w:t>
      </w:r>
      <w:r w:rsidR="00FA5728">
        <w:rPr>
          <w:rFonts w:cs="Sylfaen"/>
          <w:lang w:val="ka-GE"/>
        </w:rPr>
        <w:t xml:space="preserve"> </w:t>
      </w:r>
    </w:p>
    <w:p w14:paraId="488315C6" w14:textId="77777777" w:rsidR="00A00A1C" w:rsidRPr="00DB2A47"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5AF0F354" w14:textId="6F6A7967" w:rsidR="00DB2A47" w:rsidRPr="00DB2A47" w:rsidRDefault="00DB2A47"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D3322">
        <w:rPr>
          <w:rFonts w:eastAsia="Times New Roman" w:cs="Sylfaen"/>
          <w:color w:val="141B3D"/>
          <w:lang w:val="ka-GE"/>
        </w:rPr>
        <w:t xml:space="preserve">შემოთავაზებული </w:t>
      </w:r>
      <w:r w:rsidRPr="00DB2A47">
        <w:rPr>
          <w:rFonts w:eastAsia="Times New Roman" w:cs="Sylfaen"/>
          <w:color w:val="141B3D"/>
          <w:lang w:val="ka-GE"/>
        </w:rPr>
        <w:t xml:space="preserve">ტექნიკა </w:t>
      </w:r>
      <w:r w:rsidRPr="000D3322">
        <w:rPr>
          <w:rFonts w:eastAsia="Times New Roman" w:cs="Sylfaen"/>
          <w:b/>
          <w:color w:val="141B3D"/>
          <w:lang w:val="ka-GE"/>
        </w:rPr>
        <w:t>გაიტესტება</w:t>
      </w:r>
      <w:r w:rsidR="000D3322">
        <w:rPr>
          <w:rFonts w:eastAsia="Times New Roman" w:cs="Sylfaen"/>
          <w:b/>
          <w:color w:val="141B3D"/>
          <w:lang w:val="ka-GE"/>
        </w:rPr>
        <w:t xml:space="preserve"> 5 დღის ვადაში</w:t>
      </w:r>
      <w:r w:rsidR="00FA5728">
        <w:rPr>
          <w:rFonts w:eastAsia="Times New Roman" w:cs="Sylfaen"/>
          <w:b/>
          <w:color w:val="141B3D"/>
          <w:lang w:val="ka-GE"/>
        </w:rPr>
        <w:t>.</w:t>
      </w:r>
    </w:p>
    <w:p w14:paraId="1FC178BF" w14:textId="5A013E69" w:rsidR="00DB2A47" w:rsidRPr="00A00A1C" w:rsidRDefault="000D3322"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D3322">
        <w:rPr>
          <w:rFonts w:eastAsia="Times New Roman" w:cs="Sylfaen"/>
          <w:b/>
          <w:color w:val="141B3D"/>
          <w:lang w:val="ka-GE"/>
        </w:rPr>
        <w:t>ბანკი იტოვებს უფლებას</w:t>
      </w:r>
      <w:r>
        <w:rPr>
          <w:rFonts w:eastAsia="Times New Roman" w:cs="Sylfaen"/>
          <w:color w:val="141B3D"/>
          <w:lang w:val="ka-GE"/>
        </w:rPr>
        <w:t xml:space="preserve"> ხელშეკრულების მოქმედების პერიოდში დამატებით შეისყიდოს ხელშეკრულებაში გათვალისწინებულ ჯამური რაოდენობის 25% ხელშეკრულებით გათვალისიწნებულ ფასად.</w:t>
      </w:r>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r w:rsidRPr="000B4344">
        <w:rPr>
          <w:rFonts w:eastAsiaTheme="majorEastAsia" w:cstheme="majorBidi"/>
          <w:b/>
          <w:color w:val="FF671B"/>
          <w:sz w:val="24"/>
          <w:szCs w:val="28"/>
          <w:lang w:val="ka-GE" w:eastAsia="ja-JP"/>
        </w:rPr>
        <w:t>შეფასების კრიტერიუმები</w:t>
      </w:r>
    </w:p>
    <w:p w14:paraId="10E8B875" w14:textId="3DCC1FE9"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- 7</w:t>
      </w:r>
      <w:r>
        <w:rPr>
          <w:lang w:val="ka-GE"/>
        </w:rPr>
        <w:t>0%</w:t>
      </w:r>
    </w:p>
    <w:p w14:paraId="4DFE3C1C" w14:textId="7125CC99"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- 3</w:t>
      </w:r>
      <w:r>
        <w:rPr>
          <w:lang w:val="ka-GE"/>
        </w:rPr>
        <w:t>0%</w:t>
      </w: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4245"/>
        <w:gridCol w:w="879"/>
        <w:gridCol w:w="1504"/>
        <w:gridCol w:w="1272"/>
        <w:gridCol w:w="1876"/>
      </w:tblGrid>
      <w:tr w:rsidR="006B49EF" w:rsidRPr="006B49EF" w14:paraId="4D0B9235" w14:textId="77777777" w:rsidTr="00DB2A47">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2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26ABF9" w14:textId="77777777" w:rsidR="006B49EF" w:rsidRDefault="00DB2A47" w:rsidP="00DB2A47">
            <w:pPr>
              <w:jc w:val="center"/>
              <w:rPr>
                <w:rFonts w:ascii="BOG 2017" w:eastAsia="Times New Roman" w:hAnsi="BOG 2017" w:cs="Sylfaen"/>
                <w:sz w:val="18"/>
                <w:szCs w:val="18"/>
              </w:rPr>
            </w:pPr>
            <w:r>
              <w:rPr>
                <w:rFonts w:ascii="BOG 2017" w:eastAsia="Times New Roman" w:hAnsi="BOG 2017" w:cs="Sylfaen"/>
                <w:sz w:val="18"/>
                <w:szCs w:val="18"/>
              </w:rPr>
              <w:t>Price</w:t>
            </w:r>
          </w:p>
          <w:p w14:paraId="28E1FB42" w14:textId="5F659A18" w:rsidR="00260D32" w:rsidRPr="00260D32" w:rsidRDefault="00260D32" w:rsidP="00DB2A47">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DB2A47">
        <w:trPr>
          <w:trHeight w:val="263"/>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4245"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981A72" w:rsidRPr="006B49EF" w14:paraId="26826766" w14:textId="77777777" w:rsidTr="00DB2A47">
        <w:trPr>
          <w:trHeight w:val="223"/>
        </w:trPr>
        <w:tc>
          <w:tcPr>
            <w:tcW w:w="1595" w:type="dxa"/>
            <w:tcBorders>
              <w:top w:val="nil"/>
              <w:left w:val="single" w:sz="8" w:space="0" w:color="auto"/>
              <w:bottom w:val="single" w:sz="8" w:space="0" w:color="auto"/>
              <w:right w:val="single" w:sz="8" w:space="0" w:color="auto"/>
            </w:tcBorders>
            <w:shd w:val="clear" w:color="auto" w:fill="auto"/>
            <w:vAlign w:val="center"/>
          </w:tcPr>
          <w:p w14:paraId="3E8E84F6" w14:textId="1E106451" w:rsidR="00981A72" w:rsidRDefault="008356C1" w:rsidP="00981A72">
            <w:pPr>
              <w:jc w:val="left"/>
              <w:rPr>
                <w:rFonts w:ascii="BOG 2017" w:eastAsia="Times New Roman" w:hAnsi="BOG 2017" w:cs="Calibri"/>
                <w:sz w:val="18"/>
                <w:szCs w:val="18"/>
              </w:rPr>
            </w:pPr>
            <w:r w:rsidRPr="008356C1">
              <w:rPr>
                <w:rFonts w:ascii="BOG 2017" w:eastAsia="Times New Roman" w:hAnsi="BOG 2017" w:cs="Calibri"/>
                <w:sz w:val="18"/>
                <w:szCs w:val="18"/>
              </w:rPr>
              <w:t>OptiPlex 3000 Thin Client</w:t>
            </w:r>
          </w:p>
        </w:tc>
        <w:tc>
          <w:tcPr>
            <w:tcW w:w="4245" w:type="dxa"/>
            <w:tcBorders>
              <w:top w:val="nil"/>
              <w:left w:val="nil"/>
              <w:bottom w:val="single" w:sz="8" w:space="0" w:color="auto"/>
              <w:right w:val="single" w:sz="8" w:space="0" w:color="auto"/>
            </w:tcBorders>
            <w:shd w:val="clear" w:color="auto" w:fill="auto"/>
            <w:vAlign w:val="center"/>
          </w:tcPr>
          <w:p w14:paraId="2A0D5D64" w14:textId="77777777" w:rsidR="008356C1" w:rsidRPr="008356C1" w:rsidRDefault="00981A72" w:rsidP="008356C1">
            <w:pPr>
              <w:jc w:val="left"/>
              <w:rPr>
                <w:rFonts w:asciiTheme="minorHAnsi" w:eastAsia="Times New Roman" w:hAnsiTheme="minorHAnsi" w:cs="Calibri"/>
                <w:sz w:val="18"/>
                <w:szCs w:val="18"/>
                <w:lang w:val="ka-GE"/>
              </w:rPr>
            </w:pPr>
            <w:r w:rsidRPr="00981A72">
              <w:rPr>
                <w:rFonts w:asciiTheme="minorHAnsi" w:eastAsia="Times New Roman" w:hAnsiTheme="minorHAnsi" w:cs="Calibri"/>
                <w:sz w:val="18"/>
                <w:szCs w:val="18"/>
                <w:lang w:val="ka-GE"/>
              </w:rPr>
              <w:t xml:space="preserve">მინ მოთხოვნა: </w:t>
            </w:r>
            <w:r w:rsidR="008356C1" w:rsidRPr="008356C1">
              <w:rPr>
                <w:rFonts w:asciiTheme="minorHAnsi" w:eastAsia="Times New Roman" w:hAnsiTheme="minorHAnsi" w:cs="Calibri"/>
                <w:sz w:val="18"/>
                <w:szCs w:val="18"/>
                <w:lang w:val="ka-GE"/>
              </w:rPr>
              <w:t>Intel Celeron N5105</w:t>
            </w:r>
          </w:p>
          <w:p w14:paraId="5DC48491"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Trusted Platform Module (Discrete TPM Enabled)</w:t>
            </w:r>
          </w:p>
          <w:p w14:paraId="571E9434"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EPEAT 2018 Registered (Gold)</w:t>
            </w:r>
          </w:p>
          <w:p w14:paraId="4B286D73"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4GB (1x4GB) DDR4 Non-ECC Memory</w:t>
            </w:r>
          </w:p>
          <w:p w14:paraId="68FBB775"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European/Indonesia/Laos/Mongolia Power Cord</w:t>
            </w:r>
          </w:p>
          <w:p w14:paraId="1BB9E5D0"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65 Watt A/C Adapter</w:t>
            </w:r>
          </w:p>
          <w:p w14:paraId="45B21C07"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OptiPlex Micro and Thin Client Vertical Stand</w:t>
            </w:r>
          </w:p>
          <w:p w14:paraId="5CEA0C9C"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Intel Integrated Graphics</w:t>
            </w:r>
          </w:p>
          <w:p w14:paraId="19F2B53C"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1x VGA, 2x DP</w:t>
            </w:r>
          </w:p>
          <w:p w14:paraId="0F1F7C3E"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Dell MS116 Wired Mouse Black</w:t>
            </w:r>
          </w:p>
          <w:p w14:paraId="45EE07E7"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Dell Wired Keyboard-KB216 - Russian (QWERTY) -</w:t>
            </w:r>
          </w:p>
          <w:p w14:paraId="57B1F74B"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Black</w:t>
            </w:r>
          </w:p>
          <w:p w14:paraId="6168D1EF" w14:textId="77777777" w:rsidR="008356C1" w:rsidRPr="008356C1" w:rsidRDefault="008356C1" w:rsidP="008356C1">
            <w:pPr>
              <w:jc w:val="left"/>
              <w:rPr>
                <w:rFonts w:asciiTheme="minorHAnsi" w:eastAsia="Times New Roman" w:hAnsiTheme="minorHAnsi" w:cs="Calibri"/>
                <w:sz w:val="18"/>
                <w:szCs w:val="18"/>
                <w:lang w:val="ka-GE"/>
              </w:rPr>
            </w:pPr>
            <w:r w:rsidRPr="008356C1">
              <w:rPr>
                <w:rFonts w:asciiTheme="minorHAnsi" w:eastAsia="Times New Roman" w:hAnsiTheme="minorHAnsi" w:cs="Calibri"/>
                <w:sz w:val="18"/>
                <w:szCs w:val="18"/>
                <w:lang w:val="ka-GE"/>
              </w:rPr>
              <w:t>Dell ThinOS</w:t>
            </w:r>
          </w:p>
          <w:p w14:paraId="7C8FB791" w14:textId="0D4AA7ED" w:rsidR="00981A72" w:rsidRPr="00FA5728" w:rsidRDefault="008356C1" w:rsidP="008356C1">
            <w:pPr>
              <w:jc w:val="left"/>
              <w:rPr>
                <w:rFonts w:asciiTheme="minorHAnsi" w:eastAsia="Times New Roman" w:hAnsiTheme="minorHAnsi" w:cs="Calibri"/>
                <w:sz w:val="18"/>
                <w:szCs w:val="18"/>
              </w:rPr>
            </w:pPr>
            <w:r w:rsidRPr="008356C1">
              <w:rPr>
                <w:rFonts w:asciiTheme="minorHAnsi" w:eastAsia="Times New Roman" w:hAnsiTheme="minorHAnsi" w:cs="Calibri"/>
                <w:sz w:val="18"/>
                <w:szCs w:val="18"/>
                <w:lang w:val="ka-GE"/>
              </w:rPr>
              <w:t>3Yrw</w:t>
            </w:r>
          </w:p>
        </w:tc>
        <w:tc>
          <w:tcPr>
            <w:tcW w:w="879" w:type="dxa"/>
            <w:tcBorders>
              <w:top w:val="nil"/>
              <w:left w:val="nil"/>
              <w:bottom w:val="single" w:sz="8" w:space="0" w:color="auto"/>
              <w:right w:val="single" w:sz="8" w:space="0" w:color="auto"/>
            </w:tcBorders>
            <w:shd w:val="clear" w:color="auto" w:fill="auto"/>
            <w:vAlign w:val="center"/>
          </w:tcPr>
          <w:p w14:paraId="30824397" w14:textId="2B3ED95E" w:rsidR="00981A72" w:rsidRDefault="008356C1" w:rsidP="00981A72">
            <w:pPr>
              <w:jc w:val="center"/>
              <w:rPr>
                <w:rFonts w:ascii="BOG 2017" w:eastAsia="Times New Roman" w:hAnsi="BOG 2017" w:cs="Calibri"/>
                <w:b/>
                <w:sz w:val="18"/>
                <w:szCs w:val="18"/>
              </w:rPr>
            </w:pPr>
            <w:r>
              <w:rPr>
                <w:rFonts w:ascii="BOG 2017" w:eastAsia="Times New Roman" w:hAnsi="BOG 2017" w:cs="Calibri"/>
                <w:b/>
                <w:sz w:val="18"/>
                <w:szCs w:val="18"/>
              </w:rPr>
              <w:t>600</w:t>
            </w:r>
          </w:p>
        </w:tc>
        <w:tc>
          <w:tcPr>
            <w:tcW w:w="1504" w:type="dxa"/>
            <w:tcBorders>
              <w:top w:val="nil"/>
              <w:left w:val="nil"/>
              <w:bottom w:val="single" w:sz="8" w:space="0" w:color="auto"/>
              <w:right w:val="single" w:sz="8" w:space="0" w:color="auto"/>
            </w:tcBorders>
            <w:shd w:val="clear" w:color="auto" w:fill="auto"/>
            <w:vAlign w:val="center"/>
          </w:tcPr>
          <w:p w14:paraId="1067D2E6" w14:textId="77777777" w:rsidR="00981A72" w:rsidRPr="0090647B" w:rsidRDefault="00981A72" w:rsidP="00981A72">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7A126943" w14:textId="77777777" w:rsidR="00981A72" w:rsidRPr="002A76E2" w:rsidRDefault="00981A72" w:rsidP="00981A72">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2F5D39E2" w14:textId="77777777" w:rsidR="00981A72" w:rsidRPr="002A76E2" w:rsidRDefault="00981A72" w:rsidP="00981A72">
            <w:pPr>
              <w:jc w:val="left"/>
              <w:rPr>
                <w:rFonts w:ascii="BOG 2017" w:eastAsia="Times New Roman" w:hAnsi="BOG 2017" w:cs="Calibri"/>
                <w:sz w:val="18"/>
                <w:szCs w:val="18"/>
              </w:rPr>
            </w:pP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40D82B1B" w:rsidR="003900DE" w:rsidRPr="006B49EF" w:rsidRDefault="003900DE" w:rsidP="003900DE">
            <w:pPr>
              <w:jc w:val="center"/>
              <w:rPr>
                <w:rFonts w:eastAsia="Times New Roman" w:cs="Calibri"/>
                <w:color w:val="404040"/>
              </w:rPr>
            </w:pP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A603C8A" w14:textId="1E191D97" w:rsidR="000B4344" w:rsidRPr="000B4344" w:rsidRDefault="000B4344">
      <w:pPr>
        <w:jc w:val="left"/>
        <w:rPr>
          <w:sz w:val="18"/>
        </w:rPr>
      </w:pP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AB6DA" w14:textId="77777777" w:rsidR="00180A65" w:rsidRDefault="00180A65" w:rsidP="002E7950">
      <w:r>
        <w:separator/>
      </w:r>
    </w:p>
  </w:endnote>
  <w:endnote w:type="continuationSeparator" w:id="0">
    <w:p w14:paraId="2163C87C" w14:textId="77777777" w:rsidR="00180A65" w:rsidRDefault="00180A6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98962" w14:textId="77777777" w:rsidR="00180A65" w:rsidRDefault="00180A65" w:rsidP="002E7950">
      <w:r>
        <w:separator/>
      </w:r>
    </w:p>
  </w:footnote>
  <w:footnote w:type="continuationSeparator" w:id="0">
    <w:p w14:paraId="1F50BCA8" w14:textId="77777777" w:rsidR="00180A65" w:rsidRDefault="00180A65"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25"/>
  </w:num>
  <w:num w:numId="2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861"/>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3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0A6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6DB8"/>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5CA"/>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56C1"/>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1E7"/>
    <w:rsid w:val="00911320"/>
    <w:rsid w:val="009132B4"/>
    <w:rsid w:val="00914816"/>
    <w:rsid w:val="00915080"/>
    <w:rsid w:val="0091522B"/>
    <w:rsid w:val="00915548"/>
    <w:rsid w:val="00915B4C"/>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1A72"/>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5728"/>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1743137">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841677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7</cp:revision>
  <cp:lastPrinted>2019-10-17T14:03:00Z</cp:lastPrinted>
  <dcterms:created xsi:type="dcterms:W3CDTF">2024-10-25T15:09:00Z</dcterms:created>
  <dcterms:modified xsi:type="dcterms:W3CDTF">2025-01-13T11:21:00Z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