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2D0399C"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8141DA">
                                  <w:rPr>
                                    <w:rFonts w:cs="Arial"/>
                                    <w:b/>
                                    <w:color w:val="auto"/>
                                    <w:sz w:val="40"/>
                                    <w:szCs w:val="56"/>
                                    <w:lang w:val="ka-GE"/>
                                  </w:rPr>
                                  <w:t>მინი ქეისის (</w:t>
                                </w:r>
                                <w:r w:rsidR="008141DA">
                                  <w:rPr>
                                    <w:rFonts w:cs="Arial"/>
                                    <w:b/>
                                    <w:color w:val="auto"/>
                                    <w:sz w:val="40"/>
                                    <w:szCs w:val="56"/>
                                  </w:rPr>
                                  <w:t>Mini PC</w:t>
                                </w:r>
                                <w:r w:rsidR="008141DA">
                                  <w:rPr>
                                    <w:rFonts w:cs="Arial"/>
                                    <w:b/>
                                    <w:color w:val="auto"/>
                                    <w:sz w:val="40"/>
                                    <w:szCs w:val="56"/>
                                    <w:lang w:val="ka-GE"/>
                                  </w:rPr>
                                  <w:t>)</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2D0399C"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8141DA">
                            <w:rPr>
                              <w:rFonts w:cs="Arial"/>
                              <w:b/>
                              <w:color w:val="auto"/>
                              <w:sz w:val="40"/>
                              <w:szCs w:val="56"/>
                              <w:lang w:val="ka-GE"/>
                            </w:rPr>
                            <w:t>მინი ქეისის (</w:t>
                          </w:r>
                          <w:r w:rsidR="008141DA">
                            <w:rPr>
                              <w:rFonts w:cs="Arial"/>
                              <w:b/>
                              <w:color w:val="auto"/>
                              <w:sz w:val="40"/>
                              <w:szCs w:val="56"/>
                            </w:rPr>
                            <w:t>Mini PC</w:t>
                          </w:r>
                          <w:r w:rsidR="008141DA">
                            <w:rPr>
                              <w:rFonts w:cs="Arial"/>
                              <w:b/>
                              <w:color w:val="auto"/>
                              <w:sz w:val="40"/>
                              <w:szCs w:val="56"/>
                              <w:lang w:val="ka-GE"/>
                            </w:rPr>
                            <w:t>)</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83AAA60" w14:textId="561D3A11" w:rsidR="006E0C9C" w:rsidRDefault="006E0C9C" w:rsidP="00CB44B3">
                                      <w:pPr>
                                        <w:rPr>
                                          <w:lang w:val="ka-GE"/>
                                        </w:rPr>
                                      </w:pPr>
                                      <w:r>
                                        <w:rPr>
                                          <w:lang w:val="ka-GE"/>
                                        </w:rPr>
                                        <w:t xml:space="preserve">27 იანვარი </w:t>
                                      </w:r>
                                      <w:r w:rsidR="0041678D">
                                        <w:rPr>
                                          <w:lang w:val="ka-GE"/>
                                        </w:rPr>
                                        <w:t>202</w:t>
                                      </w:r>
                                      <w:r>
                                        <w:rPr>
                                          <w:lang w:val="ka-GE"/>
                                        </w:rPr>
                                        <w:t>5</w:t>
                                      </w:r>
                                    </w:p>
                                    <w:p w14:paraId="5273460A" w14:textId="194FAE06" w:rsidR="0041678D" w:rsidRPr="00415C7C" w:rsidRDefault="006E0C9C" w:rsidP="00CB44B3">
                                      <w:pPr>
                                        <w:rPr>
                                          <w:lang w:val="ka-GE"/>
                                        </w:rPr>
                                      </w:pPr>
                                      <w:r>
                                        <w:rPr>
                                          <w:lang w:val="ka-GE"/>
                                        </w:rPr>
                                        <w:t>5 თებერვალ</w:t>
                                      </w:r>
                                      <w:r w:rsidR="00CB44B3">
                                        <w:rPr>
                                          <w:lang w:val="ka-GE"/>
                                        </w:rPr>
                                        <w:t>ი</w:t>
                                      </w:r>
                                      <w:r w:rsidR="004E6505">
                                        <w:rPr>
                                          <w:lang w:val="ka-GE"/>
                                        </w:rPr>
                                        <w:t xml:space="preserve"> </w:t>
                                      </w:r>
                                      <w:r w:rsidR="0041678D">
                                        <w:rPr>
                                          <w:lang w:val="ka-GE"/>
                                        </w:rPr>
                                        <w:t>202</w:t>
                                      </w:r>
                                      <w:r>
                                        <w:rPr>
                                          <w:lang w:val="ka-GE"/>
                                        </w:rPr>
                                        <w:t>5</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A12BD1"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83AAA60" w14:textId="561D3A11" w:rsidR="006E0C9C" w:rsidRDefault="006E0C9C" w:rsidP="00CB44B3">
                                <w:pPr>
                                  <w:rPr>
                                    <w:lang w:val="ka-GE"/>
                                  </w:rPr>
                                </w:pPr>
                                <w:r>
                                  <w:rPr>
                                    <w:lang w:val="ka-GE"/>
                                  </w:rPr>
                                  <w:t xml:space="preserve">27 იანვარი </w:t>
                                </w:r>
                                <w:r w:rsidR="0041678D">
                                  <w:rPr>
                                    <w:lang w:val="ka-GE"/>
                                  </w:rPr>
                                  <w:t>202</w:t>
                                </w:r>
                                <w:r>
                                  <w:rPr>
                                    <w:lang w:val="ka-GE"/>
                                  </w:rPr>
                                  <w:t>5</w:t>
                                </w:r>
                              </w:p>
                              <w:p w14:paraId="5273460A" w14:textId="194FAE06" w:rsidR="0041678D" w:rsidRPr="00415C7C" w:rsidRDefault="006E0C9C" w:rsidP="00CB44B3">
                                <w:pPr>
                                  <w:rPr>
                                    <w:lang w:val="ka-GE"/>
                                  </w:rPr>
                                </w:pPr>
                                <w:r>
                                  <w:rPr>
                                    <w:lang w:val="ka-GE"/>
                                  </w:rPr>
                                  <w:t>5 თებერვალ</w:t>
                                </w:r>
                                <w:r w:rsidR="00CB44B3">
                                  <w:rPr>
                                    <w:lang w:val="ka-GE"/>
                                  </w:rPr>
                                  <w:t>ი</w:t>
                                </w:r>
                                <w:r w:rsidR="004E6505">
                                  <w:rPr>
                                    <w:lang w:val="ka-GE"/>
                                  </w:rPr>
                                  <w:t xml:space="preserve"> </w:t>
                                </w:r>
                                <w:r w:rsidR="0041678D">
                                  <w:rPr>
                                    <w:lang w:val="ka-GE"/>
                                  </w:rPr>
                                  <w:t>202</w:t>
                                </w:r>
                                <w:r>
                                  <w:rPr>
                                    <w:lang w:val="ka-GE"/>
                                  </w:rPr>
                                  <w:t>5</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A12BD1"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2CD45EE2" w14:textId="77777777" w:rsidR="008141DA" w:rsidRPr="00B9072A" w:rsidRDefault="008141DA" w:rsidP="008141D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მინი ქეისის (</w:t>
      </w:r>
      <w:r>
        <w:rPr>
          <w:rFonts w:cs="Arial"/>
          <w:b/>
          <w:color w:val="auto"/>
          <w:sz w:val="40"/>
          <w:szCs w:val="56"/>
        </w:rPr>
        <w:t>Mini PC</w:t>
      </w:r>
      <w:r>
        <w:rPr>
          <w:rFonts w:cs="Arial"/>
          <w:b/>
          <w:color w:val="auto"/>
          <w:sz w:val="40"/>
          <w:szCs w:val="56"/>
          <w:lang w:val="ka-GE"/>
        </w:rPr>
        <w:t>)</w:t>
      </w:r>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A12BD1">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A12BD1">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A12BD1">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A12BD1">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597DABDD"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განისაზღვროს პრეტედენტის მიერ, არნაკლებ 12 თვით.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1512380E"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Pr>
          <w:rFonts w:cs="Sylfaen"/>
          <w:lang w:val="ka-GE"/>
        </w:rPr>
        <w:t xml:space="preserve">უნდა მოხდეს ეტაპობრივად, ბანკის მოთხოვნიდან </w:t>
      </w:r>
      <w:proofErr w:type="spellStart"/>
      <w:r w:rsidR="004E6505">
        <w:rPr>
          <w:rFonts w:cs="Sylfaen"/>
        </w:rPr>
        <w:t>არაუმეტეს</w:t>
      </w:r>
      <w:proofErr w:type="spellEnd"/>
      <w:r w:rsidR="004E6505">
        <w:rPr>
          <w:rFonts w:cs="Sylfaen"/>
        </w:rPr>
        <w:t xml:space="preserve"> 10</w:t>
      </w:r>
      <w:r>
        <w:rPr>
          <w:rFonts w:cs="Sylfaen"/>
          <w:lang w:val="ka-GE"/>
        </w:rPr>
        <w:t xml:space="preserve"> სამუშაო დღეში. </w:t>
      </w:r>
    </w:p>
    <w:p w14:paraId="488315C6" w14:textId="77777777" w:rsidR="00A00A1C" w:rsidRPr="00A00A1C" w:rsidRDefault="00B9072A"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r w:rsidRPr="00A00A1C">
        <w:rPr>
          <w:rFonts w:eastAsia="Times New Roman" w:cs="Sylfaen"/>
          <w:color w:val="141B3D"/>
        </w:rPr>
        <w:t>სარეკომენდაციო</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წერილი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ოფიციალური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ხაზით</w:t>
      </w:r>
      <w:proofErr w:type="spellEnd"/>
      <w:r w:rsidRPr="00A00A1C">
        <w:rPr>
          <w:rFonts w:ascii="Arial" w:eastAsia="Times New Roman" w:hAnsi="Arial" w:cs="Arial"/>
          <w:color w:val="141B3D"/>
        </w:rPr>
        <w:t>.</w:t>
      </w:r>
      <w:r w:rsidR="00E73F6F" w:rsidRPr="00A00A1C">
        <w:rPr>
          <w:rFonts w:asciiTheme="minorHAnsi" w:eastAsia="Times New Roman" w:hAnsiTheme="minorHAnsi" w:cs="Arial"/>
          <w:color w:val="141B3D"/>
          <w:lang w:val="ka-GE"/>
        </w:rPr>
        <w:t xml:space="preserve"> </w:t>
      </w:r>
    </w:p>
    <w:p w14:paraId="31BE87FC" w14:textId="67E73A9F" w:rsidR="00A00A1C" w:rsidRPr="00A00A1C" w:rsidRDefault="00E73F6F"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r w:rsidRPr="00A00A1C">
        <w:rPr>
          <w:rFonts w:eastAsia="Times New Roman" w:cs="Sylfaen"/>
          <w:color w:val="141B3D"/>
        </w:rPr>
        <w:t>ტენდერში</w:t>
      </w:r>
      <w:proofErr w:type="spellEnd"/>
      <w:r w:rsidRPr="00A00A1C">
        <w:rPr>
          <w:rFonts w:ascii="Arial" w:eastAsia="Times New Roman" w:hAnsi="Arial" w:cs="Arial"/>
          <w:color w:val="141B3D"/>
        </w:rPr>
        <w:t xml:space="preserve"> </w:t>
      </w:r>
      <w:r w:rsidRPr="00A00A1C">
        <w:rPr>
          <w:rFonts w:eastAsia="Times New Roman" w:cs="Sylfaen"/>
          <w:color w:val="141B3D"/>
          <w:lang w:val="ka-GE"/>
        </w:rPr>
        <w:t xml:space="preserve">განიხილება მითითებული </w:t>
      </w:r>
      <w:r w:rsidR="00A00A1C" w:rsidRPr="00A00A1C">
        <w:rPr>
          <w:rFonts w:eastAsia="Times New Roman" w:cs="Sylfaen"/>
          <w:color w:val="141B3D"/>
          <w:lang w:val="ka-GE"/>
        </w:rPr>
        <w:t xml:space="preserve">მოდელები, ან მათი მსგავსი კონფიგურაციის მქონე მოდელები: </w:t>
      </w:r>
    </w:p>
    <w:p w14:paraId="03E8E149" w14:textId="1B57C046" w:rsidR="00A00A1C" w:rsidRDefault="00A00A1C" w:rsidP="00A00A1C">
      <w:pPr>
        <w:pStyle w:val="ListParagraph"/>
        <w:numPr>
          <w:ilvl w:val="0"/>
          <w:numId w:val="25"/>
        </w:numPr>
        <w:jc w:val="left"/>
        <w:rPr>
          <w:rFonts w:eastAsia="Times New Roman" w:cs="Sylfaen"/>
          <w:color w:val="141B3D"/>
          <w:lang w:val="ka-GE"/>
        </w:rPr>
      </w:pPr>
      <w:r w:rsidRPr="00A00A1C">
        <w:rPr>
          <w:rFonts w:eastAsia="Times New Roman" w:cs="Sylfaen"/>
          <w:color w:val="141B3D"/>
          <w:lang w:val="ka-GE"/>
        </w:rPr>
        <w:t>HP_260 G4 DM (260P1ES)</w:t>
      </w:r>
      <w:r>
        <w:rPr>
          <w:rFonts w:eastAsia="Times New Roman" w:cs="Sylfaen"/>
          <w:color w:val="141B3D"/>
          <w:lang w:val="ka-GE"/>
        </w:rPr>
        <w:t xml:space="preserve"> </w:t>
      </w:r>
    </w:p>
    <w:p w14:paraId="3DF606BA" w14:textId="1AA8B106" w:rsidR="00A00A1C" w:rsidRDefault="00A00A1C" w:rsidP="00A00A1C">
      <w:pPr>
        <w:pStyle w:val="ListParagraph"/>
        <w:numPr>
          <w:ilvl w:val="0"/>
          <w:numId w:val="25"/>
        </w:numPr>
        <w:jc w:val="left"/>
        <w:rPr>
          <w:rFonts w:eastAsia="Times New Roman" w:cs="Sylfaen"/>
          <w:color w:val="141B3D"/>
          <w:lang w:val="ka-GE"/>
        </w:rPr>
      </w:pPr>
      <w:r>
        <w:rPr>
          <w:rFonts w:eastAsia="Times New Roman" w:cs="Sylfaen"/>
          <w:color w:val="141B3D"/>
          <w:lang w:val="ka-GE"/>
        </w:rPr>
        <w:t>Dell OtiPlex Micro (7010) MFF</w:t>
      </w:r>
    </w:p>
    <w:p w14:paraId="549BE7C7" w14:textId="4ABAFBCF" w:rsidR="00D74F79" w:rsidRPr="00D74F79" w:rsidRDefault="00D74F79" w:rsidP="00D74F79">
      <w:pPr>
        <w:pStyle w:val="ListParagraph"/>
        <w:numPr>
          <w:ilvl w:val="0"/>
          <w:numId w:val="15"/>
        </w:numPr>
        <w:shd w:val="clear" w:color="auto" w:fill="FFFFFF"/>
        <w:spacing w:after="200" w:line="276" w:lineRule="auto"/>
        <w:jc w:val="left"/>
        <w:rPr>
          <w:rFonts w:eastAsia="Times New Roman" w:cs="Sylfaen"/>
          <w:color w:val="141B3D"/>
        </w:rPr>
      </w:pPr>
      <w:r w:rsidRPr="00D74F79">
        <w:rPr>
          <w:rFonts w:eastAsia="Times New Roman" w:cs="Sylfaen"/>
          <w:color w:val="141B3D"/>
        </w:rPr>
        <w:t xml:space="preserve">მოთხოვნის შესაბამისად დაინტერესებულმა მხარემ უნდა წარმოადგინოს </w:t>
      </w:r>
      <w:proofErr w:type="spellStart"/>
      <w:r w:rsidRPr="00D74F79">
        <w:rPr>
          <w:rFonts w:eastAsia="Times New Roman" w:cs="Sylfaen"/>
          <w:color w:val="141B3D"/>
        </w:rPr>
        <w:t>ტენდერში</w:t>
      </w:r>
      <w:proofErr w:type="spellEnd"/>
      <w:r w:rsidRPr="00D74F79">
        <w:rPr>
          <w:rFonts w:eastAsia="Times New Roman" w:cs="Sylfaen"/>
          <w:color w:val="141B3D"/>
        </w:rPr>
        <w:t xml:space="preserve"> </w:t>
      </w:r>
      <w:proofErr w:type="spellStart"/>
      <w:r w:rsidRPr="00D74F79">
        <w:rPr>
          <w:rFonts w:eastAsia="Times New Roman" w:cs="Sylfaen"/>
          <w:color w:val="141B3D"/>
        </w:rPr>
        <w:t>შემოთავაზებული</w:t>
      </w:r>
      <w:proofErr w:type="spellEnd"/>
      <w:r w:rsidRPr="00D74F79">
        <w:rPr>
          <w:rFonts w:eastAsia="Times New Roman" w:cs="Sylfaen"/>
          <w:color w:val="141B3D"/>
        </w:rPr>
        <w:t xml:space="preserve"> </w:t>
      </w:r>
      <w:proofErr w:type="spellStart"/>
      <w:r w:rsidRPr="00D74F79">
        <w:rPr>
          <w:rFonts w:eastAsia="Times New Roman" w:cs="Sylfaen"/>
          <w:color w:val="141B3D"/>
        </w:rPr>
        <w:t>მოდელის</w:t>
      </w:r>
      <w:proofErr w:type="spellEnd"/>
      <w:r w:rsidRPr="00D74F79">
        <w:rPr>
          <w:rFonts w:eastAsia="Times New Roman" w:cs="Sylfaen"/>
          <w:color w:val="141B3D"/>
        </w:rPr>
        <w:t xml:space="preserve"> </w:t>
      </w:r>
      <w:proofErr w:type="spellStart"/>
      <w:r w:rsidRPr="00D74F79">
        <w:rPr>
          <w:rFonts w:eastAsia="Times New Roman" w:cs="Sylfaen"/>
          <w:color w:val="141B3D"/>
        </w:rPr>
        <w:t>ნიმუში</w:t>
      </w:r>
      <w:proofErr w:type="spellEnd"/>
      <w:r>
        <w:rPr>
          <w:rFonts w:eastAsia="Times New Roman" w:cs="Sylfaen"/>
          <w:color w:val="141B3D"/>
          <w:lang w:val="ka-GE"/>
        </w:rPr>
        <w:t>.</w:t>
      </w:r>
    </w:p>
    <w:p w14:paraId="5EB3334F" w14:textId="77777777" w:rsidR="00D74F79" w:rsidRPr="00D74F79" w:rsidRDefault="00D74F79" w:rsidP="00D74F79">
      <w:pPr>
        <w:pStyle w:val="ListParagraph"/>
        <w:numPr>
          <w:ilvl w:val="0"/>
          <w:numId w:val="15"/>
        </w:numPr>
        <w:jc w:val="left"/>
        <w:rPr>
          <w:rFonts w:eastAsia="Times New Roman" w:cs="Sylfaen"/>
          <w:color w:val="141B3D"/>
          <w:lang w:val="ka-GE"/>
        </w:rPr>
      </w:pPr>
      <w:r w:rsidRPr="00D74F79">
        <w:rPr>
          <w:rFonts w:eastAsia="Times New Roman" w:cs="Sylfaen"/>
          <w:color w:val="141B3D"/>
          <w:lang w:val="ka-GE"/>
        </w:rPr>
        <w:t>შესყიდვის საბოლოო რაოდენობები დაზუსტდება ხელშეკრულების ხელმოწერამდე</w:t>
      </w:r>
    </w:p>
    <w:p w14:paraId="182F1D11" w14:textId="77777777" w:rsidR="00D74F79" w:rsidRPr="00D74F79" w:rsidRDefault="00D74F79" w:rsidP="00D74F79">
      <w:pPr>
        <w:pStyle w:val="ListParagraph"/>
        <w:numPr>
          <w:ilvl w:val="0"/>
          <w:numId w:val="15"/>
        </w:numPr>
        <w:jc w:val="left"/>
        <w:rPr>
          <w:rFonts w:eastAsia="Times New Roman" w:cs="Sylfaen"/>
          <w:color w:val="141B3D"/>
          <w:lang w:val="ka-GE"/>
        </w:rPr>
      </w:pPr>
      <w:r w:rsidRPr="00D74F79">
        <w:rPr>
          <w:rFonts w:eastAsia="Times New Roman" w:cs="Sylfaen"/>
          <w:color w:val="141B3D"/>
          <w:lang w:val="ka-GE"/>
        </w:rPr>
        <w:t>ხელშეკრულები ვადა განისაზღვრება ხელმოწერიდან 1 კალენდარული წელი</w:t>
      </w:r>
    </w:p>
    <w:p w14:paraId="55B79DA4" w14:textId="4BC31474" w:rsidR="008D08CC" w:rsidRDefault="008D08CC" w:rsidP="008D08CC">
      <w:pPr>
        <w:jc w:val="left"/>
        <w:rPr>
          <w:rFonts w:eastAsia="Times New Roman" w:cs="Sylfaen"/>
          <w:color w:val="141B3D"/>
          <w:lang w:val="ka-GE"/>
        </w:rPr>
      </w:pPr>
    </w:p>
    <w:p w14:paraId="15F48574" w14:textId="57ABFB66" w:rsidR="008D08CC" w:rsidRDefault="008D08CC" w:rsidP="008D08CC">
      <w:pPr>
        <w:keepNext/>
        <w:keepLines/>
        <w:spacing w:before="180" w:after="120"/>
        <w:ind w:left="360" w:hanging="360"/>
        <w:outlineLvl w:val="0"/>
        <w:rPr>
          <w:rFonts w:eastAsiaTheme="majorEastAsia" w:cstheme="majorBidi"/>
          <w:b/>
          <w:color w:val="FF671B"/>
          <w:sz w:val="24"/>
          <w:szCs w:val="28"/>
          <w:lang w:val="ka-GE" w:eastAsia="ja-JP"/>
        </w:rPr>
      </w:pPr>
      <w:r w:rsidRPr="008D08CC">
        <w:rPr>
          <w:rFonts w:eastAsiaTheme="majorEastAsia" w:cstheme="majorBidi"/>
          <w:b/>
          <w:color w:val="FF671B"/>
          <w:sz w:val="24"/>
          <w:szCs w:val="28"/>
          <w:lang w:val="ka-GE" w:eastAsia="ja-JP"/>
        </w:rPr>
        <w:t>შეფასების კრიტერიუმები</w:t>
      </w:r>
    </w:p>
    <w:p w14:paraId="7E9B5A79" w14:textId="243C0E72" w:rsidR="00D74F79" w:rsidRPr="00D74F79" w:rsidRDefault="00D74F79" w:rsidP="00D74F79">
      <w:pPr>
        <w:jc w:val="left"/>
        <w:rPr>
          <w:rFonts w:eastAsia="Times New Roman" w:cs="Sylfaen"/>
          <w:color w:val="141B3D"/>
          <w:lang w:val="ka-GE"/>
        </w:rPr>
      </w:pPr>
      <w:r w:rsidRPr="00D74F79">
        <w:rPr>
          <w:rFonts w:eastAsia="Times New Roman" w:cs="Sylfaen"/>
          <w:color w:val="141B3D"/>
          <w:lang w:val="ka-GE"/>
        </w:rPr>
        <w:t>წინადადების შეფასება მოხდება შემდეგი კრიტერიუმების გათვალისწინებით (შესაბამისი კრიტერიუმის წონებით)</w:t>
      </w:r>
    </w:p>
    <w:p w14:paraId="28EAC94C" w14:textId="77777777" w:rsidR="00D74F79" w:rsidRPr="00D74F79" w:rsidRDefault="00D74F79" w:rsidP="00D74F79">
      <w:pPr>
        <w:jc w:val="left"/>
        <w:rPr>
          <w:rFonts w:eastAsia="Times New Roman" w:cs="Sylfaen"/>
          <w:color w:val="141B3D"/>
          <w:lang w:val="ka-GE"/>
        </w:rPr>
      </w:pPr>
    </w:p>
    <w:p w14:paraId="52392D78" w14:textId="7B712BC5" w:rsidR="00D74F79" w:rsidRPr="00D74F79" w:rsidRDefault="00D74F79" w:rsidP="00D74F79">
      <w:pPr>
        <w:jc w:val="left"/>
        <w:rPr>
          <w:rFonts w:eastAsia="Times New Roman" w:cs="Sylfaen"/>
          <w:color w:val="141B3D"/>
          <w:lang w:val="ka-GE"/>
        </w:rPr>
      </w:pPr>
      <w:r w:rsidRPr="00D74F79">
        <w:rPr>
          <w:rFonts w:eastAsia="Times New Roman" w:cs="Sylfaen"/>
          <w:color w:val="141B3D"/>
          <w:lang w:val="ka-GE"/>
        </w:rPr>
        <w:t xml:space="preserve">სატენდერო ფასი - </w:t>
      </w:r>
      <w:r>
        <w:rPr>
          <w:rFonts w:eastAsia="Times New Roman" w:cs="Sylfaen"/>
          <w:color w:val="141B3D"/>
          <w:lang w:val="ka-GE"/>
        </w:rPr>
        <w:t>6</w:t>
      </w:r>
      <w:r w:rsidRPr="00D74F79">
        <w:rPr>
          <w:rFonts w:eastAsia="Times New Roman" w:cs="Sylfaen"/>
          <w:color w:val="141B3D"/>
          <w:lang w:val="ka-GE"/>
        </w:rPr>
        <w:t>0 %</w:t>
      </w:r>
    </w:p>
    <w:p w14:paraId="76922BA8" w14:textId="554DDE40" w:rsidR="00D74F79" w:rsidRPr="00D74F79" w:rsidRDefault="00D74F79" w:rsidP="00D74F79">
      <w:pPr>
        <w:jc w:val="left"/>
        <w:rPr>
          <w:rFonts w:eastAsia="Times New Roman" w:cs="Sylfaen"/>
          <w:color w:val="141B3D"/>
          <w:lang w:val="ka-GE"/>
        </w:rPr>
      </w:pPr>
      <w:r w:rsidRPr="00D74F79">
        <w:rPr>
          <w:rFonts w:eastAsia="Times New Roman" w:cs="Sylfaen"/>
          <w:color w:val="141B3D"/>
          <w:lang w:val="ka-GE"/>
        </w:rPr>
        <w:t xml:space="preserve">მიწოდების ვადა- </w:t>
      </w:r>
      <w:r>
        <w:rPr>
          <w:rFonts w:eastAsia="Times New Roman" w:cs="Sylfaen"/>
          <w:color w:val="141B3D"/>
          <w:lang w:val="ka-GE"/>
        </w:rPr>
        <w:t>2</w:t>
      </w:r>
      <w:r w:rsidRPr="00D74F79">
        <w:rPr>
          <w:rFonts w:eastAsia="Times New Roman" w:cs="Sylfaen"/>
          <w:color w:val="141B3D"/>
          <w:lang w:val="ka-GE"/>
        </w:rPr>
        <w:t>0 %</w:t>
      </w:r>
    </w:p>
    <w:p w14:paraId="566BF88A" w14:textId="3A8FA64D" w:rsidR="00E73F6F" w:rsidRPr="00D74F79" w:rsidRDefault="00D74F79" w:rsidP="00D74F79">
      <w:pPr>
        <w:jc w:val="left"/>
        <w:rPr>
          <w:rFonts w:eastAsia="Times New Roman" w:cs="Sylfaen"/>
          <w:color w:val="141B3D"/>
          <w:lang w:val="ka-GE"/>
        </w:rPr>
      </w:pPr>
      <w:r w:rsidRPr="00D74F79">
        <w:rPr>
          <w:rFonts w:eastAsia="Times New Roman" w:cs="Sylfaen"/>
          <w:color w:val="141B3D"/>
          <w:lang w:val="ka-GE"/>
        </w:rPr>
        <w:t>კომისის შეფასება - 20 % (იგულისხმება კომპიუტერის მონაცემები, ტესტირების შედეგები ბანკის ინფრასტრუქტურასთან თავსებადობის გათვალისწინებით)</w:t>
      </w:r>
      <w:r>
        <w:rPr>
          <w:rFonts w:eastAsia="Times New Roman" w:cs="Sylfaen"/>
          <w:color w:val="141B3D"/>
          <w:lang w:val="ka-GE"/>
        </w:rPr>
        <w:t>.</w:t>
      </w: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1371" w:type="dxa"/>
        <w:tblLook w:val="04A0" w:firstRow="1" w:lastRow="0" w:firstColumn="1" w:lastColumn="0" w:noHBand="0" w:noVBand="1"/>
      </w:tblPr>
      <w:tblGrid>
        <w:gridCol w:w="1595"/>
        <w:gridCol w:w="3969"/>
        <w:gridCol w:w="1155"/>
        <w:gridCol w:w="1504"/>
        <w:gridCol w:w="1272"/>
        <w:gridCol w:w="1876"/>
      </w:tblGrid>
      <w:tr w:rsidR="006B49EF" w:rsidRPr="006B49EF" w14:paraId="4D0B9235" w14:textId="77777777" w:rsidTr="008141DA">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39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11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Unit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8141DA">
        <w:trPr>
          <w:trHeight w:val="263"/>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3969"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1155"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6B49EF" w:rsidRPr="006B49EF" w14:paraId="354AFA8A" w14:textId="77777777" w:rsidTr="008141DA">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7DBC1586" w14:textId="1E56DA6E" w:rsidR="006B49EF" w:rsidRPr="002A76E2" w:rsidRDefault="008141DA" w:rsidP="006B49EF">
            <w:pPr>
              <w:jc w:val="left"/>
              <w:rPr>
                <w:rFonts w:ascii="BOG 2017" w:eastAsia="Times New Roman" w:hAnsi="BOG 2017" w:cs="Calibri"/>
                <w:sz w:val="18"/>
                <w:szCs w:val="18"/>
              </w:rPr>
            </w:pPr>
            <w:r>
              <w:rPr>
                <w:rFonts w:ascii="BOG 2017" w:eastAsia="Times New Roman" w:hAnsi="BOG 2017" w:cs="Calibri"/>
                <w:sz w:val="18"/>
                <w:szCs w:val="18"/>
              </w:rPr>
              <w:t>Mini PC</w:t>
            </w:r>
          </w:p>
        </w:tc>
        <w:tc>
          <w:tcPr>
            <w:tcW w:w="3969" w:type="dxa"/>
            <w:tcBorders>
              <w:top w:val="nil"/>
              <w:left w:val="nil"/>
              <w:bottom w:val="single" w:sz="8" w:space="0" w:color="auto"/>
              <w:right w:val="single" w:sz="8" w:space="0" w:color="auto"/>
            </w:tcBorders>
            <w:shd w:val="clear" w:color="auto" w:fill="auto"/>
            <w:vAlign w:val="center"/>
            <w:hideMark/>
          </w:tcPr>
          <w:p w14:paraId="3392BF40" w14:textId="26DB39E2" w:rsidR="006B49EF" w:rsidRPr="002A76E2" w:rsidRDefault="008D08CC" w:rsidP="00CB44B3">
            <w:pPr>
              <w:jc w:val="left"/>
              <w:rPr>
                <w:rFonts w:ascii="BOG 2017" w:eastAsia="Times New Roman" w:hAnsi="BOG 2017" w:cs="Calibri"/>
                <w:sz w:val="18"/>
                <w:szCs w:val="18"/>
              </w:rPr>
            </w:pPr>
            <w:r w:rsidRPr="008D08CC">
              <w:rPr>
                <w:rFonts w:ascii="BOG 2017" w:eastAsia="Times New Roman" w:hAnsi="BOG 2017" w:cs="Calibri"/>
                <w:sz w:val="18"/>
                <w:szCs w:val="18"/>
              </w:rPr>
              <w:t>მინ.მოთხოვნა:</w:t>
            </w:r>
            <w:r w:rsidR="008141DA" w:rsidRPr="00CB44B3">
              <w:rPr>
                <w:rFonts w:ascii="BOG 2017" w:eastAsia="Times New Roman" w:hAnsi="BOG 2017" w:cs="Calibri"/>
                <w:sz w:val="18"/>
                <w:szCs w:val="18"/>
              </w:rPr>
              <w:t xml:space="preserve">i-3-10110U / RAM - 8GB / HDD -256B SSD TLC / W10p64 / 1yw / </w:t>
            </w:r>
            <w:proofErr w:type="spellStart"/>
            <w:r w:rsidR="008141DA" w:rsidRPr="00CB44B3">
              <w:rPr>
                <w:rFonts w:ascii="BOG 2017" w:eastAsia="Times New Roman" w:hAnsi="BOG 2017" w:cs="Calibri"/>
                <w:sz w:val="18"/>
                <w:szCs w:val="18"/>
              </w:rPr>
              <w:t>kbd</w:t>
            </w:r>
            <w:proofErr w:type="spellEnd"/>
            <w:r w:rsidR="008141DA" w:rsidRPr="00CB44B3">
              <w:rPr>
                <w:rFonts w:ascii="BOG 2017" w:eastAsia="Times New Roman" w:hAnsi="BOG 2017" w:cs="Calibri"/>
                <w:sz w:val="18"/>
                <w:szCs w:val="18"/>
              </w:rPr>
              <w:t xml:space="preserve"> / </w:t>
            </w:r>
            <w:proofErr w:type="spellStart"/>
            <w:r w:rsidR="008141DA" w:rsidRPr="00CB44B3">
              <w:rPr>
                <w:rFonts w:ascii="BOG 2017" w:eastAsia="Times New Roman" w:hAnsi="BOG 2017" w:cs="Calibri"/>
                <w:sz w:val="18"/>
                <w:szCs w:val="18"/>
              </w:rPr>
              <w:t>mouseUSB</w:t>
            </w:r>
            <w:proofErr w:type="spellEnd"/>
            <w:r w:rsidR="008141DA" w:rsidRPr="00CB44B3">
              <w:rPr>
                <w:rFonts w:ascii="BOG 2017" w:eastAsia="Times New Roman" w:hAnsi="BOG 2017" w:cs="Calibri"/>
                <w:sz w:val="18"/>
                <w:szCs w:val="18"/>
              </w:rPr>
              <w:t xml:space="preserve"> / VGA,HDMI,RJ45,Type-C® SuperSpeed USB 10Gbps ,Type-A SuperSpeed USB 5Gbps</w:t>
            </w:r>
          </w:p>
        </w:tc>
        <w:tc>
          <w:tcPr>
            <w:tcW w:w="1155" w:type="dxa"/>
            <w:tcBorders>
              <w:top w:val="nil"/>
              <w:left w:val="nil"/>
              <w:bottom w:val="single" w:sz="8" w:space="0" w:color="auto"/>
              <w:right w:val="single" w:sz="8" w:space="0" w:color="auto"/>
            </w:tcBorders>
            <w:shd w:val="clear" w:color="auto" w:fill="auto"/>
            <w:vAlign w:val="center"/>
            <w:hideMark/>
          </w:tcPr>
          <w:p w14:paraId="1FBFC09C" w14:textId="3559BABA" w:rsidR="006B49EF" w:rsidRPr="002A76E2" w:rsidRDefault="006E0C9C" w:rsidP="003900DE">
            <w:pPr>
              <w:jc w:val="center"/>
              <w:rPr>
                <w:rFonts w:ascii="BOG 2017" w:eastAsia="Times New Roman" w:hAnsi="BOG 2017" w:cs="Calibri"/>
                <w:sz w:val="18"/>
                <w:szCs w:val="18"/>
              </w:rPr>
            </w:pPr>
            <w:r w:rsidRPr="006E0C9C">
              <w:rPr>
                <w:rFonts w:ascii="BOG 2017" w:eastAsia="Times New Roman" w:hAnsi="BOG 2017" w:cs="Calibri"/>
                <w:sz w:val="18"/>
                <w:szCs w:val="18"/>
              </w:rPr>
              <w:t>10</w:t>
            </w:r>
            <w:r w:rsidR="00B305E3" w:rsidRPr="002A76E2">
              <w:rPr>
                <w:rFonts w:ascii="BOG 2017" w:eastAsia="Times New Roman" w:hAnsi="BOG 2017" w:cs="Calibri"/>
                <w:sz w:val="18"/>
                <w:szCs w:val="18"/>
              </w:rPr>
              <w:t>0</w:t>
            </w:r>
          </w:p>
        </w:tc>
        <w:tc>
          <w:tcPr>
            <w:tcW w:w="1504" w:type="dxa"/>
            <w:tcBorders>
              <w:top w:val="nil"/>
              <w:left w:val="nil"/>
              <w:bottom w:val="single" w:sz="8" w:space="0" w:color="auto"/>
              <w:right w:val="single" w:sz="8" w:space="0" w:color="auto"/>
            </w:tcBorders>
            <w:shd w:val="clear" w:color="auto" w:fill="auto"/>
            <w:vAlign w:val="center"/>
            <w:hideMark/>
          </w:tcPr>
          <w:p w14:paraId="1A4CE9A8"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72" w:type="dxa"/>
            <w:tcBorders>
              <w:top w:val="nil"/>
              <w:left w:val="nil"/>
              <w:bottom w:val="single" w:sz="8" w:space="0" w:color="auto"/>
              <w:right w:val="single" w:sz="8" w:space="0" w:color="auto"/>
            </w:tcBorders>
            <w:shd w:val="clear" w:color="auto" w:fill="auto"/>
            <w:vAlign w:val="center"/>
            <w:hideMark/>
          </w:tcPr>
          <w:p w14:paraId="13AC825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6809FEBA" w14:textId="39E4674C" w:rsidR="00B54332" w:rsidRDefault="000238DE">
      <w:pPr>
        <w:jc w:val="left"/>
        <w:rPr>
          <w:lang w:val="ka-GE"/>
        </w:rPr>
      </w:pPr>
      <w:r>
        <w:rPr>
          <w:lang w:val="ka-GE"/>
        </w:rPr>
        <w:br w:type="textWrapping" w:clear="all"/>
      </w:r>
    </w:p>
    <w:p w14:paraId="3736C669" w14:textId="77777777" w:rsidR="00A00A1C" w:rsidRDefault="00E73F6F" w:rsidP="008141DA">
      <w:pPr>
        <w:jc w:val="left"/>
        <w:rPr>
          <w:b/>
          <w:sz w:val="18"/>
          <w:u w:val="single"/>
          <w:lang w:val="ka-GE"/>
        </w:rPr>
      </w:pPr>
      <w:r w:rsidRPr="00A00A1C">
        <w:rPr>
          <w:b/>
          <w:sz w:val="18"/>
          <w:u w:val="single"/>
          <w:lang w:val="ka-GE"/>
        </w:rPr>
        <w:t>*შენიშვნა:</w:t>
      </w:r>
      <w:r>
        <w:rPr>
          <w:sz w:val="18"/>
          <w:u w:val="single"/>
          <w:lang w:val="ka-GE"/>
        </w:rPr>
        <w:t xml:space="preserve"> </w:t>
      </w:r>
      <w:r w:rsidRPr="00E73F6F">
        <w:rPr>
          <w:sz w:val="18"/>
          <w:u w:val="single"/>
          <w:lang w:val="ka-GE"/>
        </w:rPr>
        <w:t xml:space="preserve">ტენდერში განიხილება </w:t>
      </w:r>
      <w:r w:rsidR="00A00A1C">
        <w:rPr>
          <w:sz w:val="18"/>
          <w:u w:val="single"/>
          <w:lang w:val="ka-GE"/>
        </w:rPr>
        <w:t>მოცემული</w:t>
      </w:r>
      <w:r w:rsidR="008141DA">
        <w:rPr>
          <w:sz w:val="18"/>
          <w:u w:val="single"/>
          <w:lang w:val="ka-GE"/>
        </w:rPr>
        <w:t xml:space="preserve"> ან </w:t>
      </w:r>
      <w:r w:rsidR="00A00A1C">
        <w:rPr>
          <w:sz w:val="18"/>
          <w:u w:val="single"/>
          <w:lang w:val="ka-GE"/>
        </w:rPr>
        <w:t>მათი</w:t>
      </w:r>
      <w:r w:rsidR="008141DA">
        <w:rPr>
          <w:sz w:val="18"/>
          <w:u w:val="single"/>
          <w:lang w:val="ka-GE"/>
        </w:rPr>
        <w:t xml:space="preserve"> მსგავსი კონფიგურაციის მქონე მოდელები: </w:t>
      </w:r>
      <w:r w:rsidR="008141DA" w:rsidRPr="00A00A1C">
        <w:rPr>
          <w:b/>
          <w:sz w:val="18"/>
          <w:u w:val="single"/>
          <w:lang w:val="ka-GE"/>
        </w:rPr>
        <w:t xml:space="preserve">HP_260 G4 DM (260P1ES) . </w:t>
      </w:r>
      <w:r w:rsidR="008141DA" w:rsidRPr="00A00A1C">
        <w:rPr>
          <w:b/>
          <w:sz w:val="18"/>
          <w:u w:val="single"/>
        </w:rPr>
        <w:t xml:space="preserve">Dell </w:t>
      </w:r>
      <w:proofErr w:type="spellStart"/>
      <w:r w:rsidR="008141DA" w:rsidRPr="00A00A1C">
        <w:rPr>
          <w:b/>
          <w:sz w:val="18"/>
          <w:u w:val="single"/>
        </w:rPr>
        <w:t>OtiPlex</w:t>
      </w:r>
      <w:proofErr w:type="spellEnd"/>
      <w:r w:rsidR="008141DA" w:rsidRPr="00A00A1C">
        <w:rPr>
          <w:b/>
          <w:sz w:val="18"/>
          <w:u w:val="single"/>
        </w:rPr>
        <w:t xml:space="preserve"> Micro (7010) MFF.</w:t>
      </w:r>
      <w:r w:rsidR="00A00A1C">
        <w:rPr>
          <w:b/>
          <w:sz w:val="18"/>
          <w:u w:val="single"/>
          <w:lang w:val="ka-GE"/>
        </w:rPr>
        <w:t xml:space="preserve">  </w:t>
      </w:r>
    </w:p>
    <w:p w14:paraId="202A923A" w14:textId="77777777" w:rsidR="00A00A1C" w:rsidRDefault="00A00A1C" w:rsidP="008141DA">
      <w:pPr>
        <w:jc w:val="left"/>
        <w:rPr>
          <w:b/>
          <w:sz w:val="18"/>
          <w:u w:val="single"/>
          <w:lang w:val="ka-GE"/>
        </w:rPr>
      </w:pPr>
    </w:p>
    <w:p w14:paraId="3C1F51FC" w14:textId="5486C69B" w:rsidR="00B54332" w:rsidRPr="00A00A1C" w:rsidRDefault="00A00A1C" w:rsidP="008141DA">
      <w:pPr>
        <w:jc w:val="left"/>
        <w:rPr>
          <w:lang w:val="ka-GE"/>
        </w:rPr>
      </w:pPr>
      <w:r>
        <w:rPr>
          <w:b/>
          <w:sz w:val="18"/>
          <w:u w:val="single"/>
          <w:lang w:val="ka-GE"/>
        </w:rPr>
        <w:t xml:space="preserve">**შენიშვნა: </w:t>
      </w:r>
      <w:r w:rsidR="00CB44B3">
        <w:rPr>
          <w:sz w:val="18"/>
          <w:u w:val="single"/>
          <w:lang w:val="ka-GE"/>
        </w:rPr>
        <w:t xml:space="preserve">ნებისმიერი </w:t>
      </w:r>
      <w:r>
        <w:rPr>
          <w:sz w:val="18"/>
          <w:u w:val="single"/>
          <w:lang w:val="ka-GE"/>
        </w:rPr>
        <w:t>მოდელ</w:t>
      </w:r>
      <w:r w:rsidRPr="00A00A1C">
        <w:rPr>
          <w:sz w:val="18"/>
          <w:u w:val="single"/>
          <w:lang w:val="ka-GE"/>
        </w:rPr>
        <w:t>ის შემოთავაზების შემთხვევაში მნიშნელოვანია, პრეტედენტმა შეძლოს ნიმუშის წარმოდგენა არაუგვიანეს 5 სამუშაო დღისა.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B2738" w14:textId="77777777" w:rsidR="00A12BD1" w:rsidRDefault="00A12BD1" w:rsidP="002E7950">
      <w:r>
        <w:separator/>
      </w:r>
    </w:p>
  </w:endnote>
  <w:endnote w:type="continuationSeparator" w:id="0">
    <w:p w14:paraId="3A7C6F79" w14:textId="77777777" w:rsidR="00A12BD1" w:rsidRDefault="00A12BD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361C5">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361C5">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DD47E" w14:textId="77777777" w:rsidR="00A12BD1" w:rsidRDefault="00A12BD1" w:rsidP="002E7950">
      <w:r>
        <w:separator/>
      </w:r>
    </w:p>
  </w:footnote>
  <w:footnote w:type="continuationSeparator" w:id="0">
    <w:p w14:paraId="5D479F9A" w14:textId="77777777" w:rsidR="00A12BD1" w:rsidRDefault="00A12BD1"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4681E"/>
    <w:multiLevelType w:val="hybridMultilevel"/>
    <w:tmpl w:val="0BF4CABE"/>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1C5"/>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91"/>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397C"/>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1A"/>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5E1"/>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0C9C"/>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8CC"/>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2BD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4F79"/>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46CBFE-1581-4AD5-BDD9-04B5EB61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Ani</cp:lastModifiedBy>
  <cp:revision>3</cp:revision>
  <cp:lastPrinted>2019-10-17T14:03:00Z</cp:lastPrinted>
  <dcterms:created xsi:type="dcterms:W3CDTF">2025-01-27T09:03:00Z</dcterms:created>
  <dcterms:modified xsi:type="dcterms:W3CDTF">2025-01-27T09:08:00Z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