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DDBF54F" w14:textId="670649A6" w:rsidR="00947101" w:rsidRDefault="00947101" w:rsidP="00947101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სს </w:t>
      </w:r>
      <w:r w:rsidRPr="00D07C7F">
        <w:rPr>
          <w:rFonts w:ascii="Sylfaen" w:hAnsi="Sylfaen"/>
          <w:b/>
          <w:sz w:val="28"/>
          <w:szCs w:val="28"/>
          <w:lang w:val="ka-GE"/>
        </w:rPr>
        <w:t>“</w:t>
      </w:r>
      <w:r>
        <w:rPr>
          <w:rFonts w:ascii="Sylfaen" w:hAnsi="Sylfaen"/>
          <w:b/>
          <w:sz w:val="28"/>
          <w:szCs w:val="28"/>
          <w:lang w:val="ka-GE"/>
        </w:rPr>
        <w:t>ლიბერთი ბანკის</w:t>
      </w:r>
      <w:r w:rsidRPr="00D07C7F">
        <w:rPr>
          <w:rFonts w:ascii="Sylfaen" w:hAnsi="Sylfaen"/>
          <w:b/>
          <w:sz w:val="28"/>
          <w:szCs w:val="28"/>
          <w:lang w:val="ka-GE"/>
        </w:rPr>
        <w:t>”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3B66BD">
        <w:rPr>
          <w:rFonts w:ascii="Sylfaen" w:hAnsi="Sylfaen"/>
          <w:b/>
          <w:sz w:val="28"/>
          <w:szCs w:val="28"/>
          <w:lang w:val="ka-GE"/>
        </w:rPr>
        <w:t>ფილიალის</w:t>
      </w:r>
      <w:r>
        <w:rPr>
          <w:rFonts w:ascii="Sylfaen" w:hAnsi="Sylfaen"/>
          <w:b/>
          <w:sz w:val="28"/>
          <w:szCs w:val="28"/>
          <w:lang w:val="ka-GE"/>
        </w:rPr>
        <w:t xml:space="preserve"> გათბობა-გაგრილება, ვენტილაციის სამუშაოების შესყიდვა</w:t>
      </w:r>
    </w:p>
    <w:p w14:paraId="6A5EADF0" w14:textId="425C7103" w:rsidR="00947101" w:rsidRPr="00D07C7F" w:rsidRDefault="003B66BD" w:rsidP="00947101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( ქ. </w:t>
      </w:r>
      <w:r w:rsidR="00842FA7">
        <w:rPr>
          <w:rFonts w:ascii="Sylfaen" w:hAnsi="Sylfaen"/>
          <w:b/>
          <w:sz w:val="28"/>
          <w:szCs w:val="28"/>
          <w:lang w:val="ka-GE"/>
        </w:rPr>
        <w:t>თბილისი, ი. ჭავჭავაძის გამზირი #74)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479FA624" w:rsidR="00936829" w:rsidRPr="007D0A7E" w:rsidRDefault="00842FA7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2025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AC3DC17" w14:textId="768A52ED" w:rsidR="000656B8" w:rsidRPr="00511C16" w:rsidRDefault="00604CB2" w:rsidP="000656B8">
      <w:pPr>
        <w:rPr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2F4AF2" w:rsidRPr="002F4AF2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2F4AF2" w:rsidRPr="002F4AF2">
        <w:rPr>
          <w:rFonts w:ascii="Sylfaen" w:hAnsi="Sylfaen"/>
          <w:noProof/>
          <w:lang w:val="ka-GE"/>
        </w:rPr>
        <w:t xml:space="preserve">სს “ლიბერთი ბანკის” </w:t>
      </w:r>
      <w:r w:rsidR="003B66BD">
        <w:rPr>
          <w:rFonts w:ascii="Sylfaen" w:hAnsi="Sylfaen"/>
          <w:noProof/>
          <w:lang w:val="ka-GE"/>
        </w:rPr>
        <w:t xml:space="preserve">ფილიალის ( ქ. </w:t>
      </w:r>
      <w:r w:rsidR="00FF0EF7">
        <w:rPr>
          <w:rFonts w:ascii="Sylfaen" w:hAnsi="Sylfaen"/>
          <w:noProof/>
          <w:lang w:val="ka-GE"/>
        </w:rPr>
        <w:t xml:space="preserve">თბილისი, ი. ჭავჭავაძის გამზ. </w:t>
      </w:r>
      <w:r w:rsidR="00FF0EF7">
        <w:rPr>
          <w:rFonts w:ascii="Sylfaen" w:hAnsi="Sylfaen"/>
          <w:noProof/>
        </w:rPr>
        <w:t>#</w:t>
      </w:r>
      <w:r w:rsidR="00842FA7">
        <w:rPr>
          <w:rFonts w:ascii="Sylfaen" w:hAnsi="Sylfaen"/>
          <w:noProof/>
          <w:lang w:val="ka-GE"/>
        </w:rPr>
        <w:t>74, მე-14 სართული)</w:t>
      </w:r>
      <w:r w:rsidR="00141D73">
        <w:rPr>
          <w:rFonts w:ascii="Sylfaen" w:hAnsi="Sylfaen"/>
          <w:noProof/>
          <w:lang w:val="ka-GE"/>
        </w:rPr>
        <w:t xml:space="preserve"> </w:t>
      </w:r>
      <w:r w:rsidR="00FD60A7">
        <w:rPr>
          <w:rFonts w:ascii="Sylfaen" w:hAnsi="Sylfaen"/>
          <w:noProof/>
          <w:lang w:val="ka-GE"/>
        </w:rPr>
        <w:t>გათბობა, გაგრილება, ვენტილაციის</w:t>
      </w:r>
      <w:r w:rsidR="00FD60A7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8F5474">
        <w:rPr>
          <w:rFonts w:ascii="Sylfaen" w:hAnsi="Sylfaen"/>
          <w:noProof/>
          <w:lang w:val="ka-GE"/>
        </w:rPr>
        <w:t xml:space="preserve">თანდართული </w:t>
      </w:r>
      <w:r w:rsidR="00FD60A7" w:rsidRPr="00D7259C">
        <w:rPr>
          <w:rFonts w:ascii="Sylfaen" w:hAnsi="Sylfaen"/>
          <w:noProof/>
          <w:lang w:val="ka-GE"/>
        </w:rPr>
        <w:t>ხარჯთაღრიცხვის და ს</w:t>
      </w:r>
      <w:r w:rsidR="008A3688">
        <w:rPr>
          <w:rFonts w:ascii="Sylfaen" w:hAnsi="Sylfaen"/>
          <w:noProof/>
          <w:lang w:val="ka-GE"/>
        </w:rPr>
        <w:t>ა</w:t>
      </w:r>
      <w:r w:rsidR="00FF0EF7">
        <w:rPr>
          <w:rFonts w:ascii="Sylfaen" w:hAnsi="Sylfaen"/>
          <w:noProof/>
          <w:lang w:val="ka-GE"/>
        </w:rPr>
        <w:t>პროექტო დოკუმენტ</w:t>
      </w:r>
      <w:r w:rsidR="008F5474">
        <w:rPr>
          <w:rFonts w:ascii="Sylfaen" w:hAnsi="Sylfaen"/>
          <w:noProof/>
          <w:lang w:val="ka-GE"/>
        </w:rPr>
        <w:t>ის მიხედვით;</w:t>
      </w:r>
    </w:p>
    <w:p w14:paraId="7B92FFBA" w14:textId="77777777" w:rsidR="000E2BC9" w:rsidRDefault="000E2BC9" w:rsidP="000E2BC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169865E" w14:textId="77777777" w:rsidR="000E2BC9" w:rsidRPr="005A6989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მიმოხილვა:</w:t>
      </w:r>
    </w:p>
    <w:p w14:paraId="5854B178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442922F5" w14:textId="77777777" w:rsidR="000E2BC9" w:rsidRPr="00EA70F6" w:rsidRDefault="000E2BC9" w:rsidP="000E2BC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სპეციალისტები/ორგანიზაციები;</w:t>
      </w:r>
    </w:p>
    <w:p w14:paraId="792EED16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184A6E43" w14:textId="77777777" w:rsidR="000E2BC9" w:rsidRPr="00261D44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Pr="00261D44">
        <w:rPr>
          <w:rFonts w:ascii="Sylfaen" w:hAnsi="Sylfaen"/>
          <w:b/>
          <w:lang w:val="ka-GE"/>
        </w:rPr>
        <w:t>;</w:t>
      </w:r>
    </w:p>
    <w:p w14:paraId="7A74D1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საქმიანობის მოკლე აღწერილობა, კლიენტების სია;</w:t>
      </w:r>
    </w:p>
    <w:p w14:paraId="6E89F7E6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რეკომენდაციები - მინიმუმ სამი;</w:t>
      </w:r>
    </w:p>
    <w:p w14:paraId="3DF82E43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განიხილება კომპანიები, რომლებიც მინიმუმ 2 წელიწადია დაფუძნებული</w:t>
      </w:r>
      <w:r w:rsidRPr="00AC2CBE">
        <w:rPr>
          <w:rFonts w:ascii="Sylfaen" w:hAnsi="Sylfaen"/>
        </w:rPr>
        <w:t>;</w:t>
      </w:r>
    </w:p>
    <w:p w14:paraId="751395FB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0B6DAFA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 w:cs="Sylfaen"/>
          <w:lang w:val="ka-GE"/>
        </w:rPr>
        <w:t>კ</w:t>
      </w:r>
      <w:proofErr w:type="spellStart"/>
      <w:r w:rsidRPr="00AC2CBE">
        <w:rPr>
          <w:rFonts w:ascii="Sylfaen" w:hAnsi="Sylfaen" w:cs="Sylfaen"/>
        </w:rPr>
        <w:t>ომპანიის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სერტიფიკატები</w:t>
      </w:r>
      <w:proofErr w:type="spellEnd"/>
      <w:r w:rsidRPr="00AC2CBE">
        <w:t xml:space="preserve"> (</w:t>
      </w:r>
      <w:proofErr w:type="spellStart"/>
      <w:r w:rsidRPr="00AC2CBE">
        <w:rPr>
          <w:rFonts w:ascii="Sylfaen" w:hAnsi="Sylfaen" w:cs="Sylfaen"/>
        </w:rPr>
        <w:t>ასეთის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არსებობის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შემთხვევაში</w:t>
      </w:r>
      <w:proofErr w:type="spellEnd"/>
      <w:r w:rsidRPr="00AC2CBE">
        <w:t>);</w:t>
      </w:r>
    </w:p>
    <w:p w14:paraId="59340B35" w14:textId="77777777" w:rsidR="00AC2CBE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AC2CBE">
        <w:rPr>
          <w:rFonts w:ascii="Sylfaen" w:hAnsi="Sylfaen"/>
        </w:rPr>
        <w:t>;</w:t>
      </w:r>
    </w:p>
    <w:p w14:paraId="734162E2" w14:textId="01A2AF84" w:rsidR="000E2BC9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 xml:space="preserve">ინფორმაცია შესრულების </w:t>
      </w:r>
      <w:r w:rsidR="00111588" w:rsidRPr="00AC2CBE">
        <w:rPr>
          <w:rFonts w:ascii="Sylfaen" w:hAnsi="Sylfaen"/>
          <w:lang w:val="ka-GE"/>
        </w:rPr>
        <w:t>ვ</w:t>
      </w:r>
      <w:r w:rsidR="00AC2CBE" w:rsidRPr="00AC2CBE">
        <w:rPr>
          <w:rFonts w:ascii="Sylfaen" w:hAnsi="Sylfaen"/>
          <w:lang w:val="ka-GE"/>
        </w:rPr>
        <w:t>ადებსა და საგარანტიო პირობებზე;</w:t>
      </w:r>
    </w:p>
    <w:p w14:paraId="2E7B675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შევსებული სატენდერო წინადადება საპროექტო დოკუმენტაციის და ფასების ცხრილის მიხედვით;</w:t>
      </w:r>
    </w:p>
    <w:p w14:paraId="4F39774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მსხვილი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შესრულებული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პროექტების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ჩამონათვალი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ფოტოალბომით</w:t>
      </w:r>
      <w:r w:rsidRPr="00AC2CBE">
        <w:rPr>
          <w:lang w:val="ka-GE"/>
        </w:rPr>
        <w:t xml:space="preserve">, </w:t>
      </w:r>
      <w:r w:rsidRPr="00AC2CBE">
        <w:rPr>
          <w:rFonts w:ascii="Sylfaen" w:hAnsi="Sylfaen"/>
          <w:lang w:val="ka-GE"/>
        </w:rPr>
        <w:t>მინიმუმ სამი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პროექტი;</w:t>
      </w:r>
    </w:p>
    <w:p w14:paraId="6AA2FCB2" w14:textId="50EFF594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კომპანიის</w:t>
      </w:r>
      <w:r w:rsidR="00111AA4">
        <w:rPr>
          <w:lang w:val="ka-GE"/>
        </w:rPr>
        <w:t xml:space="preserve"> 202</w:t>
      </w:r>
      <w:r w:rsidR="00842FA7">
        <w:rPr>
          <w:rFonts w:ascii="Sylfaen" w:hAnsi="Sylfaen"/>
          <w:lang w:val="ka-GE"/>
        </w:rPr>
        <w:t>3</w:t>
      </w:r>
      <w:r w:rsidR="00842FA7">
        <w:rPr>
          <w:lang w:val="ka-GE"/>
        </w:rPr>
        <w:t>-2024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წლების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ფინანსური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ბრუნვა</w:t>
      </w:r>
      <w:r w:rsidRPr="00AC2CBE">
        <w:rPr>
          <w:rFonts w:ascii="Sylfaen" w:hAnsi="Sylfaen"/>
        </w:rPr>
        <w:t>,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წარმოდგენილი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პასუხისგებელი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პირის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მიერ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დამოწმებული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საბანკო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ამონაწერის</w:t>
      </w:r>
      <w:r w:rsidRPr="00AC2CBE">
        <w:rPr>
          <w:lang w:val="ka-GE"/>
        </w:rPr>
        <w:t xml:space="preserve"> (</w:t>
      </w:r>
      <w:r w:rsidRPr="00AC2CBE">
        <w:rPr>
          <w:rFonts w:ascii="Sylfaen" w:hAnsi="Sylfaen"/>
          <w:lang w:val="ka-GE"/>
        </w:rPr>
        <w:t>არანაკლებ</w:t>
      </w:r>
      <w:r w:rsidRPr="00AC2CBE">
        <w:rPr>
          <w:lang w:val="ka-GE"/>
        </w:rPr>
        <w:t xml:space="preserve"> </w:t>
      </w:r>
      <w:r w:rsidRPr="00AC2CBE">
        <w:t>2</w:t>
      </w:r>
      <w:r w:rsidRPr="00AC2CBE">
        <w:rPr>
          <w:lang w:val="ka-GE"/>
        </w:rPr>
        <w:t xml:space="preserve">00 000 </w:t>
      </w:r>
      <w:r w:rsidRPr="00AC2CBE">
        <w:rPr>
          <w:rFonts w:ascii="Sylfaen" w:hAnsi="Sylfaen"/>
          <w:lang w:val="ka-GE"/>
        </w:rPr>
        <w:t>ლარის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ოდენობის ბრუნვა</w:t>
      </w:r>
      <w:r w:rsidRPr="00AC2CBE">
        <w:rPr>
          <w:lang w:val="ka-GE"/>
        </w:rPr>
        <w:t>);</w:t>
      </w:r>
    </w:p>
    <w:p w14:paraId="09C5213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A9717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რეკვიზიტები;</w:t>
      </w:r>
    </w:p>
    <w:p w14:paraId="416163BB" w14:textId="77777777" w:rsidR="000E2BC9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საკონტაქტო პირის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554C1E2F" w:rsidR="00623F94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8C5D04C" w14:textId="5AC32199" w:rsidR="00D15EF8" w:rsidRPr="00CD14A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AEAD58B" w14:textId="77777777" w:rsidR="00842FA7" w:rsidRDefault="000B550F" w:rsidP="00842FA7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6D7E23A5" w14:textId="77777777" w:rsidR="00842FA7" w:rsidRDefault="00A22B7D" w:rsidP="00842FA7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842FA7">
        <w:rPr>
          <w:rFonts w:ascii="Sylfaen" w:hAnsi="Sylfaen"/>
          <w:color w:val="FF0000"/>
          <w:lang w:val="ka-GE"/>
        </w:rPr>
        <w:t>3.1.</w:t>
      </w:r>
      <w:r w:rsidR="00D97A50" w:rsidRPr="00842FA7">
        <w:rPr>
          <w:rFonts w:ascii="Sylfaen" w:hAnsi="Sylfaen"/>
          <w:color w:val="FF0000"/>
          <w:lang w:val="ka-GE"/>
        </w:rPr>
        <w:t xml:space="preserve"> </w:t>
      </w:r>
      <w:r w:rsidR="00D97A50" w:rsidRPr="00842FA7">
        <w:rPr>
          <w:rFonts w:ascii="Sylfaen" w:hAnsi="Sylfaen"/>
          <w:b/>
          <w:color w:val="FF0000"/>
          <w:lang w:val="ka-GE"/>
        </w:rPr>
        <w:t xml:space="preserve">პრეტენდენტი ვალდებულია წარმოადგინოს </w:t>
      </w:r>
      <w:r w:rsidR="00654B45" w:rsidRPr="00842FA7">
        <w:rPr>
          <w:rFonts w:ascii="Sylfaen" w:hAnsi="Sylfaen"/>
          <w:b/>
          <w:color w:val="FF0000"/>
          <w:lang w:val="ka-GE"/>
        </w:rPr>
        <w:t>სამუშაოს</w:t>
      </w:r>
      <w:r w:rsidR="00AC2CBE" w:rsidRPr="00842FA7">
        <w:rPr>
          <w:rFonts w:ascii="Sylfaen" w:hAnsi="Sylfaen"/>
          <w:b/>
          <w:color w:val="FF0000"/>
          <w:lang w:val="ka-GE"/>
        </w:rPr>
        <w:t xml:space="preserve"> შესრულების ვადა;</w:t>
      </w:r>
    </w:p>
    <w:p w14:paraId="7B0BB31D" w14:textId="77777777" w:rsidR="00842FA7" w:rsidRDefault="00842FA7" w:rsidP="00842FA7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1EF6F370" w14:textId="77777777" w:rsidR="00842FA7" w:rsidRDefault="00947F95" w:rsidP="00842FA7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</w:p>
    <w:p w14:paraId="2300891F" w14:textId="77777777" w:rsidR="00842FA7" w:rsidRDefault="00947F95" w:rsidP="00842FA7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0483380" w14:textId="77777777" w:rsidR="00842FA7" w:rsidRDefault="00987E30" w:rsidP="00842FA7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1A6414B6" w14:textId="77777777" w:rsidR="00842FA7" w:rsidRDefault="00AE50D8" w:rsidP="00480AB1">
      <w:pPr>
        <w:spacing w:after="0" w:line="240" w:lineRule="auto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101C33C0" w14:textId="77777777" w:rsidR="00842FA7" w:rsidRDefault="00842FA7" w:rsidP="00480AB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69213AB" w14:textId="77777777" w:rsidR="00842FA7" w:rsidRDefault="000A57E7" w:rsidP="00842FA7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122EDF89" w14:textId="77777777" w:rsidR="00842FA7" w:rsidRDefault="00971586" w:rsidP="00842FA7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251B25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7D117E4B" w14:textId="77777777" w:rsidR="00842FA7" w:rsidRDefault="00A77238" w:rsidP="00842FA7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106490BE" w:rsidR="008E2A89" w:rsidRDefault="00A77238" w:rsidP="00842FA7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21720172" w14:textId="77777777" w:rsidR="00842FA7" w:rsidRDefault="00BA19AC" w:rsidP="00842FA7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30955044" w14:textId="28DC7E49" w:rsidR="00842FA7" w:rsidRPr="00FE3381" w:rsidRDefault="00141D73" w:rsidP="00842FA7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FE3381">
        <w:rPr>
          <w:rFonts w:ascii="Sylfaen" w:hAnsi="Sylfaen" w:cs="Sylfaen"/>
          <w:b/>
          <w:color w:val="FF0000"/>
          <w:lang w:val="ka-GE"/>
        </w:rPr>
        <w:t>6.1.</w:t>
      </w:r>
      <w:r w:rsidRPr="00FE3381">
        <w:rPr>
          <w:rFonts w:ascii="Sylfaen" w:hAnsi="Sylfaen"/>
          <w:b/>
          <w:color w:val="FF0000"/>
          <w:lang w:val="ka-GE"/>
        </w:rPr>
        <w:t>პრეტენდენტი ვალდებულია ბანკის წარმომადგენლებთან ერთად წინასწარ დაათვალიეროს და დეტალურად შეისწავლოს შესასრულებელი სამუშაო;</w:t>
      </w:r>
    </w:p>
    <w:p w14:paraId="55AC3364" w14:textId="77777777" w:rsidR="00752455" w:rsidRDefault="00752455" w:rsidP="00752455">
      <w:pPr>
        <w:tabs>
          <w:tab w:val="left" w:pos="6160"/>
        </w:tabs>
        <w:spacing w:after="0" w:line="240" w:lineRule="auto"/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6.2. </w:t>
      </w:r>
      <w:r w:rsidRPr="00842FA7">
        <w:rPr>
          <w:rFonts w:ascii="Sylfaen" w:hAnsi="Sylfaen"/>
          <w:color w:val="FF0000"/>
          <w:lang w:val="ka-GE"/>
        </w:rPr>
        <w:t>პრეტენდენტი ვალდებულია</w:t>
      </w:r>
      <w:r>
        <w:rPr>
          <w:rFonts w:ascii="Sylfaen" w:hAnsi="Sylfaen"/>
          <w:color w:val="FF0000"/>
          <w:lang w:val="ka-GE"/>
        </w:rPr>
        <w:t xml:space="preserve"> წარმოადგინოს ხარჯთაღრიცხვის როგორც ხელმოწერილი </w:t>
      </w:r>
      <w:r w:rsidRPr="00FE3381">
        <w:rPr>
          <w:rFonts w:ascii="Sylfaen" w:hAnsi="Sylfaen"/>
          <w:color w:val="FF0000"/>
          <w:lang w:val="ka-GE"/>
        </w:rPr>
        <w:t xml:space="preserve">PDF </w:t>
      </w:r>
      <w:r>
        <w:rPr>
          <w:rFonts w:ascii="Sylfaen" w:hAnsi="Sylfaen"/>
          <w:color w:val="FF0000"/>
          <w:lang w:val="ka-GE"/>
        </w:rPr>
        <w:t xml:space="preserve">, ასევე </w:t>
      </w:r>
      <w:r w:rsidRPr="00FE3381">
        <w:rPr>
          <w:rFonts w:ascii="Sylfaen" w:hAnsi="Sylfaen"/>
          <w:color w:val="FF0000"/>
          <w:lang w:val="ka-GE"/>
        </w:rPr>
        <w:t xml:space="preserve">excel </w:t>
      </w:r>
      <w:r>
        <w:rPr>
          <w:rFonts w:ascii="Sylfaen" w:hAnsi="Sylfaen"/>
          <w:color w:val="FF0000"/>
          <w:lang w:val="ka-GE"/>
        </w:rPr>
        <w:t>ვერსია;</w:t>
      </w:r>
    </w:p>
    <w:p w14:paraId="38B16DFB" w14:textId="33EAE2A0" w:rsidR="00752455" w:rsidRPr="00752455" w:rsidRDefault="00752455" w:rsidP="00752455">
      <w:pPr>
        <w:tabs>
          <w:tab w:val="left" w:pos="6160"/>
        </w:tabs>
        <w:spacing w:after="0" w:line="240" w:lineRule="auto"/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6.3.</w:t>
      </w:r>
      <w:r w:rsidR="00D90DBE">
        <w:rPr>
          <w:rFonts w:ascii="Sylfaen" w:hAnsi="Sylfaen"/>
          <w:color w:val="FF0000"/>
          <w:lang w:val="ka-GE"/>
        </w:rPr>
        <w:t xml:space="preserve">პრეტენდენტს </w:t>
      </w:r>
      <w:r w:rsidRPr="00752455">
        <w:rPr>
          <w:rFonts w:ascii="Sylfaen" w:hAnsi="Sylfaen"/>
          <w:color w:val="FF0000"/>
          <w:lang w:val="ka-GE"/>
        </w:rPr>
        <w:t>არ აქვს უფლება ბანკის მიერ დაწესებული ხარჯის ფორმა შეცვალოს ან ხარჯში რა</w:t>
      </w:r>
      <w:r>
        <w:rPr>
          <w:rFonts w:ascii="Sylfaen" w:hAnsi="Sylfaen"/>
          <w:color w:val="FF0000"/>
          <w:lang w:val="ka-GE"/>
        </w:rPr>
        <w:t>ი</w:t>
      </w:r>
      <w:r w:rsidRPr="00752455">
        <w:rPr>
          <w:rFonts w:ascii="Sylfaen" w:hAnsi="Sylfaen"/>
          <w:color w:val="FF0000"/>
          <w:lang w:val="ka-GE"/>
        </w:rPr>
        <w:t>მე ჩაამატოს ბანკის წარმომადგენელთან ოფიციალური (</w:t>
      </w:r>
      <w:r>
        <w:rPr>
          <w:rFonts w:ascii="Sylfaen" w:hAnsi="Sylfaen"/>
          <w:color w:val="FF0000"/>
          <w:lang w:val="ka-GE"/>
        </w:rPr>
        <w:t>მათ შორის ელ. ფოსტით</w:t>
      </w:r>
      <w:r w:rsidRPr="00752455">
        <w:rPr>
          <w:rFonts w:ascii="Sylfaen" w:hAnsi="Sylfaen"/>
          <w:color w:val="FF0000"/>
          <w:lang w:val="ka-GE"/>
        </w:rPr>
        <w:t>) შეთანხმების გარეშე, ნებისმიერი მცირე პუნქტის ცვლილებაც კი ცვლის ტენდერის შედეგებს და არღვევს სატენდერო პროცედურას, რაც იწვევს წინადადების გაუქმების შესაძლებლობას ბანკის გადაწყვეტილების შემთხვევაში</w:t>
      </w:r>
      <w:r>
        <w:rPr>
          <w:rFonts w:ascii="Sylfaen" w:hAnsi="Sylfaen"/>
          <w:color w:val="FF0000"/>
          <w:lang w:val="ka-GE"/>
        </w:rPr>
        <w:t>;</w:t>
      </w:r>
    </w:p>
    <w:p w14:paraId="41BF1CDD" w14:textId="796A5289" w:rsidR="00842FA7" w:rsidRDefault="00752455" w:rsidP="00842FA7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6.4</w:t>
      </w:r>
      <w:r w:rsidR="00141D73">
        <w:rPr>
          <w:rFonts w:ascii="Sylfaen" w:hAnsi="Sylfaen" w:cs="Sylfaen"/>
          <w:lang w:val="ka-GE"/>
        </w:rPr>
        <w:t>.</w:t>
      </w:r>
      <w:r w:rsidR="00141D73" w:rsidRPr="00CD14A8">
        <w:rPr>
          <w:rFonts w:ascii="Sylfaen" w:hAnsi="Sylfaen" w:cs="Sylfaen"/>
          <w:lang w:val="ka-GE"/>
        </w:rPr>
        <w:t xml:space="preserve"> </w:t>
      </w:r>
      <w:r w:rsidR="00141D7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842FA7">
        <w:rPr>
          <w:rFonts w:ascii="Sylfaen" w:hAnsi="Sylfaen"/>
          <w:b/>
          <w:lang w:val="ka-GE"/>
        </w:rPr>
        <w:t>2025</w:t>
      </w:r>
      <w:r w:rsidR="00141D73" w:rsidRPr="009A45C3">
        <w:rPr>
          <w:rFonts w:ascii="Sylfaen" w:hAnsi="Sylfaen"/>
          <w:b/>
          <w:lang w:val="ka-GE"/>
        </w:rPr>
        <w:t xml:space="preserve"> წლის </w:t>
      </w:r>
      <w:r w:rsidR="00CF7C7E">
        <w:rPr>
          <w:rFonts w:ascii="Sylfaen" w:hAnsi="Sylfaen"/>
          <w:b/>
          <w:lang w:val="ka-GE"/>
        </w:rPr>
        <w:t>04</w:t>
      </w:r>
      <w:r w:rsidR="00842FA7">
        <w:rPr>
          <w:rFonts w:ascii="Sylfaen" w:hAnsi="Sylfaen"/>
          <w:b/>
          <w:lang w:val="ka-GE"/>
        </w:rPr>
        <w:t xml:space="preserve"> </w:t>
      </w:r>
      <w:r w:rsidR="00CF7C7E">
        <w:rPr>
          <w:rFonts w:ascii="Sylfaen" w:hAnsi="Sylfaen"/>
          <w:b/>
          <w:lang w:val="ka-GE"/>
        </w:rPr>
        <w:t>თებერვალი,</w:t>
      </w:r>
      <w:bookmarkStart w:id="0" w:name="_GoBack"/>
      <w:bookmarkEnd w:id="0"/>
      <w:r w:rsidR="00141D73">
        <w:rPr>
          <w:rFonts w:ascii="Sylfaen" w:hAnsi="Sylfaen"/>
          <w:b/>
          <w:lang w:val="ka-GE"/>
        </w:rPr>
        <w:t xml:space="preserve"> </w:t>
      </w:r>
      <w:r w:rsidR="00141D73" w:rsidRPr="00974247">
        <w:rPr>
          <w:rFonts w:ascii="Sylfaen" w:hAnsi="Sylfaen"/>
          <w:lang w:val="ka-GE"/>
        </w:rPr>
        <w:t>1</w:t>
      </w:r>
      <w:r w:rsidR="00141D73" w:rsidRPr="007B425F">
        <w:rPr>
          <w:rFonts w:ascii="Sylfaen" w:hAnsi="Sylfaen"/>
          <w:lang w:val="ka-GE"/>
        </w:rPr>
        <w:t>7</w:t>
      </w:r>
      <w:r w:rsidR="00141D73" w:rsidRPr="00974247">
        <w:rPr>
          <w:rFonts w:ascii="Sylfaen" w:hAnsi="Sylfaen"/>
          <w:lang w:val="ka-GE"/>
        </w:rPr>
        <w:t>:00</w:t>
      </w:r>
      <w:r w:rsidR="00141D73">
        <w:rPr>
          <w:rFonts w:ascii="Sylfaen" w:hAnsi="Sylfaen"/>
          <w:lang w:val="ka-GE"/>
        </w:rPr>
        <w:t xml:space="preserve"> საათი;</w:t>
      </w:r>
    </w:p>
    <w:p w14:paraId="3C0431B8" w14:textId="03AADA38" w:rsidR="003B66BD" w:rsidRPr="00842FA7" w:rsidRDefault="00141D73" w:rsidP="00842FA7">
      <w:pPr>
        <w:tabs>
          <w:tab w:val="left" w:pos="6160"/>
        </w:tabs>
        <w:spacing w:after="0" w:line="240" w:lineRule="auto"/>
        <w:jc w:val="both"/>
        <w:rPr>
          <w:rStyle w:val="Hyperlink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752455"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შესყიდვების მენეჯერი შორენა თავაძე,</w:t>
      </w:r>
      <w:r w:rsidRPr="000F72F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მობ: 595 901 200, ელ-ფოსტა:  </w:t>
      </w:r>
      <w:hyperlink r:id="rId9" w:history="1">
        <w:r w:rsidRPr="000F72F5">
          <w:rPr>
            <w:rStyle w:val="Hyperlink"/>
            <w:rFonts w:ascii="Sylfaen" w:hAnsi="Sylfaen"/>
            <w:lang w:val="ka-GE"/>
          </w:rPr>
          <w:t>shorena.tavadze</w:t>
        </w:r>
        <w:r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ტექნიკურ საკითხებზე ინფორმაციის მისაღებად გთხოვთ დაუკავშირდეთ: </w:t>
      </w:r>
      <w:r w:rsidR="00842FA7">
        <w:rPr>
          <w:rFonts w:ascii="Sylfaen" w:hAnsi="Sylfaen"/>
          <w:lang w:val="ka-GE"/>
        </w:rPr>
        <w:t>ძ</w:t>
      </w:r>
      <w:r w:rsidR="00842FA7" w:rsidRPr="00842FA7">
        <w:rPr>
          <w:rFonts w:ascii="Sylfaen" w:hAnsi="Sylfaen"/>
          <w:lang w:val="ka-GE"/>
        </w:rPr>
        <w:t xml:space="preserve">ირითადი მომსახურების </w:t>
      </w:r>
      <w:r w:rsidR="00842FA7">
        <w:rPr>
          <w:rFonts w:ascii="Sylfaen" w:hAnsi="Sylfaen"/>
          <w:lang w:val="ka-GE"/>
        </w:rPr>
        <w:t>განყოფილების უფროსს ირაკლი ადამაშვილს, მობ.</w:t>
      </w:r>
      <w:r w:rsidR="00842FA7" w:rsidRPr="00842FA7">
        <w:rPr>
          <w:rFonts w:ascii="Sylfaen" w:hAnsi="Sylfaen"/>
          <w:lang w:val="ka-GE"/>
        </w:rPr>
        <w:t>591284202;</w:t>
      </w:r>
      <w:r w:rsidR="00842FA7">
        <w:rPr>
          <w:rFonts w:ascii="Sylfaen" w:hAnsi="Sylfaen"/>
          <w:color w:val="393939"/>
          <w:sz w:val="20"/>
          <w:szCs w:val="20"/>
          <w:shd w:val="clear" w:color="auto" w:fill="FFFFFF"/>
          <w:lang w:val="ka-GE"/>
        </w:rPr>
        <w:t xml:space="preserve"> </w:t>
      </w:r>
      <w:r w:rsidR="00842FA7">
        <w:rPr>
          <w:rFonts w:ascii="Sylfaen" w:hAnsi="Sylfaen"/>
          <w:lang w:val="ka-GE"/>
        </w:rPr>
        <w:t>ელ-ფოსტა:</w:t>
      </w:r>
      <w:hyperlink r:id="rId10" w:history="1">
        <w:r w:rsidR="00842FA7" w:rsidRPr="00842FA7">
          <w:rPr>
            <w:rStyle w:val="Hyperlink"/>
            <w:rFonts w:ascii="Sylfaen" w:hAnsi="Sylfaen"/>
            <w:lang w:val="ka-GE"/>
          </w:rPr>
          <w:t xml:space="preserve">irakli.adamashvili@lb.ge </w:t>
        </w:r>
      </w:hyperlink>
    </w:p>
    <w:p w14:paraId="2BE20F16" w14:textId="77777777" w:rsidR="00842FA7" w:rsidRDefault="00842FA7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</w:p>
    <w:p w14:paraId="261469F7" w14:textId="0FDCFCFC" w:rsidR="00141D73" w:rsidRDefault="00141D73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7831F9CD" w14:textId="77777777" w:rsidR="00141D73" w:rsidRDefault="00141D73" w:rsidP="00141D73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>
        <w:rPr>
          <w:rFonts w:ascii="Sylfaen" w:hAnsi="Sylfaen"/>
          <w:b/>
          <w:color w:val="FF0000"/>
          <w:lang w:val="ka-GE"/>
        </w:rPr>
        <w:t>ბის  წმენდა შიგნიდან და გარედან;</w:t>
      </w:r>
    </w:p>
    <w:p w14:paraId="38F477A1" w14:textId="77777777" w:rsidR="00D90DBE" w:rsidRDefault="00141D73" w:rsidP="00D90DBE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7FBDF65F" w14:textId="65BDAF21" w:rsidR="00141D73" w:rsidRPr="00D90DBE" w:rsidRDefault="00141D73" w:rsidP="00D90DBE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D90DBE">
        <w:rPr>
          <w:rFonts w:ascii="Sylfaen" w:hAnsi="Sylfaen"/>
          <w:b/>
          <w:color w:val="FF0000"/>
          <w:lang w:val="ka-GE"/>
        </w:rPr>
        <w:t>აუცილებელი პირობაა შემოთავაზებული იყოს შესრულებულ გათბობა-გაგრილება სავენტილაციო სამუშაოებზე 3 წლიანი საგარანტიო ვადა;</w:t>
      </w:r>
    </w:p>
    <w:p w14:paraId="26322985" w14:textId="77777777" w:rsidR="00A338E4" w:rsidRPr="00E83597" w:rsidRDefault="00A338E4" w:rsidP="007F4978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</w:p>
    <w:sectPr w:rsidR="00A338E4" w:rsidRPr="00E83597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E4047" w14:textId="77777777" w:rsidR="00A9181B" w:rsidRDefault="00A9181B" w:rsidP="00190B92">
      <w:pPr>
        <w:spacing w:after="0" w:line="240" w:lineRule="auto"/>
      </w:pPr>
      <w:r>
        <w:separator/>
      </w:r>
    </w:p>
  </w:endnote>
  <w:endnote w:type="continuationSeparator" w:id="0">
    <w:p w14:paraId="27A62D4B" w14:textId="77777777" w:rsidR="00A9181B" w:rsidRDefault="00A9181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591789E1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C75FB8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ECB5D" w14:textId="77777777" w:rsidR="00A9181B" w:rsidRDefault="00A9181B" w:rsidP="00190B92">
      <w:pPr>
        <w:spacing w:after="0" w:line="240" w:lineRule="auto"/>
      </w:pPr>
      <w:r>
        <w:separator/>
      </w:r>
    </w:p>
  </w:footnote>
  <w:footnote w:type="continuationSeparator" w:id="0">
    <w:p w14:paraId="22021D3E" w14:textId="77777777" w:rsidR="00A9181B" w:rsidRDefault="00A9181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9E6"/>
    <w:multiLevelType w:val="hybridMultilevel"/>
    <w:tmpl w:val="F45E6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7F90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C16097"/>
    <w:multiLevelType w:val="hybridMultilevel"/>
    <w:tmpl w:val="777C54A8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681DAE"/>
    <w:multiLevelType w:val="hybridMultilevel"/>
    <w:tmpl w:val="C59EE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14"/>
  </w:num>
  <w:num w:numId="9">
    <w:abstractNumId w:val="9"/>
  </w:num>
  <w:num w:numId="10">
    <w:abstractNumId w:val="16"/>
  </w:num>
  <w:num w:numId="11">
    <w:abstractNumId w:val="17"/>
  </w:num>
  <w:num w:numId="12">
    <w:abstractNumId w:val="5"/>
  </w:num>
  <w:num w:numId="13">
    <w:abstractNumId w:val="12"/>
  </w:num>
  <w:num w:numId="14">
    <w:abstractNumId w:val="21"/>
  </w:num>
  <w:num w:numId="15">
    <w:abstractNumId w:val="1"/>
  </w:num>
  <w:num w:numId="16">
    <w:abstractNumId w:val="15"/>
  </w:num>
  <w:num w:numId="17">
    <w:abstractNumId w:val="19"/>
  </w:num>
  <w:num w:numId="18">
    <w:abstractNumId w:val="8"/>
  </w:num>
  <w:num w:numId="19">
    <w:abstractNumId w:val="11"/>
  </w:num>
  <w:num w:numId="20">
    <w:abstractNumId w:val="18"/>
  </w:num>
  <w:num w:numId="21">
    <w:abstractNumId w:val="3"/>
  </w:num>
  <w:num w:numId="22">
    <w:abstractNumId w:val="2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56B8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A33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BC9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6C16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1588"/>
    <w:rsid w:val="00111AA4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1D73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17AC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A56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1B2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5963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AF2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AE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52F"/>
    <w:rsid w:val="003B0B37"/>
    <w:rsid w:val="003B0D9F"/>
    <w:rsid w:val="003B0E94"/>
    <w:rsid w:val="003B21C1"/>
    <w:rsid w:val="003B23B1"/>
    <w:rsid w:val="003B2E42"/>
    <w:rsid w:val="003B46D3"/>
    <w:rsid w:val="003B58C0"/>
    <w:rsid w:val="003B66BD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1AAC"/>
    <w:rsid w:val="00462EB0"/>
    <w:rsid w:val="00464757"/>
    <w:rsid w:val="00464BC4"/>
    <w:rsid w:val="004651CA"/>
    <w:rsid w:val="0046641D"/>
    <w:rsid w:val="00466CC8"/>
    <w:rsid w:val="004673CB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5B6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43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1C16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5AFE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B7D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4C8B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682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54A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2D49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455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048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4C56"/>
    <w:rsid w:val="007A5FAF"/>
    <w:rsid w:val="007A6009"/>
    <w:rsid w:val="007A7002"/>
    <w:rsid w:val="007A7508"/>
    <w:rsid w:val="007A7DE6"/>
    <w:rsid w:val="007B0A59"/>
    <w:rsid w:val="007B12EF"/>
    <w:rsid w:val="007B2915"/>
    <w:rsid w:val="007B30CC"/>
    <w:rsid w:val="007B341C"/>
    <w:rsid w:val="007B425F"/>
    <w:rsid w:val="007B4338"/>
    <w:rsid w:val="007B5858"/>
    <w:rsid w:val="007B6731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60AA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500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4978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2FA7"/>
    <w:rsid w:val="0084363E"/>
    <w:rsid w:val="00843A28"/>
    <w:rsid w:val="00844423"/>
    <w:rsid w:val="00845196"/>
    <w:rsid w:val="00845408"/>
    <w:rsid w:val="0084607B"/>
    <w:rsid w:val="0084655C"/>
    <w:rsid w:val="0084724F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688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474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189F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6B6C"/>
    <w:rsid w:val="00947101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AC6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45C3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8E4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81B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2CBE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1153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473E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10F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5FB8"/>
    <w:rsid w:val="00C76155"/>
    <w:rsid w:val="00C77266"/>
    <w:rsid w:val="00C7741F"/>
    <w:rsid w:val="00C779D5"/>
    <w:rsid w:val="00C8066A"/>
    <w:rsid w:val="00C813FF"/>
    <w:rsid w:val="00C814E1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6A3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C7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5EF8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2636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57C3"/>
    <w:rsid w:val="00D86012"/>
    <w:rsid w:val="00D8692D"/>
    <w:rsid w:val="00D87071"/>
    <w:rsid w:val="00D87AF7"/>
    <w:rsid w:val="00D908F5"/>
    <w:rsid w:val="00D90DBE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5C55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622C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106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4B5A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5908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700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0716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3381"/>
    <w:rsid w:val="00FE551D"/>
    <w:rsid w:val="00FE66BC"/>
    <w:rsid w:val="00FE6E34"/>
    <w:rsid w:val="00FE77D5"/>
    <w:rsid w:val="00FE7AEA"/>
    <w:rsid w:val="00FF0360"/>
    <w:rsid w:val="00FF0B69"/>
    <w:rsid w:val="00FF0EF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irakli.adamashvili@lb.ge?body=Sent%20from%20Employees%20Portal" TargetMode="Externa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070FBD-C2AD-4811-9ACC-6FD4E5AF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615</Words>
  <Characters>5278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326</cp:revision>
  <cp:lastPrinted>2019-08-19T11:24:00Z</cp:lastPrinted>
  <dcterms:created xsi:type="dcterms:W3CDTF">2022-08-03T06:28:00Z</dcterms:created>
  <dcterms:modified xsi:type="dcterms:W3CDTF">2025-01-28T06:56:00Z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