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0E7EF6" w14:textId="77777777" w:rsidR="007D73CE" w:rsidRPr="00885CAF" w:rsidRDefault="007D73CE" w:rsidP="00A74B75">
      <w:pPr>
        <w:spacing w:after="0" w:line="360" w:lineRule="auto"/>
        <w:jc w:val="center"/>
        <w:rPr>
          <w:rFonts w:ascii="Sylfaen" w:hAnsi="Sylfaen"/>
          <w:b/>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77777777" w:rsidR="009815C7" w:rsidRPr="00485E5A" w:rsidRDefault="009815C7" w:rsidP="00EB505F">
      <w:pPr>
        <w:spacing w:after="0" w:line="240" w:lineRule="auto"/>
        <w:jc w:val="center"/>
        <w:rPr>
          <w:rFonts w:ascii="Sylfaen" w:hAnsi="Sylfaen" w:cs="Sylfaen"/>
          <w:b/>
          <w:sz w:val="24"/>
          <w:lang w:val="ka-GE"/>
        </w:rPr>
      </w:pP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3B102625" w14:textId="6C725868" w:rsidR="00FD0DCD" w:rsidRPr="00775248" w:rsidRDefault="004A382A" w:rsidP="00F87410">
      <w:pPr>
        <w:spacing w:after="0" w:line="360" w:lineRule="auto"/>
        <w:jc w:val="center"/>
        <w:rPr>
          <w:rFonts w:ascii="Sylfaen" w:hAnsi="Sylfaen" w:cs="Sylfaen"/>
          <w:b/>
          <w:sz w:val="24"/>
          <w:lang w:val="ka-GE"/>
        </w:rPr>
      </w:pPr>
      <w:r>
        <w:rPr>
          <w:rFonts w:ascii="Sylfaen" w:hAnsi="Sylfaen" w:cs="Sylfaen"/>
          <w:b/>
          <w:sz w:val="24"/>
          <w:lang w:val="ka-GE"/>
        </w:rPr>
        <w:t>რუსთაველის გამზირის</w:t>
      </w:r>
      <w:r w:rsidR="00775248">
        <w:rPr>
          <w:rFonts w:ascii="Sylfaen" w:hAnsi="Sylfaen" w:cs="Sylfaen"/>
          <w:b/>
          <w:sz w:val="24"/>
          <w:lang w:val="ka-GE"/>
        </w:rPr>
        <w:t xml:space="preserve"> რეაბილიტაციისთვის </w:t>
      </w:r>
      <w:r w:rsidR="00886653">
        <w:rPr>
          <w:rFonts w:ascii="Sylfaen" w:hAnsi="Sylfaen" w:cs="Sylfaen"/>
          <w:b/>
          <w:sz w:val="24"/>
          <w:lang w:val="ka-GE"/>
        </w:rPr>
        <w:t>PVC-U</w:t>
      </w:r>
      <w:r w:rsidR="00775248">
        <w:rPr>
          <w:rFonts w:ascii="Sylfaen" w:hAnsi="Sylfaen" w:cs="Sylfaen"/>
          <w:b/>
          <w:sz w:val="24"/>
          <w:lang w:val="ka-GE"/>
        </w:rPr>
        <w:t xml:space="preserve"> მილების შესყიდვა</w:t>
      </w: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Pr="00485E5A" w:rsidRDefault="009C7E4E"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4389D5F7" w14:textId="77777777" w:rsidR="00A549D3" w:rsidRPr="00485E5A" w:rsidRDefault="00A549D3" w:rsidP="00C12ABD">
      <w:pPr>
        <w:spacing w:after="0" w:line="360" w:lineRule="auto"/>
        <w:rPr>
          <w:rFonts w:ascii="Sylfaen" w:hAnsi="Sylfaen"/>
          <w:b/>
          <w:lang w:val="ka-GE"/>
        </w:rPr>
      </w:pPr>
    </w:p>
    <w:p w14:paraId="14C9D845"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14:paraId="1E7A8A30" w14:textId="77777777" w:rsidR="00CF0A87" w:rsidRPr="00485E5A" w:rsidRDefault="00CF0A87" w:rsidP="00CF0A87">
      <w:pPr>
        <w:pStyle w:val="ListParagraph"/>
        <w:spacing w:after="0" w:line="240" w:lineRule="auto"/>
        <w:ind w:left="360"/>
        <w:rPr>
          <w:rFonts w:ascii="Sylfaen" w:hAnsi="Sylfaen"/>
          <w:b/>
          <w:lang w:val="ka-GE"/>
        </w:rPr>
      </w:pPr>
    </w:p>
    <w:p w14:paraId="5E1412FA" w14:textId="77777777" w:rsidR="000C36B3" w:rsidRDefault="00D30223" w:rsidP="004A382A">
      <w:pPr>
        <w:spacing w:after="0" w:line="240" w:lineRule="auto"/>
        <w:jc w:val="both"/>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00713EFC" w:rsidRPr="004A382A">
        <w:rPr>
          <w:rFonts w:ascii="Sylfaen" w:hAnsi="Sylfaen" w:cs="Arial"/>
        </w:rPr>
        <w:t>(GWP</w:t>
      </w:r>
      <w:r w:rsidR="00D95150" w:rsidRPr="004A382A">
        <w:rPr>
          <w:rFonts w:ascii="Sylfaen" w:hAnsi="Sylfaen" w:cs="Arial"/>
        </w:rPr>
        <w:t xml:space="preserve">, </w:t>
      </w:r>
      <w:r w:rsidR="00D95150" w:rsidRPr="004A382A">
        <w:rPr>
          <w:rFonts w:ascii="Sylfaen" w:hAnsi="Sylfaen" w:cs="Arial"/>
          <w:lang w:val="ka-GE"/>
        </w:rPr>
        <w:t>ს/ნ</w:t>
      </w:r>
      <w:r w:rsidR="0040587B" w:rsidRPr="004A382A">
        <w:rPr>
          <w:rFonts w:ascii="Sylfaen" w:hAnsi="Sylfaen" w:cs="Arial"/>
          <w:lang w:val="ka-GE"/>
        </w:rPr>
        <w:t xml:space="preserve"> </w:t>
      </w:r>
      <w:r w:rsidR="0040587B" w:rsidRPr="004A382A">
        <w:rPr>
          <w:rFonts w:ascii="Sylfaen" w:hAnsi="Sylfaen"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4328DBDC" w14:textId="77777777" w:rsidR="00CF0A87" w:rsidRPr="00485E5A" w:rsidRDefault="00CF0A87" w:rsidP="004B148B">
      <w:pPr>
        <w:spacing w:after="0" w:line="240" w:lineRule="auto"/>
        <w:rPr>
          <w:rFonts w:ascii="Sylfaen" w:hAnsi="Sylfaen" w:cs="Sylfaen"/>
          <w:lang w:val="ka-GE"/>
        </w:rPr>
      </w:pPr>
    </w:p>
    <w:p w14:paraId="11875500" w14:textId="083A6797" w:rsidR="00775248" w:rsidRPr="002F7417" w:rsidRDefault="004A382A" w:rsidP="002F7417">
      <w:pPr>
        <w:pStyle w:val="ListParagraph"/>
        <w:numPr>
          <w:ilvl w:val="0"/>
          <w:numId w:val="16"/>
        </w:numPr>
        <w:spacing w:after="0" w:line="360" w:lineRule="auto"/>
        <w:jc w:val="center"/>
        <w:rPr>
          <w:rFonts w:ascii="Sylfaen" w:hAnsi="Sylfaen" w:cs="Sylfaen"/>
          <w:b/>
          <w:sz w:val="24"/>
          <w:lang w:val="ka-GE"/>
        </w:rPr>
      </w:pPr>
      <w:r w:rsidRPr="002F7417">
        <w:rPr>
          <w:rFonts w:ascii="Sylfaen" w:hAnsi="Sylfaen" w:cs="Sylfaen"/>
          <w:b/>
          <w:sz w:val="24"/>
          <w:lang w:val="ka-GE"/>
        </w:rPr>
        <w:t>რუსთაველის გამზირის</w:t>
      </w:r>
      <w:r w:rsidR="00775248" w:rsidRPr="002F7417">
        <w:rPr>
          <w:rFonts w:ascii="Sylfaen" w:hAnsi="Sylfaen" w:cs="Sylfaen"/>
          <w:b/>
          <w:sz w:val="24"/>
          <w:lang w:val="ka-GE"/>
        </w:rPr>
        <w:t xml:space="preserve"> რეაბილიტაციისთვის </w:t>
      </w:r>
      <w:r w:rsidR="00886653">
        <w:rPr>
          <w:rFonts w:ascii="Sylfaen" w:hAnsi="Sylfaen" w:cs="Sylfaen"/>
          <w:b/>
          <w:sz w:val="24"/>
          <w:lang w:val="ka-GE"/>
        </w:rPr>
        <w:t>PVC-U</w:t>
      </w:r>
      <w:r w:rsidR="00775248" w:rsidRPr="002F7417">
        <w:rPr>
          <w:rFonts w:ascii="Sylfaen" w:hAnsi="Sylfaen" w:cs="Sylfaen"/>
          <w:b/>
          <w:sz w:val="24"/>
          <w:lang w:val="ka-GE"/>
        </w:rPr>
        <w:t xml:space="preserve"> მილების შესყიდვა</w:t>
      </w:r>
    </w:p>
    <w:p w14:paraId="0FD49ED2" w14:textId="77777777" w:rsidR="0045609B" w:rsidRPr="00485E5A" w:rsidRDefault="0045609B" w:rsidP="00D114DE">
      <w:pPr>
        <w:spacing w:after="0" w:line="240" w:lineRule="auto"/>
        <w:rPr>
          <w:rFonts w:ascii="Sylfaen" w:hAnsi="Sylfaen" w:cs="Sylfaen"/>
          <w:b/>
          <w:bCs/>
        </w:rPr>
      </w:pPr>
    </w:p>
    <w:p w14:paraId="6ADD8C25"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C87E77" w:rsidRDefault="004A382A" w:rsidP="004A382A">
      <w:pPr>
        <w:pStyle w:val="ListParagraph"/>
        <w:spacing w:after="0" w:line="240" w:lineRule="auto"/>
        <w:ind w:left="360"/>
        <w:jc w:val="both"/>
        <w:rPr>
          <w:rFonts w:ascii="Sylfaen" w:hAnsi="Sylfaen"/>
          <w:b/>
          <w:lang w:val="ka-GE"/>
        </w:rPr>
      </w:pPr>
    </w:p>
    <w:p w14:paraId="50564793" w14:textId="209DC4F4" w:rsidR="00BC7740" w:rsidRDefault="005F2A51" w:rsidP="007249B4">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დანართი N1-</w:t>
      </w:r>
      <w:r w:rsidRPr="00485E5A">
        <w:rPr>
          <w:rFonts w:ascii="Sylfaen" w:hAnsi="Sylfaen" w:cs="Sylfaen"/>
          <w:lang w:val="ka-GE"/>
        </w:rPr>
        <w:t>ში</w:t>
      </w:r>
      <w:r w:rsidR="00886653">
        <w:rPr>
          <w:rFonts w:ascii="Sylfaen" w:hAnsi="Sylfaen" w:cs="Sylfaen"/>
          <w:lang w:val="ka-GE"/>
        </w:rPr>
        <w:t>.</w:t>
      </w:r>
    </w:p>
    <w:p w14:paraId="1904AE0B" w14:textId="77777777" w:rsidR="00D114DE" w:rsidRPr="00485E5A" w:rsidRDefault="00D114DE" w:rsidP="00860A3E">
      <w:pPr>
        <w:spacing w:after="0" w:line="240" w:lineRule="auto"/>
        <w:jc w:val="both"/>
        <w:rPr>
          <w:rFonts w:ascii="Sylfaen" w:hAnsi="Sylfaen" w:cs="Sylfaen"/>
          <w:lang w:val="ka-GE"/>
        </w:rPr>
      </w:pPr>
    </w:p>
    <w:p w14:paraId="63959517" w14:textId="77777777"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14:paraId="7C857CED" w14:textId="5FF74542"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w:t>
      </w:r>
      <w:r w:rsidRPr="00C723EA">
        <w:rPr>
          <w:rFonts w:ascii="Sylfaen" w:hAnsi="Sylfaen"/>
          <w:lang w:val="ka-GE"/>
        </w:rPr>
        <w:t xml:space="preserve">კომპანიის დაქირავება (შ.პ.ს </w:t>
      </w:r>
      <w:r w:rsidR="00C723EA" w:rsidRPr="00C723EA">
        <w:rPr>
          <w:rFonts w:ascii="Sylfaen" w:hAnsi="Sylfaen"/>
          <w:lang w:val="ka-GE"/>
        </w:rPr>
        <w:t>„</w:t>
      </w:r>
      <w:r w:rsidRPr="00C723EA">
        <w:rPr>
          <w:rFonts w:ascii="Sylfaen" w:hAnsi="Sylfaen"/>
          <w:lang w:val="ka-GE"/>
        </w:rPr>
        <w:t>ბიურო ვერიტას ჯორჯია</w:t>
      </w:r>
      <w:r w:rsidR="00C723EA" w:rsidRPr="00C723EA">
        <w:rPr>
          <w:rFonts w:ascii="Sylfaen" w:hAnsi="Sylfaen"/>
          <w:lang w:val="ka-GE"/>
        </w:rPr>
        <w:t>“</w:t>
      </w:r>
      <w:r w:rsidR="009F27AA" w:rsidRPr="00C723EA">
        <w:rPr>
          <w:rFonts w:ascii="Sylfaen" w:hAnsi="Sylfaen"/>
          <w:lang w:val="ka-GE"/>
        </w:rPr>
        <w:t xml:space="preserve"> ან </w:t>
      </w:r>
      <w:r w:rsidRPr="00C723EA">
        <w:rPr>
          <w:rFonts w:ascii="Sylfaen" w:hAnsi="Sylfaen"/>
        </w:rPr>
        <w:t>SGS</w:t>
      </w:r>
      <w:r w:rsidR="00C723EA" w:rsidRPr="00C723EA">
        <w:rPr>
          <w:rFonts w:ascii="Sylfaen" w:hAnsi="Sylfaen"/>
        </w:rPr>
        <w:t xml:space="preserve"> ან მსგავსი მიმართულებით მომუშავე კომპანია</w:t>
      </w:r>
      <w:r w:rsidR="009F27AA" w:rsidRPr="00C723EA">
        <w:rPr>
          <w:rFonts w:ascii="Sylfaen" w:hAnsi="Sylfaen"/>
        </w:rPr>
        <w:t>)</w:t>
      </w:r>
      <w:r w:rsidRPr="00C723EA">
        <w:rPr>
          <w:rFonts w:ascii="Sylfaen" w:hAnsi="Sylfaen"/>
          <w:lang w:val="ka-GE"/>
        </w:rPr>
        <w:t>. რომელმაც</w:t>
      </w:r>
      <w:r>
        <w:rPr>
          <w:rFonts w:ascii="Sylfaen" w:hAnsi="Sylfaen"/>
          <w:lang w:val="ka-GE"/>
        </w:rPr>
        <w:t xml:space="preserve"> უნდა გააკონტროლოს/შეამოწმოს და დოკუმენტალურად დაადასტუროს შემდეგი პუნქტები:</w:t>
      </w:r>
    </w:p>
    <w:p w14:paraId="28168DAE" w14:textId="6A4B66D2"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r w:rsidR="00482E39">
        <w:rPr>
          <w:rFonts w:ascii="Sylfaen" w:hAnsi="Sylfaen"/>
          <w:lang w:val="ka-GE"/>
        </w:rPr>
        <w:t>;</w:t>
      </w:r>
    </w:p>
    <w:p w14:paraId="0446102D" w14:textId="69B46D63"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r w:rsidR="00482E39">
        <w:rPr>
          <w:rFonts w:ascii="Sylfaen" w:hAnsi="Sylfaen"/>
          <w:lang w:val="ka-GE"/>
        </w:rPr>
        <w:t>;</w:t>
      </w:r>
    </w:p>
    <w:p w14:paraId="57623E02" w14:textId="49D56CC5" w:rsidR="00E363A2" w:rsidRPr="00D85174" w:rsidRDefault="00E363A2" w:rsidP="00E363A2">
      <w:pPr>
        <w:pStyle w:val="ListParagraph"/>
        <w:numPr>
          <w:ilvl w:val="0"/>
          <w:numId w:val="15"/>
        </w:numPr>
        <w:spacing w:after="0" w:line="240" w:lineRule="auto"/>
        <w:jc w:val="both"/>
        <w:rPr>
          <w:rFonts w:ascii="Sylfaen" w:hAnsi="Sylfaen" w:cs="Sylfaen"/>
          <w:lang w:val="ka-GE"/>
        </w:rPr>
      </w:pPr>
      <w:r w:rsidRPr="00D85174">
        <w:rPr>
          <w:rFonts w:ascii="Sylfaen" w:hAnsi="Sylfaen"/>
          <w:lang w:val="ka-GE"/>
        </w:rPr>
        <w:t xml:space="preserve">ყოველი მილის სიგრძე </w:t>
      </w:r>
      <w:r w:rsidR="00D85174" w:rsidRPr="00D85174">
        <w:rPr>
          <w:rFonts w:ascii="Sylfaen" w:hAnsi="Sylfaen"/>
          <w:lang w:val="ka-GE"/>
        </w:rPr>
        <w:t>6</w:t>
      </w:r>
      <w:r w:rsidRPr="00D85174">
        <w:rPr>
          <w:rFonts w:ascii="Sylfaen" w:hAnsi="Sylfaen"/>
          <w:lang w:val="ka-GE"/>
        </w:rPr>
        <w:t xml:space="preserve"> მეტრი</w:t>
      </w:r>
      <w:r w:rsidR="00482E39">
        <w:rPr>
          <w:rFonts w:ascii="Sylfaen" w:hAnsi="Sylfaen"/>
          <w:lang w:val="ka-GE"/>
        </w:rPr>
        <w:t>;</w:t>
      </w:r>
    </w:p>
    <w:p w14:paraId="6EF1A6A5" w14:textId="3A94F59B"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უნდა იყოს </w:t>
      </w:r>
      <w:r w:rsidR="007959AE">
        <w:rPr>
          <w:rFonts w:ascii="Sylfaen" w:hAnsi="Sylfaen"/>
          <w:lang w:val="ka-GE"/>
        </w:rPr>
        <w:t>და</w:t>
      </w:r>
      <w:r w:rsidRPr="00B82E4D">
        <w:rPr>
          <w:rFonts w:ascii="Sylfaen" w:hAnsi="Sylfaen"/>
          <w:lang w:val="ka-GE"/>
        </w:rPr>
        <w:t>კომპლექტ</w:t>
      </w:r>
      <w:r w:rsidR="007959AE">
        <w:rPr>
          <w:rFonts w:ascii="Sylfaen" w:hAnsi="Sylfaen"/>
          <w:lang w:val="ka-GE"/>
        </w:rPr>
        <w:t xml:space="preserve">ებული </w:t>
      </w:r>
      <w:r w:rsidR="00482E39" w:rsidRPr="00482E39">
        <w:rPr>
          <w:rFonts w:ascii="Sylfaen" w:hAnsi="Sylfaen"/>
          <w:b/>
          <w:bCs/>
          <w:lang w:val="ka-GE"/>
        </w:rPr>
        <w:t xml:space="preserve">რეზინის </w:t>
      </w:r>
      <w:r w:rsidR="00484033" w:rsidRPr="009D120B">
        <w:rPr>
          <w:rFonts w:ascii="Sylfaen" w:hAnsi="Sylfaen"/>
          <w:b/>
          <w:bCs/>
        </w:rPr>
        <w:t>შეასადებებით</w:t>
      </w:r>
      <w:r w:rsidR="00482E39">
        <w:rPr>
          <w:rFonts w:ascii="Sylfaen" w:hAnsi="Sylfaen"/>
          <w:b/>
          <w:bCs/>
        </w:rPr>
        <w:t>;</w:t>
      </w:r>
    </w:p>
    <w:p w14:paraId="4792F290"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C723EA" w:rsidRDefault="00E363A2" w:rsidP="00E363A2">
      <w:pPr>
        <w:pStyle w:val="ListParagraph"/>
        <w:numPr>
          <w:ilvl w:val="0"/>
          <w:numId w:val="15"/>
        </w:numPr>
        <w:spacing w:after="0" w:line="240" w:lineRule="auto"/>
        <w:jc w:val="both"/>
        <w:rPr>
          <w:rFonts w:ascii="Sylfaen" w:hAnsi="Sylfaen" w:cs="Sylfaen"/>
          <w:lang w:val="ka-GE"/>
        </w:rPr>
      </w:pPr>
      <w:r w:rsidRPr="00C723EA">
        <w:rPr>
          <w:rFonts w:ascii="Sylfaen" w:hAnsi="Sylfaen"/>
          <w:lang w:val="ka-GE"/>
        </w:rPr>
        <w:t>ტრანსპორტირებამდე ყველა საჭირო დოკუმენტაციის წინასწარი გადამოწმება</w:t>
      </w:r>
    </w:p>
    <w:p w14:paraId="52B00249" w14:textId="34369FDE" w:rsidR="00E363A2" w:rsidRPr="00C723EA" w:rsidRDefault="00E363A2" w:rsidP="004A382A">
      <w:pPr>
        <w:pStyle w:val="ListParagraph"/>
        <w:numPr>
          <w:ilvl w:val="0"/>
          <w:numId w:val="14"/>
        </w:numPr>
        <w:spacing w:after="0" w:line="240" w:lineRule="auto"/>
        <w:jc w:val="both"/>
        <w:rPr>
          <w:rFonts w:ascii="Sylfaen" w:hAnsi="Sylfaen" w:cs="Sylfaen"/>
          <w:lang w:val="ka-GE"/>
        </w:rPr>
      </w:pPr>
      <w:r w:rsidRPr="00C723EA">
        <w:rPr>
          <w:rFonts w:ascii="Sylfaen" w:hAnsi="Sylfaen"/>
          <w:lang w:val="ka-GE"/>
        </w:rPr>
        <w:t xml:space="preserve">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w:t>
      </w:r>
      <w:r w:rsidR="003C690B" w:rsidRPr="00C723EA">
        <w:rPr>
          <w:rFonts w:ascii="Sylfaen" w:hAnsi="Sylfaen"/>
          <w:lang w:val="ka-GE"/>
        </w:rPr>
        <w:t>5</w:t>
      </w:r>
      <w:r w:rsidRPr="00C723EA">
        <w:rPr>
          <w:rFonts w:ascii="Sylfaen" w:hAnsi="Sylfaen"/>
          <w:lang w:val="ka-GE"/>
        </w:rPr>
        <w:t xml:space="preserve"> 000 ლარი (ყოველ დარღვევაზე), ხოლო ყოველ ვადაგადაცილებულ დღეზე ჯარიმას დაემატება 1 000 ლარი.</w:t>
      </w:r>
    </w:p>
    <w:p w14:paraId="45547BF7" w14:textId="490ED1D6" w:rsidR="00E363A2" w:rsidRPr="00D85174" w:rsidRDefault="00E363A2" w:rsidP="004A382A">
      <w:pPr>
        <w:pStyle w:val="ListParagraph"/>
        <w:numPr>
          <w:ilvl w:val="0"/>
          <w:numId w:val="14"/>
        </w:numPr>
        <w:jc w:val="both"/>
        <w:rPr>
          <w:rFonts w:ascii="Sylfaen" w:hAnsi="Sylfaen"/>
          <w:lang w:val="ka-GE"/>
        </w:rPr>
      </w:pPr>
      <w:r w:rsidRPr="00D85174">
        <w:rPr>
          <w:rFonts w:ascii="Sylfaen" w:hAnsi="Sylfaen"/>
          <w:lang w:val="ka-GE"/>
        </w:rPr>
        <w:t>პროდუქ</w:t>
      </w:r>
      <w:r w:rsidR="00B82E4D" w:rsidRPr="00D85174">
        <w:rPr>
          <w:rFonts w:ascii="Sylfaen" w:hAnsi="Sylfaen"/>
          <w:lang w:val="ka-GE"/>
        </w:rPr>
        <w:t>ციაზე უნდა ვრცელდებოდეს მინიმუ</w:t>
      </w:r>
      <w:r w:rsidR="00350A22">
        <w:rPr>
          <w:rFonts w:ascii="Sylfaen" w:hAnsi="Sylfaen"/>
          <w:lang w:val="ka-GE"/>
        </w:rPr>
        <w:t>მ</w:t>
      </w:r>
      <w:r w:rsidR="00B82E4D" w:rsidRPr="00D85174">
        <w:rPr>
          <w:rFonts w:ascii="Sylfaen" w:hAnsi="Sylfaen"/>
          <w:lang w:val="ka-GE"/>
        </w:rPr>
        <w:t xml:space="preserve"> </w:t>
      </w:r>
      <w:r w:rsidR="00350A22">
        <w:rPr>
          <w:rFonts w:ascii="Sylfaen" w:hAnsi="Sylfaen"/>
          <w:lang w:val="ka-GE"/>
        </w:rPr>
        <w:t xml:space="preserve">12 თვიანი </w:t>
      </w:r>
      <w:r w:rsidRPr="00D85174">
        <w:rPr>
          <w:rFonts w:ascii="Sylfaen" w:hAnsi="Sylfaen"/>
          <w:lang w:val="ka-GE"/>
        </w:rPr>
        <w:t>გარანტია</w:t>
      </w:r>
      <w:r w:rsidR="00350A22">
        <w:rPr>
          <w:rFonts w:ascii="Sylfaen" w:hAnsi="Sylfaen"/>
          <w:lang w:val="ka-GE"/>
        </w:rPr>
        <w:t xml:space="preserve">, თუმცა უფრო მეტ საგარანტიო ვადას </w:t>
      </w:r>
      <w:r w:rsidR="00B82E4D" w:rsidRPr="00D85174">
        <w:rPr>
          <w:rFonts w:ascii="Sylfaen" w:hAnsi="Sylfaen"/>
          <w:lang w:val="ka-GE"/>
        </w:rPr>
        <w:t>მიენიჭება უპირატესობა</w:t>
      </w:r>
      <w:r w:rsidR="004A382A" w:rsidRPr="00D85174">
        <w:rPr>
          <w:rFonts w:ascii="Sylfaen" w:hAnsi="Sylfaen"/>
          <w:lang w:val="ka-GE"/>
        </w:rPr>
        <w:t>.</w:t>
      </w:r>
    </w:p>
    <w:p w14:paraId="55249D94" w14:textId="77777777" w:rsidR="00E363A2" w:rsidRPr="00D85174" w:rsidRDefault="00E363A2" w:rsidP="004A382A">
      <w:pPr>
        <w:pStyle w:val="ListParagraph"/>
        <w:numPr>
          <w:ilvl w:val="0"/>
          <w:numId w:val="14"/>
        </w:numPr>
        <w:spacing w:after="0" w:line="240" w:lineRule="auto"/>
        <w:jc w:val="both"/>
        <w:rPr>
          <w:rFonts w:ascii="Sylfaen" w:hAnsi="Sylfaen" w:cs="Sylfaen"/>
          <w:lang w:val="ka-GE"/>
        </w:rPr>
      </w:pPr>
      <w:r w:rsidRPr="00D85174">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14:paraId="78BE115A" w14:textId="2AE0C340" w:rsidR="00E363A2" w:rsidRPr="00D85174" w:rsidRDefault="00E363A2" w:rsidP="004B148B">
      <w:pPr>
        <w:pStyle w:val="ListParagraph"/>
        <w:numPr>
          <w:ilvl w:val="0"/>
          <w:numId w:val="14"/>
        </w:numPr>
        <w:spacing w:after="0" w:line="240" w:lineRule="auto"/>
        <w:jc w:val="both"/>
        <w:rPr>
          <w:rFonts w:ascii="Sylfaen" w:hAnsi="Sylfaen" w:cs="Sylfaen"/>
          <w:b/>
          <w:lang w:val="ka-GE"/>
        </w:rPr>
      </w:pPr>
      <w:r w:rsidRPr="00D85174">
        <w:rPr>
          <w:rFonts w:ascii="Sylfaen" w:hAnsi="Sylfaen" w:cs="Sylfaen"/>
          <w:lang w:val="ka-GE"/>
        </w:rPr>
        <w:t>მოითხოვება ხელშეკრულების შესრულების უზრუნველყოფის გარანტია</w:t>
      </w:r>
      <w:r w:rsidRPr="00D85174">
        <w:rPr>
          <w:rFonts w:ascii="Sylfaen" w:hAnsi="Sylfaen" w:cs="Sylfaen"/>
        </w:rPr>
        <w:t xml:space="preserve"> 5 </w:t>
      </w:r>
      <w:r w:rsidRPr="00D85174">
        <w:rPr>
          <w:rFonts w:ascii="Sylfaen" w:hAnsi="Sylfaen" w:cs="Sylfaen"/>
          <w:lang w:val="ka-GE"/>
        </w:rPr>
        <w:t>პროცენტი</w:t>
      </w:r>
      <w:r w:rsidRPr="00D85174">
        <w:rPr>
          <w:rFonts w:ascii="Sylfaen" w:hAnsi="Sylfaen" w:cs="Sylfaen"/>
        </w:rPr>
        <w:t xml:space="preserve"> </w:t>
      </w:r>
      <w:r w:rsidRPr="00D85174">
        <w:rPr>
          <w:rFonts w:ascii="Sylfaen" w:hAnsi="Sylfaen" w:cs="Sylfaen"/>
          <w:lang w:val="ka-GE"/>
        </w:rPr>
        <w:t>(</w:t>
      </w:r>
      <w:r w:rsidRPr="00D85174">
        <w:rPr>
          <w:rFonts w:ascii="Sylfaen" w:hAnsi="Sylfaen" w:cs="Sylfaen"/>
        </w:rPr>
        <w:t xml:space="preserve">საბანკო გარანტია უნდა იყოს გაცემული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ძალაში უნდა იყოს არანაკლებ სამუშაოების </w:t>
      </w:r>
      <w:r w:rsidRPr="00D85174">
        <w:rPr>
          <w:rFonts w:ascii="Sylfaen" w:hAnsi="Sylfaen" w:cs="Sylfaen"/>
          <w:b/>
        </w:rPr>
        <w:t>დასრულებ</w:t>
      </w:r>
      <w:r w:rsidRPr="00D85174">
        <w:rPr>
          <w:rFonts w:ascii="Sylfaen" w:hAnsi="Sylfaen" w:cs="Sylfaen"/>
          <w:b/>
          <w:lang w:val="ka-GE"/>
        </w:rPr>
        <w:t xml:space="preserve">იდან </w:t>
      </w:r>
      <w:r w:rsidRPr="00D85174">
        <w:rPr>
          <w:rFonts w:ascii="Sylfaen" w:hAnsi="Sylfaen" w:cs="Sylfaen"/>
          <w:b/>
        </w:rPr>
        <w:t xml:space="preserve"> 1 წლის განმავლობაში. </w:t>
      </w:r>
    </w:p>
    <w:p w14:paraId="2EAC9AB0" w14:textId="1A851481" w:rsidR="00E363A2" w:rsidRPr="00C723EA" w:rsidRDefault="00E363A2" w:rsidP="004B148B">
      <w:pPr>
        <w:pStyle w:val="ListParagraph"/>
        <w:numPr>
          <w:ilvl w:val="0"/>
          <w:numId w:val="14"/>
        </w:numPr>
        <w:spacing w:after="0" w:line="240" w:lineRule="auto"/>
        <w:jc w:val="both"/>
        <w:rPr>
          <w:rFonts w:ascii="Sylfaen" w:hAnsi="Sylfaen" w:cs="Sylfaen"/>
          <w:lang w:val="ka-GE"/>
        </w:rPr>
      </w:pPr>
      <w:r w:rsidRPr="00C723EA">
        <w:rPr>
          <w:rFonts w:ascii="Sylfaen" w:hAnsi="Sylfaen" w:cs="Sylfaen"/>
          <w:lang w:val="ka-GE"/>
        </w:rPr>
        <w:t>მომწოდებელ</w:t>
      </w:r>
      <w:r w:rsidR="00BF3704" w:rsidRPr="00C723EA">
        <w:rPr>
          <w:rFonts w:ascii="Sylfaen" w:hAnsi="Sylfaen" w:cs="Sylfaen"/>
          <w:lang w:val="ka-GE"/>
        </w:rPr>
        <w:t>ი</w:t>
      </w:r>
      <w:r w:rsidRPr="00C723EA">
        <w:rPr>
          <w:rFonts w:ascii="Sylfaen" w:hAnsi="Sylfaen" w:cs="Sylfaen"/>
          <w:lang w:val="ka-GE"/>
        </w:rPr>
        <w:t xml:space="preserve"> უნდა </w:t>
      </w:r>
      <w:r w:rsidR="00BF3704" w:rsidRPr="00C723EA">
        <w:rPr>
          <w:rFonts w:ascii="Sylfaen" w:hAnsi="Sylfaen" w:cs="Sylfaen"/>
          <w:lang w:val="ka-GE"/>
        </w:rPr>
        <w:t xml:space="preserve">გაეცნოს და </w:t>
      </w:r>
      <w:r w:rsidRPr="00C723EA">
        <w:rPr>
          <w:rFonts w:ascii="Sylfaen" w:hAnsi="Sylfaen" w:cs="Sylfaen"/>
          <w:lang w:val="ka-GE"/>
        </w:rPr>
        <w:t xml:space="preserve">დაეთანხმოს შემოთავაზებულ ხელშეკრულების </w:t>
      </w:r>
      <w:r w:rsidR="00BF3704" w:rsidRPr="00C723EA">
        <w:rPr>
          <w:rFonts w:ascii="Sylfaen" w:hAnsi="Sylfaen" w:cs="Sylfaen"/>
          <w:lang w:val="ka-GE"/>
        </w:rPr>
        <w:t>ნიმუშს, რომელიც ერთვის სატენდერო დოკუმენტაციას.</w:t>
      </w:r>
    </w:p>
    <w:p w14:paraId="2EB7287B" w14:textId="6907C632" w:rsidR="00775248" w:rsidRPr="00843F85" w:rsidRDefault="00775248" w:rsidP="004B148B">
      <w:pPr>
        <w:pStyle w:val="ListParagraph"/>
        <w:numPr>
          <w:ilvl w:val="0"/>
          <w:numId w:val="14"/>
        </w:numPr>
        <w:spacing w:after="0" w:line="240" w:lineRule="auto"/>
        <w:jc w:val="both"/>
        <w:rPr>
          <w:rFonts w:ascii="Sylfaen" w:hAnsi="Sylfaen" w:cs="Sylfaen"/>
          <w:b/>
          <w:lang w:val="ka-GE"/>
        </w:rPr>
      </w:pPr>
      <w:r w:rsidRPr="00C723EA">
        <w:rPr>
          <w:rFonts w:ascii="Sylfaen" w:hAnsi="Sylfaen" w:cs="Sylfaen"/>
          <w:lang w:val="ka-GE"/>
        </w:rPr>
        <w:t xml:space="preserve">უნდა აკმაყოფილებდეს </w:t>
      </w:r>
      <w:r w:rsidR="00482E39" w:rsidRPr="00C723EA">
        <w:rPr>
          <w:rFonts w:ascii="Sylfaen" w:hAnsi="Sylfaen" w:cs="Sylfaen"/>
          <w:lang w:val="ka-GE"/>
        </w:rPr>
        <w:t xml:space="preserve">შემდეგ </w:t>
      </w:r>
      <w:r w:rsidRPr="00C723EA">
        <w:rPr>
          <w:rFonts w:ascii="Sylfaen" w:hAnsi="Sylfaen" w:cs="Sylfaen"/>
          <w:lang w:val="ka-GE"/>
        </w:rPr>
        <w:t xml:space="preserve">სტანდარტს: </w:t>
      </w:r>
      <w:bookmarkStart w:id="0" w:name="_Hlk189040893"/>
      <w:r w:rsidRPr="00C723EA">
        <w:rPr>
          <w:rFonts w:ascii="Sylfaen" w:hAnsi="Sylfaen" w:cs="Sylfaen"/>
          <w:lang w:val="ka-GE"/>
        </w:rPr>
        <w:t xml:space="preserve">EN </w:t>
      </w:r>
      <w:r w:rsidR="00AD09B2" w:rsidRPr="00C723EA">
        <w:rPr>
          <w:rFonts w:ascii="Sylfaen" w:hAnsi="Sylfaen" w:cs="Sylfaen"/>
          <w:lang w:val="ka-GE"/>
        </w:rPr>
        <w:t>1452</w:t>
      </w:r>
      <w:r w:rsidRPr="00C723EA">
        <w:rPr>
          <w:rFonts w:ascii="Sylfaen" w:hAnsi="Sylfaen" w:cs="Sylfaen"/>
          <w:lang w:val="ka-GE"/>
        </w:rPr>
        <w:t>;</w:t>
      </w:r>
      <w:r w:rsidR="00AD09B2" w:rsidRPr="00C723EA">
        <w:rPr>
          <w:lang w:val="ka-GE"/>
        </w:rPr>
        <w:t xml:space="preserve"> </w:t>
      </w:r>
      <w:r w:rsidR="00482E39" w:rsidRPr="00C723EA">
        <w:rPr>
          <w:rFonts w:ascii="Sylfaen" w:hAnsi="Sylfaen" w:cs="Sylfaen"/>
          <w:lang w:val="ka-GE"/>
        </w:rPr>
        <w:t xml:space="preserve">DS/ISO DATA 7; </w:t>
      </w:r>
      <w:r w:rsidR="00AD09B2" w:rsidRPr="00C723EA">
        <w:rPr>
          <w:rFonts w:ascii="Sylfaen" w:hAnsi="Sylfaen" w:cs="Sylfaen"/>
          <w:lang w:val="ka-GE"/>
        </w:rPr>
        <w:t>EN ISO 15493;</w:t>
      </w:r>
      <w:r w:rsidRPr="00C723EA">
        <w:rPr>
          <w:rFonts w:ascii="Sylfaen" w:hAnsi="Sylfaen" w:cs="Sylfaen"/>
          <w:lang w:val="ka-GE"/>
        </w:rPr>
        <w:t xml:space="preserve"> </w:t>
      </w:r>
      <w:r w:rsidR="00AD09B2" w:rsidRPr="00C723EA">
        <w:rPr>
          <w:rFonts w:ascii="Sylfaen" w:hAnsi="Sylfaen" w:cs="Sylfaen"/>
          <w:lang w:val="ka-GE"/>
        </w:rPr>
        <w:t>EN ISO 527-1; EN ISO 179-1/1eA;  ISO 306; ISO 1183; ISO 527; ISO 1133; DIN 53752; DIN 52612</w:t>
      </w:r>
      <w:r w:rsidR="00482E39" w:rsidRPr="00C723EA">
        <w:rPr>
          <w:rFonts w:ascii="Sylfaen" w:hAnsi="Sylfaen" w:cs="Sylfaen"/>
          <w:lang w:val="ka-GE"/>
        </w:rPr>
        <w:t>.</w:t>
      </w:r>
    </w:p>
    <w:p w14:paraId="1CF2830B" w14:textId="77777777" w:rsidR="00843F85" w:rsidRPr="00C723EA" w:rsidRDefault="00843F85" w:rsidP="00843F85">
      <w:pPr>
        <w:pStyle w:val="ListParagraph"/>
        <w:spacing w:after="0" w:line="240" w:lineRule="auto"/>
        <w:jc w:val="both"/>
        <w:rPr>
          <w:rFonts w:ascii="Sylfaen" w:hAnsi="Sylfaen" w:cs="Sylfaen"/>
          <w:b/>
          <w:lang w:val="ka-GE"/>
        </w:rPr>
      </w:pPr>
    </w:p>
    <w:bookmarkEnd w:id="0"/>
    <w:p w14:paraId="5756A3EE"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31DBC591" w14:textId="77777777" w:rsidR="00820874" w:rsidRPr="00485E5A" w:rsidRDefault="00D527CB" w:rsidP="0094732A">
      <w:pPr>
        <w:spacing w:after="0"/>
        <w:rPr>
          <w:rFonts w:ascii="Sylfaen" w:hAnsi="Sylfaen" w:cs="Sylfaen"/>
          <w:b/>
          <w:color w:val="222222"/>
          <w:u w:val="single"/>
          <w:shd w:val="clear" w:color="auto" w:fill="FFFFFF"/>
          <w:lang w:val="ka-GE"/>
        </w:rPr>
      </w:pPr>
      <w:r w:rsidRPr="00485E5A">
        <w:rPr>
          <w:rFonts w:ascii="Sylfaen" w:hAnsi="Sylfaen" w:cs="Sylfaen"/>
          <w:color w:val="222222"/>
          <w:shd w:val="clear" w:color="auto" w:fill="FFFFFF"/>
        </w:rPr>
        <w:t>პრეტენდენტმა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უნდა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წარმოადგინოს</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73718ED" w14:textId="77777777" w:rsidR="00C87E77" w:rsidRPr="00485E5A" w:rsidRDefault="00C87E77" w:rsidP="0094732A">
      <w:pPr>
        <w:spacing w:after="0"/>
        <w:rPr>
          <w:rFonts w:ascii="Sylfaen" w:hAnsi="Sylfaen" w:cs="Sylfaen"/>
          <w:b/>
          <w:color w:val="222222"/>
          <w:u w:val="single"/>
          <w:shd w:val="clear" w:color="auto" w:fill="FFFFFF"/>
          <w:lang w:val="ka-GE"/>
        </w:rPr>
      </w:pPr>
    </w:p>
    <w:p w14:paraId="77C42059" w14:textId="77777777" w:rsidR="00FD0815" w:rsidRPr="00485E5A" w:rsidRDefault="00056A31" w:rsidP="000C3556">
      <w:pPr>
        <w:spacing w:after="0" w:line="240" w:lineRule="auto"/>
        <w:rPr>
          <w:rFonts w:ascii="Sylfaen" w:hAnsi="Sylfaen"/>
          <w:b/>
          <w:lang w:val="ka-GE"/>
        </w:rPr>
      </w:pPr>
      <w:r w:rsidRPr="00485E5A">
        <w:rPr>
          <w:rFonts w:ascii="Sylfaen" w:hAnsi="Sylfaen" w:cs="Sylfaen"/>
          <w:b/>
        </w:rPr>
        <w:lastRenderedPageBreak/>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3A19F7E2" w14:textId="77777777"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11477531" w14:textId="5460CE16"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ის საწყობი</w:t>
      </w:r>
      <w:r w:rsidR="00BD0C19">
        <w:rPr>
          <w:rFonts w:ascii="Sylfaen" w:hAnsi="Sylfaen"/>
          <w:lang w:val="ka-GE"/>
        </w:rPr>
        <w:t xml:space="preserve"> -</w:t>
      </w:r>
      <w:r>
        <w:rPr>
          <w:rFonts w:ascii="Sylfaen" w:hAnsi="Sylfaen"/>
          <w:lang w:val="ka-GE"/>
        </w:rPr>
        <w:t xml:space="preserve"> </w:t>
      </w:r>
      <w:r w:rsidR="003B4430">
        <w:rPr>
          <w:rFonts w:ascii="Sylfaen" w:hAnsi="Sylfaen" w:cs="Arial"/>
          <w:lang w:val="ka-GE"/>
        </w:rPr>
        <w:t>წყალ</w:t>
      </w:r>
      <w:r w:rsidR="002D3FF2">
        <w:rPr>
          <w:rFonts w:ascii="Sylfaen" w:hAnsi="Sylfaen" w:cs="Arial"/>
          <w:lang w:val="ka-GE"/>
        </w:rPr>
        <w:t>სადენის N7</w:t>
      </w:r>
      <w:r w:rsidR="003B4430">
        <w:rPr>
          <w:rFonts w:ascii="Sylfaen" w:hAnsi="Sylfaen" w:cs="Arial"/>
          <w:lang w:val="ka-GE"/>
        </w:rPr>
        <w:t>, ნატახტარი, ლილო</w:t>
      </w:r>
      <w:r w:rsidR="0072076F">
        <w:rPr>
          <w:rFonts w:ascii="Sylfaen" w:hAnsi="Sylfaen" w:cs="Arial"/>
          <w:lang w:val="ka-GE"/>
        </w:rPr>
        <w:t>.</w:t>
      </w:r>
    </w:p>
    <w:p w14:paraId="7D679557" w14:textId="77777777" w:rsidR="005E448B" w:rsidRPr="007A6F6E" w:rsidRDefault="005E448B" w:rsidP="00E711C6">
      <w:pPr>
        <w:spacing w:after="0" w:line="240" w:lineRule="auto"/>
        <w:rPr>
          <w:rFonts w:ascii="Sylfaen" w:hAnsi="Sylfaen" w:cs="Sylfaen"/>
          <w:lang w:val="ka-GE"/>
        </w:rPr>
      </w:pPr>
    </w:p>
    <w:p w14:paraId="09D921D2"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69F32876" w14:textId="29AD7A70"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0643965" w14:textId="77777777" w:rsidR="005E448B" w:rsidRPr="00485E5A" w:rsidRDefault="005E448B" w:rsidP="005E448B">
      <w:pPr>
        <w:spacing w:after="0" w:line="240" w:lineRule="auto"/>
        <w:jc w:val="both"/>
        <w:rPr>
          <w:rFonts w:ascii="Sylfaen" w:hAnsi="Sylfaen"/>
          <w:b/>
          <w:lang w:val="ka-GE"/>
        </w:rPr>
      </w:pPr>
    </w:p>
    <w:p w14:paraId="0FFA9B34"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53C153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5D0796D5"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073242C6" w14:textId="07C1FBB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4A382A">
        <w:rPr>
          <w:rFonts w:ascii="Sylfaen" w:hAnsi="Sylfaen"/>
          <w:lang w:val="ka-GE"/>
        </w:rPr>
        <w:t>;</w:t>
      </w:r>
    </w:p>
    <w:p w14:paraId="2E384DCB" w14:textId="7F3EEDC8" w:rsidR="00481058" w:rsidRPr="00D85174" w:rsidRDefault="00481058" w:rsidP="00B32E22">
      <w:pPr>
        <w:pStyle w:val="ListParagraph"/>
        <w:numPr>
          <w:ilvl w:val="0"/>
          <w:numId w:val="10"/>
        </w:numPr>
        <w:spacing w:after="0"/>
        <w:jc w:val="both"/>
        <w:rPr>
          <w:rFonts w:ascii="Sylfaen" w:hAnsi="Sylfaen"/>
          <w:lang w:val="ka-GE"/>
        </w:rPr>
      </w:pPr>
      <w:r w:rsidRPr="00D85174">
        <w:rPr>
          <w:rFonts w:ascii="Sylfaen" w:hAnsi="Sylfaen"/>
          <w:lang w:val="ka-GE"/>
        </w:rPr>
        <w:t>მასა</w:t>
      </w:r>
      <w:r w:rsidR="00AB1E01" w:rsidRPr="00D85174">
        <w:rPr>
          <w:rFonts w:ascii="Sylfaen" w:hAnsi="Sylfaen"/>
          <w:lang w:val="ka-GE"/>
        </w:rPr>
        <w:t>ლ</w:t>
      </w:r>
      <w:r w:rsidR="005C2E39" w:rsidRPr="00D85174">
        <w:rPr>
          <w:rFonts w:ascii="Sylfaen" w:hAnsi="Sylfaen"/>
          <w:lang w:val="ka-GE"/>
        </w:rPr>
        <w:t>აზე უნდა ვრცელდებოდეს გარანტია</w:t>
      </w:r>
      <w:r w:rsidR="004A382A" w:rsidRPr="00D85174">
        <w:rPr>
          <w:rFonts w:ascii="Sylfaen" w:hAnsi="Sylfaen"/>
          <w:lang w:val="ka-GE"/>
        </w:rPr>
        <w:t>;</w:t>
      </w:r>
    </w:p>
    <w:p w14:paraId="410D3080" w14:textId="1D7A90C1" w:rsidR="000A4F61" w:rsidRPr="00D85174" w:rsidRDefault="000A4F61" w:rsidP="000A4F61">
      <w:pPr>
        <w:pStyle w:val="ListParagraph"/>
        <w:numPr>
          <w:ilvl w:val="0"/>
          <w:numId w:val="10"/>
        </w:numPr>
        <w:spacing w:after="0"/>
        <w:jc w:val="both"/>
        <w:rPr>
          <w:rFonts w:ascii="Sylfaen" w:hAnsi="Sylfaen"/>
          <w:lang w:val="ka-GE"/>
        </w:rPr>
      </w:pPr>
      <w:r w:rsidRPr="00D85174">
        <w:rPr>
          <w:rFonts w:ascii="Sylfaen" w:hAnsi="Sylfaen"/>
          <w:lang w:val="ka-GE"/>
        </w:rPr>
        <w:t xml:space="preserve">მომწოდებელმა უნდა წარმოადგინოს ხარისხის სერტიფიკატები იმ ქყვეყნის შესაბამისი სადაც მოხდება მასალის </w:t>
      </w:r>
      <w:r w:rsidRPr="00482E39">
        <w:rPr>
          <w:rFonts w:ascii="Sylfaen" w:hAnsi="Sylfaen"/>
          <w:lang w:val="ka-GE"/>
        </w:rPr>
        <w:t>წარმოება (ANSI,</w:t>
      </w:r>
      <w:r w:rsidR="00482E39" w:rsidRPr="00482E39">
        <w:rPr>
          <w:rFonts w:ascii="Sylfaen" w:hAnsi="Sylfaen"/>
          <w:lang w:val="ka-GE"/>
        </w:rPr>
        <w:t xml:space="preserve"> </w:t>
      </w:r>
      <w:r w:rsidRPr="00482E39">
        <w:rPr>
          <w:rFonts w:ascii="Sylfaen" w:hAnsi="Sylfaen"/>
          <w:lang w:val="ka-GE"/>
        </w:rPr>
        <w:t>ASME,</w:t>
      </w:r>
      <w:r w:rsidR="00482E39" w:rsidRPr="00482E39">
        <w:rPr>
          <w:rFonts w:ascii="Sylfaen" w:hAnsi="Sylfaen"/>
          <w:lang w:val="ka-GE"/>
        </w:rPr>
        <w:t xml:space="preserve"> </w:t>
      </w:r>
      <w:r w:rsidRPr="00482E39">
        <w:rPr>
          <w:rFonts w:ascii="Sylfaen" w:hAnsi="Sylfaen"/>
          <w:lang w:val="ka-GE"/>
        </w:rPr>
        <w:t>ASTM,API,</w:t>
      </w:r>
      <w:r w:rsidR="00482E39" w:rsidRPr="00482E39">
        <w:rPr>
          <w:rFonts w:ascii="Sylfaen" w:hAnsi="Sylfaen"/>
          <w:lang w:val="ka-GE"/>
        </w:rPr>
        <w:t xml:space="preserve"> </w:t>
      </w:r>
      <w:r w:rsidRPr="00482E39">
        <w:rPr>
          <w:rFonts w:ascii="Sylfaen" w:hAnsi="Sylfaen"/>
          <w:lang w:val="ka-GE"/>
        </w:rPr>
        <w:t>MSS,</w:t>
      </w:r>
      <w:r w:rsidR="00482E39" w:rsidRPr="00482E39">
        <w:rPr>
          <w:rFonts w:ascii="Sylfaen" w:hAnsi="Sylfaen"/>
          <w:lang w:val="ka-GE"/>
        </w:rPr>
        <w:t xml:space="preserve"> </w:t>
      </w:r>
      <w:r w:rsidRPr="00482E39">
        <w:rPr>
          <w:rFonts w:ascii="Sylfaen" w:hAnsi="Sylfaen"/>
          <w:lang w:val="ka-GE"/>
        </w:rPr>
        <w:t>ISO,</w:t>
      </w:r>
      <w:r w:rsidR="00482E39" w:rsidRPr="00482E39">
        <w:rPr>
          <w:rFonts w:ascii="Sylfaen" w:hAnsi="Sylfaen"/>
          <w:lang w:val="ka-GE"/>
        </w:rPr>
        <w:t xml:space="preserve"> </w:t>
      </w:r>
      <w:r w:rsidRPr="00482E39">
        <w:rPr>
          <w:rFonts w:ascii="Sylfaen" w:hAnsi="Sylfaen"/>
          <w:lang w:val="ka-GE"/>
        </w:rPr>
        <w:t>EN,</w:t>
      </w:r>
      <w:r w:rsidR="00482E39" w:rsidRPr="00482E39">
        <w:rPr>
          <w:rFonts w:ascii="Sylfaen" w:hAnsi="Sylfaen"/>
          <w:lang w:val="ka-GE"/>
        </w:rPr>
        <w:t xml:space="preserve"> </w:t>
      </w:r>
      <w:r w:rsidRPr="00482E39">
        <w:rPr>
          <w:rFonts w:ascii="Sylfaen" w:hAnsi="Sylfaen"/>
          <w:lang w:val="ka-GE"/>
        </w:rPr>
        <w:t>DIN,</w:t>
      </w:r>
      <w:r w:rsidR="00482E39" w:rsidRPr="00482E39">
        <w:rPr>
          <w:rFonts w:ascii="Sylfaen" w:hAnsi="Sylfaen"/>
          <w:lang w:val="ka-GE"/>
        </w:rPr>
        <w:t xml:space="preserve"> </w:t>
      </w:r>
      <w:r w:rsidRPr="00482E39">
        <w:rPr>
          <w:rFonts w:ascii="Sylfaen" w:hAnsi="Sylfaen"/>
          <w:lang w:val="ka-GE"/>
        </w:rPr>
        <w:t>UNI, BS, GB</w:t>
      </w:r>
      <w:r w:rsidR="00F72B2C" w:rsidRPr="00482E39">
        <w:rPr>
          <w:rFonts w:ascii="Sylfaen" w:hAnsi="Sylfaen"/>
          <w:lang w:val="ka-GE"/>
        </w:rPr>
        <w:t>, TSEN</w:t>
      </w:r>
      <w:r w:rsidRPr="00482E39">
        <w:rPr>
          <w:rFonts w:ascii="Sylfaen" w:hAnsi="Sylfaen"/>
          <w:lang w:val="ka-GE"/>
        </w:rPr>
        <w:t>)</w:t>
      </w:r>
      <w:r w:rsidR="00F72B2C" w:rsidRPr="00482E39">
        <w:rPr>
          <w:rFonts w:ascii="Sylfaen" w:hAnsi="Sylfaen"/>
          <w:lang w:val="ka-GE"/>
        </w:rPr>
        <w:t>, თუმცა EN სტანდარტი სავალდებულოა ქონდეს პროდუქციას.</w:t>
      </w:r>
    </w:p>
    <w:p w14:paraId="320A6A7A" w14:textId="4D08FE2D"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w:t>
      </w:r>
      <w:r w:rsidR="004A382A">
        <w:rPr>
          <w:rFonts w:ascii="Sylfaen" w:hAnsi="Sylfaen"/>
          <w:lang w:val="ka-GE"/>
        </w:rPr>
        <w:t xml:space="preserve">მოქმედების </w:t>
      </w:r>
      <w:r w:rsidRPr="00001A54">
        <w:rPr>
          <w:rFonts w:ascii="Sylfaen" w:hAnsi="Sylfaen"/>
          <w:lang w:val="ka-GE"/>
        </w:rPr>
        <w:t xml:space="preserve">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r w:rsidR="004A382A">
        <w:rPr>
          <w:rFonts w:ascii="Sylfaen" w:hAnsi="Sylfaen"/>
          <w:lang w:val="ka-GE"/>
        </w:rPr>
        <w:t>.</w:t>
      </w:r>
    </w:p>
    <w:p w14:paraId="54A3AB34" w14:textId="77777777" w:rsidR="00AD5302" w:rsidRPr="00001A54" w:rsidRDefault="00AD5302" w:rsidP="00CF7A57">
      <w:pPr>
        <w:rPr>
          <w:rFonts w:ascii="Sylfaen" w:hAnsi="Sylfaen"/>
          <w:b/>
          <w:lang w:val="ka-GE"/>
        </w:rPr>
      </w:pPr>
    </w:p>
    <w:p w14:paraId="25EBBE6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1AEAE425"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r w:rsidR="00EE3545" w:rsidRPr="00F20FBA">
        <w:rPr>
          <w:rFonts w:ascii="Sylfaen" w:hAnsi="Sylfaen"/>
          <w:i/>
          <w:u w:val="single"/>
          <w:lang w:val="ka-GE"/>
        </w:rPr>
        <w:t xml:space="preserve">მოხდეს </w:t>
      </w:r>
      <w:r w:rsidR="003B4430" w:rsidRPr="00F20FBA">
        <w:rPr>
          <w:rFonts w:ascii="Sylfaen" w:hAnsi="Sylfaen"/>
          <w:b/>
          <w:i/>
          <w:u w:val="single"/>
          <w:lang w:val="ka-GE"/>
        </w:rPr>
        <w:t>არაუგვიანეს 202</w:t>
      </w:r>
      <w:r w:rsidR="004A382A" w:rsidRPr="00F20FBA">
        <w:rPr>
          <w:rFonts w:ascii="Sylfaen" w:hAnsi="Sylfaen"/>
          <w:b/>
          <w:i/>
          <w:u w:val="single"/>
          <w:lang w:val="ka-GE"/>
        </w:rPr>
        <w:t>5</w:t>
      </w:r>
      <w:r w:rsidR="00481058" w:rsidRPr="00F20FBA">
        <w:rPr>
          <w:rFonts w:ascii="Sylfaen" w:hAnsi="Sylfaen"/>
          <w:b/>
          <w:i/>
          <w:u w:val="single"/>
          <w:lang w:val="ka-GE"/>
        </w:rPr>
        <w:t xml:space="preserve"> წლის </w:t>
      </w:r>
      <w:r w:rsidR="00854473">
        <w:rPr>
          <w:rFonts w:ascii="Sylfaen" w:hAnsi="Sylfaen"/>
          <w:b/>
          <w:i/>
          <w:u w:val="single"/>
          <w:lang w:val="ka-GE"/>
        </w:rPr>
        <w:t>7</w:t>
      </w:r>
      <w:r w:rsidR="003C690B" w:rsidRPr="00F20FBA">
        <w:rPr>
          <w:rFonts w:ascii="Sylfaen" w:hAnsi="Sylfaen"/>
          <w:b/>
          <w:i/>
          <w:u w:val="single"/>
        </w:rPr>
        <w:t xml:space="preserve"> </w:t>
      </w:r>
      <w:r w:rsidR="003C690B" w:rsidRPr="00F20FBA">
        <w:rPr>
          <w:rFonts w:ascii="Sylfaen" w:hAnsi="Sylfaen"/>
          <w:b/>
          <w:i/>
          <w:u w:val="single"/>
          <w:lang w:val="ka-GE"/>
        </w:rPr>
        <w:t>თებერვლი</w:t>
      </w:r>
      <w:r w:rsidR="004A382A" w:rsidRPr="00F20FBA">
        <w:rPr>
          <w:rFonts w:ascii="Sylfaen" w:hAnsi="Sylfaen"/>
          <w:b/>
          <w:i/>
          <w:u w:val="single"/>
        </w:rPr>
        <w:t>სა</w:t>
      </w:r>
      <w:r w:rsidR="0045609B" w:rsidRPr="00F20FBA">
        <w:rPr>
          <w:rFonts w:ascii="Sylfaen" w:hAnsi="Sylfaen"/>
          <w:b/>
          <w:i/>
          <w:u w:val="single"/>
          <w:lang w:val="ka-GE"/>
        </w:rPr>
        <w:t xml:space="preserve"> </w:t>
      </w:r>
      <w:r w:rsidR="00B82E4D" w:rsidRPr="00F20FBA">
        <w:rPr>
          <w:rFonts w:ascii="Sylfaen" w:hAnsi="Sylfaen"/>
          <w:b/>
          <w:i/>
          <w:u w:val="single"/>
          <w:lang w:val="ka-GE"/>
        </w:rPr>
        <w:t>1</w:t>
      </w:r>
      <w:r w:rsidR="00854473">
        <w:rPr>
          <w:rFonts w:ascii="Sylfaen" w:hAnsi="Sylfaen"/>
          <w:b/>
          <w:i/>
          <w:u w:val="single"/>
          <w:lang w:val="ka-GE"/>
        </w:rPr>
        <w:t>5</w:t>
      </w:r>
      <w:r w:rsidR="00EE3545" w:rsidRPr="00F20FBA">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lastRenderedPageBreak/>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77777777"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644CAFED"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4A382A">
        <w:rPr>
          <w:rFonts w:ascii="Sylfaen" w:hAnsi="Sylfaen"/>
          <w:lang w:val="ka-GE"/>
        </w:rPr>
        <w:t>45</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4A382A">
        <w:rPr>
          <w:rFonts w:ascii="Sylfaen" w:hAnsi="Sylfaen"/>
          <w:lang w:val="ka-GE"/>
        </w:rPr>
        <w:t>ორმოცდახუთი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4A382A">
        <w:rPr>
          <w:rFonts w:ascii="Sylfaen" w:hAnsi="Sylfaen" w:cs="Arial"/>
        </w:rPr>
        <w:t xml:space="preserve">(GWP, </w:t>
      </w:r>
      <w:r w:rsidRPr="004A382A">
        <w:rPr>
          <w:rFonts w:ascii="Sylfaen" w:hAnsi="Sylfaen" w:cs="Arial"/>
          <w:lang w:val="ka-GE"/>
        </w:rPr>
        <w:t xml:space="preserve">ს/ნ </w:t>
      </w:r>
      <w:r w:rsidRPr="004A382A">
        <w:rPr>
          <w:rFonts w:ascii="Sylfaen" w:hAnsi="Sylfaen" w:cs="Arial"/>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2C3F1E" w:rsidRPr="004A382A">
        <w:rPr>
          <w:rFonts w:ascii="Sylfaen" w:hAnsi="Sylfaen" w:cs="Arial"/>
        </w:rPr>
        <w:t>203826002)</w:t>
      </w:r>
      <w:r w:rsidR="00B56244" w:rsidRPr="004A382A">
        <w:rPr>
          <w:rFonts w:ascii="Sylfaen" w:hAnsi="Sylfaen" w:cs="Arial"/>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w:t>
      </w:r>
      <w:r>
        <w:rPr>
          <w:rFonts w:ascii="Sylfaen" w:hAnsi="Sylfaen"/>
          <w:color w:val="000000"/>
          <w:lang w:val="ka-GE"/>
        </w:rPr>
        <w:lastRenderedPageBreak/>
        <w:t xml:space="preserve">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4E305E" w:rsidP="004B148B">
      <w:pPr>
        <w:spacing w:after="0" w:line="360" w:lineRule="auto"/>
        <w:jc w:val="both"/>
        <w:rPr>
          <w:rFonts w:ascii="Sylfaen" w:hAnsi="Sylfaen"/>
        </w:rPr>
      </w:pPr>
      <w:r w:rsidRPr="00485E5A">
        <w:rPr>
          <w:rFonts w:ascii="Sylfaen" w:hAnsi="Sylfaen"/>
          <w:noProof/>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7pt;height:48.5pt;mso-width-percent:0;mso-height-percent:0;mso-width-percent:0;mso-height-percent:0" o:ole="">
            <v:imagedata r:id="rId13" o:title=""/>
          </v:shape>
          <o:OLEObject Type="Embed" ProgID="Acrobat.Document.DC" ShapeID="_x0000_i1025" DrawAspect="Icon" ObjectID="_1800370688"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lastRenderedPageBreak/>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Pr="00485E5A" w:rsidRDefault="00F827A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1" w:name="_Toc454818556"/>
      <w:bookmarkEnd w:id="1"/>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656122" w14:textId="77777777" w:rsidR="004E305E" w:rsidRDefault="004E305E" w:rsidP="007902EA">
      <w:pPr>
        <w:spacing w:after="0" w:line="240" w:lineRule="auto"/>
      </w:pPr>
      <w:r>
        <w:separator/>
      </w:r>
    </w:p>
  </w:endnote>
  <w:endnote w:type="continuationSeparator" w:id="0">
    <w:p w14:paraId="6320B17F" w14:textId="77777777" w:rsidR="004E305E" w:rsidRDefault="004E305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6E5082A4" w14:textId="77777777" w:rsidR="00D269DA" w:rsidRDefault="00D269DA">
        <w:pPr>
          <w:pStyle w:val="Footer"/>
          <w:jc w:val="right"/>
        </w:pPr>
        <w:r>
          <w:fldChar w:fldCharType="begin"/>
        </w:r>
        <w:r>
          <w:instrText xml:space="preserve"> PAGE   \* MERGEFORMAT </w:instrText>
        </w:r>
        <w:r>
          <w:fldChar w:fldCharType="separate"/>
        </w:r>
        <w:r w:rsidR="00B82E4D">
          <w:rPr>
            <w:noProof/>
          </w:rPr>
          <w:t>5</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4B111" w14:textId="77777777" w:rsidR="004E305E" w:rsidRDefault="004E305E" w:rsidP="007902EA">
      <w:pPr>
        <w:spacing w:after="0" w:line="240" w:lineRule="auto"/>
      </w:pPr>
      <w:r>
        <w:separator/>
      </w:r>
    </w:p>
  </w:footnote>
  <w:footnote w:type="continuationSeparator" w:id="0">
    <w:p w14:paraId="19AB426C" w14:textId="77777777" w:rsidR="004E305E" w:rsidRDefault="004E305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7"/>
  </w:num>
  <w:num w:numId="3">
    <w:abstractNumId w:val="0"/>
  </w:num>
  <w:num w:numId="4">
    <w:abstractNumId w:val="13"/>
  </w:num>
  <w:num w:numId="5">
    <w:abstractNumId w:val="8"/>
  </w:num>
  <w:num w:numId="6">
    <w:abstractNumId w:val="1"/>
  </w:num>
  <w:num w:numId="7">
    <w:abstractNumId w:val="14"/>
  </w:num>
  <w:num w:numId="8">
    <w:abstractNumId w:val="3"/>
  </w:num>
  <w:num w:numId="9">
    <w:abstractNumId w:val="4"/>
  </w:num>
  <w:num w:numId="10">
    <w:abstractNumId w:val="10"/>
  </w:num>
  <w:num w:numId="11">
    <w:abstractNumId w:val="12"/>
  </w:num>
  <w:num w:numId="12">
    <w:abstractNumId w:val="6"/>
  </w:num>
  <w:num w:numId="13">
    <w:abstractNumId w:val="2"/>
  </w:num>
  <w:num w:numId="14">
    <w:abstractNumId w:val="11"/>
  </w:num>
  <w:num w:numId="15">
    <w:abstractNumId w:val="9"/>
  </w:num>
  <w:num w:numId="16">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7A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6B6"/>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99F"/>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264F"/>
    <w:rsid w:val="00302948"/>
    <w:rsid w:val="00303697"/>
    <w:rsid w:val="00316C88"/>
    <w:rsid w:val="00320435"/>
    <w:rsid w:val="00320878"/>
    <w:rsid w:val="003273DC"/>
    <w:rsid w:val="0033101C"/>
    <w:rsid w:val="00333692"/>
    <w:rsid w:val="0033397E"/>
    <w:rsid w:val="00335B04"/>
    <w:rsid w:val="00340CC3"/>
    <w:rsid w:val="00340F64"/>
    <w:rsid w:val="00350A22"/>
    <w:rsid w:val="0035379C"/>
    <w:rsid w:val="003540F1"/>
    <w:rsid w:val="00356613"/>
    <w:rsid w:val="00357317"/>
    <w:rsid w:val="003573F4"/>
    <w:rsid w:val="00357F14"/>
    <w:rsid w:val="00361157"/>
    <w:rsid w:val="003612EC"/>
    <w:rsid w:val="003657A5"/>
    <w:rsid w:val="00367EE4"/>
    <w:rsid w:val="003765C4"/>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B14A7"/>
    <w:rsid w:val="003B28F1"/>
    <w:rsid w:val="003B4430"/>
    <w:rsid w:val="003B460D"/>
    <w:rsid w:val="003B5A5E"/>
    <w:rsid w:val="003C568B"/>
    <w:rsid w:val="003C690B"/>
    <w:rsid w:val="003C6F22"/>
    <w:rsid w:val="003C7650"/>
    <w:rsid w:val="003D6473"/>
    <w:rsid w:val="003D7C07"/>
    <w:rsid w:val="003E15FA"/>
    <w:rsid w:val="003E639A"/>
    <w:rsid w:val="003F370C"/>
    <w:rsid w:val="003F5521"/>
    <w:rsid w:val="003F699A"/>
    <w:rsid w:val="003F7479"/>
    <w:rsid w:val="0040587B"/>
    <w:rsid w:val="004072E3"/>
    <w:rsid w:val="00410756"/>
    <w:rsid w:val="00410EC6"/>
    <w:rsid w:val="00412480"/>
    <w:rsid w:val="0041258C"/>
    <w:rsid w:val="004147A6"/>
    <w:rsid w:val="00430AF7"/>
    <w:rsid w:val="00431665"/>
    <w:rsid w:val="00431B3C"/>
    <w:rsid w:val="00434968"/>
    <w:rsid w:val="00436A4C"/>
    <w:rsid w:val="004375BF"/>
    <w:rsid w:val="00437AEB"/>
    <w:rsid w:val="00440A96"/>
    <w:rsid w:val="00442F86"/>
    <w:rsid w:val="004446E6"/>
    <w:rsid w:val="00444933"/>
    <w:rsid w:val="00446516"/>
    <w:rsid w:val="00452128"/>
    <w:rsid w:val="004533A4"/>
    <w:rsid w:val="004542E3"/>
    <w:rsid w:val="0045609B"/>
    <w:rsid w:val="00457067"/>
    <w:rsid w:val="00462CA0"/>
    <w:rsid w:val="004643EB"/>
    <w:rsid w:val="0046501B"/>
    <w:rsid w:val="004717AB"/>
    <w:rsid w:val="00472459"/>
    <w:rsid w:val="0047585A"/>
    <w:rsid w:val="00481058"/>
    <w:rsid w:val="00482852"/>
    <w:rsid w:val="00482D77"/>
    <w:rsid w:val="00482E39"/>
    <w:rsid w:val="00483B17"/>
    <w:rsid w:val="00484033"/>
    <w:rsid w:val="00485700"/>
    <w:rsid w:val="00485E5A"/>
    <w:rsid w:val="0048659C"/>
    <w:rsid w:val="00487174"/>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305E"/>
    <w:rsid w:val="004E70FC"/>
    <w:rsid w:val="00502883"/>
    <w:rsid w:val="005111AB"/>
    <w:rsid w:val="00521AA5"/>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3CFA"/>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1576"/>
    <w:rsid w:val="005E448B"/>
    <w:rsid w:val="005F1B80"/>
    <w:rsid w:val="005F2A51"/>
    <w:rsid w:val="005F3357"/>
    <w:rsid w:val="00610FC8"/>
    <w:rsid w:val="00615BD2"/>
    <w:rsid w:val="00616DE3"/>
    <w:rsid w:val="006213F6"/>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71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076F"/>
    <w:rsid w:val="007249B4"/>
    <w:rsid w:val="00726D91"/>
    <w:rsid w:val="007305AB"/>
    <w:rsid w:val="007309AA"/>
    <w:rsid w:val="00734570"/>
    <w:rsid w:val="00735828"/>
    <w:rsid w:val="0074395A"/>
    <w:rsid w:val="00764A65"/>
    <w:rsid w:val="00766B16"/>
    <w:rsid w:val="00772078"/>
    <w:rsid w:val="00775248"/>
    <w:rsid w:val="007778CE"/>
    <w:rsid w:val="007902EA"/>
    <w:rsid w:val="0079252D"/>
    <w:rsid w:val="00794191"/>
    <w:rsid w:val="007959AE"/>
    <w:rsid w:val="00796BF5"/>
    <w:rsid w:val="007A0FFB"/>
    <w:rsid w:val="007A242E"/>
    <w:rsid w:val="007A28C4"/>
    <w:rsid w:val="007A6E1A"/>
    <w:rsid w:val="007A6F6E"/>
    <w:rsid w:val="007A7424"/>
    <w:rsid w:val="007B122B"/>
    <w:rsid w:val="007B4C58"/>
    <w:rsid w:val="007B7D53"/>
    <w:rsid w:val="007C0DB4"/>
    <w:rsid w:val="007C482E"/>
    <w:rsid w:val="007C4D48"/>
    <w:rsid w:val="007D3F97"/>
    <w:rsid w:val="007D73CE"/>
    <w:rsid w:val="007E0304"/>
    <w:rsid w:val="007E1E28"/>
    <w:rsid w:val="007E7A0F"/>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3F85"/>
    <w:rsid w:val="0084668D"/>
    <w:rsid w:val="008473E6"/>
    <w:rsid w:val="008509EF"/>
    <w:rsid w:val="00854473"/>
    <w:rsid w:val="00860A3E"/>
    <w:rsid w:val="008647CD"/>
    <w:rsid w:val="00867825"/>
    <w:rsid w:val="00870419"/>
    <w:rsid w:val="00874B1D"/>
    <w:rsid w:val="008751D7"/>
    <w:rsid w:val="00875254"/>
    <w:rsid w:val="00876B2D"/>
    <w:rsid w:val="00876B9D"/>
    <w:rsid w:val="0088287D"/>
    <w:rsid w:val="00885CAF"/>
    <w:rsid w:val="00886653"/>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76A4F"/>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20B"/>
    <w:rsid w:val="009D1896"/>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09B2"/>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2E4D"/>
    <w:rsid w:val="00B830F8"/>
    <w:rsid w:val="00B84106"/>
    <w:rsid w:val="00B922F3"/>
    <w:rsid w:val="00B9266D"/>
    <w:rsid w:val="00B92B05"/>
    <w:rsid w:val="00B942E0"/>
    <w:rsid w:val="00B96386"/>
    <w:rsid w:val="00B97F4F"/>
    <w:rsid w:val="00BA0F23"/>
    <w:rsid w:val="00BA3565"/>
    <w:rsid w:val="00BB0F01"/>
    <w:rsid w:val="00BC364F"/>
    <w:rsid w:val="00BC4C63"/>
    <w:rsid w:val="00BC7740"/>
    <w:rsid w:val="00BD0AA7"/>
    <w:rsid w:val="00BD0C19"/>
    <w:rsid w:val="00BD4A3A"/>
    <w:rsid w:val="00BD74F8"/>
    <w:rsid w:val="00BE0965"/>
    <w:rsid w:val="00BE187B"/>
    <w:rsid w:val="00BE1A34"/>
    <w:rsid w:val="00BE3060"/>
    <w:rsid w:val="00BE4678"/>
    <w:rsid w:val="00BF3704"/>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12A"/>
    <w:rsid w:val="00C33D82"/>
    <w:rsid w:val="00C40C8C"/>
    <w:rsid w:val="00C41C03"/>
    <w:rsid w:val="00C449F2"/>
    <w:rsid w:val="00C55BCF"/>
    <w:rsid w:val="00C565E7"/>
    <w:rsid w:val="00C65649"/>
    <w:rsid w:val="00C6646E"/>
    <w:rsid w:val="00C67999"/>
    <w:rsid w:val="00C723EA"/>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5A95"/>
    <w:rsid w:val="00CF7A57"/>
    <w:rsid w:val="00CF7C03"/>
    <w:rsid w:val="00D01EFB"/>
    <w:rsid w:val="00D02031"/>
    <w:rsid w:val="00D07AB5"/>
    <w:rsid w:val="00D114DE"/>
    <w:rsid w:val="00D1186B"/>
    <w:rsid w:val="00D11CAA"/>
    <w:rsid w:val="00D12A60"/>
    <w:rsid w:val="00D13C42"/>
    <w:rsid w:val="00D14F29"/>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85174"/>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543"/>
    <w:rsid w:val="00E3080B"/>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0FBA"/>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D724C-366D-4A1C-B42E-E9ADD90D8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623</TotalTime>
  <Pages>6</Pages>
  <Words>1676</Words>
  <Characters>9557</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136</cp:revision>
  <cp:lastPrinted>2015-07-27T06:36:00Z</cp:lastPrinted>
  <dcterms:created xsi:type="dcterms:W3CDTF">2021-10-22T05:18:00Z</dcterms:created>
  <dcterms:modified xsi:type="dcterms:W3CDTF">2025-02-06T14:11:00Z</dcterms:modified>
</cp:coreProperties>
</file>