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BOG 2017" w:eastAsiaTheme="majorEastAsia" w:hAnsi="BOG 2017"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B81405" w:rsidRDefault="00305561" w:rsidP="00A331E0">
          <w:pPr>
            <w:rPr>
              <w:rFonts w:ascii="BOG 2017" w:hAnsi="BOG 2017" w:cstheme="minorHAnsi"/>
              <w:noProof/>
            </w:rPr>
          </w:pPr>
        </w:p>
        <w:p w14:paraId="2AC18FA9" w14:textId="4DA8B678" w:rsidR="000B0AB1" w:rsidRPr="00B81405" w:rsidRDefault="008242E9" w:rsidP="000B0AB1">
          <w:pPr>
            <w:rPr>
              <w:rFonts w:ascii="BOG 2017" w:hAnsi="BOG 2017" w:cstheme="minorHAnsi"/>
            </w:rPr>
          </w:pPr>
          <w:r w:rsidRPr="00B81405">
            <w:rPr>
              <w:rFonts w:ascii="BOG 2017" w:hAnsi="BOG 2017" w:cstheme="minorHAnsi"/>
              <w:noProof/>
            </w:rPr>
            <mc:AlternateContent>
              <mc:Choice Requires="wps">
                <w:drawing>
                  <wp:anchor distT="0" distB="0" distL="114300" distR="114300" simplePos="0" relativeHeight="251657216" behindDoc="0" locked="0" layoutInCell="1" allowOverlap="1" wp14:anchorId="5A1988C8" wp14:editId="369C7794">
                    <wp:simplePos x="0" y="0"/>
                    <wp:positionH relativeFrom="margin">
                      <wp:posOffset>-245745</wp:posOffset>
                    </wp:positionH>
                    <wp:positionV relativeFrom="margin">
                      <wp:posOffset>974725</wp:posOffset>
                    </wp:positionV>
                    <wp:extent cx="6685915" cy="1200150"/>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2001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69FA25" w14:textId="36A2CF13" w:rsidR="00EF69C7" w:rsidRPr="00945346" w:rsidRDefault="008242E9" w:rsidP="00EF69C7">
                                <w:pPr>
                                  <w:jc w:val="center"/>
                                  <w:rPr>
                                    <w:b/>
                                    <w:color w:val="E36C0A" w:themeColor="accent6" w:themeShade="BF"/>
                                    <w:sz w:val="44"/>
                                    <w:szCs w:val="56"/>
                                    <w:lang w:val="ka-GE"/>
                                  </w:rPr>
                                </w:pPr>
                                <w:r>
                                  <w:rPr>
                                    <w:rFonts w:cs="Arial"/>
                                    <w:b/>
                                    <w:color w:val="FF671B"/>
                                    <w:sz w:val="44"/>
                                    <w:szCs w:val="56"/>
                                    <w:lang w:val="ka-GE"/>
                                  </w:rPr>
                                  <w:t>ბაზრის კვლევა პლასტიკური ბარათების მასორტირებელი და შემფუთავი</w:t>
                                </w:r>
                                <w:r w:rsidR="00EF69C7">
                                  <w:rPr>
                                    <w:rFonts w:cs="Arial"/>
                                    <w:b/>
                                    <w:color w:val="FF671B"/>
                                    <w:sz w:val="44"/>
                                    <w:szCs w:val="56"/>
                                    <w:lang w:val="ka-GE"/>
                                  </w:rPr>
                                  <w:t xml:space="preserve"> </w:t>
                                </w:r>
                                <w:r>
                                  <w:rPr>
                                    <w:rFonts w:cs="Arial"/>
                                    <w:b/>
                                    <w:color w:val="FF671B"/>
                                    <w:sz w:val="44"/>
                                    <w:szCs w:val="56"/>
                                    <w:lang w:val="ka-GE"/>
                                  </w:rPr>
                                  <w:t xml:space="preserve">დანადგარის შესახებ </w:t>
                                </w:r>
                              </w:p>
                              <w:p w14:paraId="13DB9E0C" w14:textId="77777777" w:rsidR="009628CA" w:rsidRDefault="009628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35pt;margin-top:76.75pt;width:526.45pt;height:9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" fillcolor="white [3201]" stroked="f" strokeweight=".5pt">
                    <v:textbox>
                      <w:txbxContent>
                        <w:p w14:paraId="7369FA25" w14:textId="36A2CF13" w:rsidR="00EF69C7" w:rsidRPr="00945346" w:rsidRDefault="008242E9" w:rsidP="00EF69C7">
                          <w:pPr>
                            <w:jc w:val="center"/>
                            <w:rPr>
                              <w:b/>
                              <w:color w:val="E36C0A" w:themeColor="accent6" w:themeShade="BF"/>
                              <w:sz w:val="44"/>
                              <w:szCs w:val="56"/>
                              <w:lang w:val="ka-GE"/>
                            </w:rPr>
                          </w:pPr>
                          <w:r>
                            <w:rPr>
                              <w:rFonts w:cs="Arial"/>
                              <w:b/>
                              <w:color w:val="FF671B"/>
                              <w:sz w:val="44"/>
                              <w:szCs w:val="56"/>
                              <w:lang w:val="ka-GE"/>
                            </w:rPr>
                            <w:t>ბაზრის კვლევა პლასტიკური ბარათების მასორტირებელი და შემფუთავი</w:t>
                          </w:r>
                          <w:r w:rsidR="00EF69C7">
                            <w:rPr>
                              <w:rFonts w:cs="Arial"/>
                              <w:b/>
                              <w:color w:val="FF671B"/>
                              <w:sz w:val="44"/>
                              <w:szCs w:val="56"/>
                              <w:lang w:val="ka-GE"/>
                            </w:rPr>
                            <w:t xml:space="preserve"> </w:t>
                          </w:r>
                          <w:r>
                            <w:rPr>
                              <w:rFonts w:cs="Arial"/>
                              <w:b/>
                              <w:color w:val="FF671B"/>
                              <w:sz w:val="44"/>
                              <w:szCs w:val="56"/>
                              <w:lang w:val="ka-GE"/>
                            </w:rPr>
                            <w:t xml:space="preserve">დანადგარის შესახებ </w:t>
                          </w:r>
                        </w:p>
                        <w:p w14:paraId="13DB9E0C" w14:textId="77777777" w:rsidR="009628CA" w:rsidRDefault="009628CA"/>
                      </w:txbxContent>
                    </v:textbox>
                    <w10:wrap type="square" anchorx="margin" anchory="margin"/>
                  </v:shape>
                </w:pict>
              </mc:Fallback>
            </mc:AlternateContent>
          </w:r>
          <w:r w:rsidR="00AD6B88" w:rsidRPr="00B81405">
            <w:rPr>
              <w:rFonts w:ascii="BOG 2017" w:hAnsi="BOG 2017" w:cstheme="minorHAnsi"/>
              <w:noProof/>
            </w:rPr>
            <mc:AlternateContent>
              <mc:Choice Requires="wps">
                <w:drawing>
                  <wp:anchor distT="0" distB="0" distL="114300" distR="114300" simplePos="0" relativeHeight="251659264" behindDoc="0" locked="0" layoutInCell="1" allowOverlap="1" wp14:anchorId="2F984D66" wp14:editId="7A715EF9">
                    <wp:simplePos x="0" y="0"/>
                    <wp:positionH relativeFrom="margin">
                      <wp:align>center</wp:align>
                    </wp:positionH>
                    <wp:positionV relativeFrom="margin">
                      <wp:posOffset>2179955</wp:posOffset>
                    </wp:positionV>
                    <wp:extent cx="6858000" cy="1537200"/>
                    <wp:effectExtent l="0" t="0" r="0" b="635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654894" w:rsidRDefault="006F3955" w:rsidP="00305561">
                                      <w:pPr>
                                        <w:rPr>
                                          <w:rFonts w:ascii="BOG 2017" w:hAnsi="BOG 2017"/>
                                          <w:lang w:val="ka-GE"/>
                                        </w:rPr>
                                      </w:pPr>
                                    </w:p>
                                  </w:tc>
                                  <w:tc>
                                    <w:tcPr>
                                      <w:tcW w:w="6750" w:type="dxa"/>
                                      <w:shd w:val="clear" w:color="auto" w:fill="auto"/>
                                    </w:tcPr>
                                    <w:p w14:paraId="6C998CA0" w14:textId="482F87E0" w:rsidR="006F3955" w:rsidRPr="00654894"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EF69C7" w:rsidRDefault="006F3955" w:rsidP="009E06FA">
                                      <w:pPr>
                                        <w:rPr>
                                          <w:rFonts w:ascii="BOG 2017" w:hAnsi="BOG 2017"/>
                                          <w:sz w:val="18"/>
                                          <w:szCs w:val="18"/>
                                          <w:lang w:val="ka-GE"/>
                                        </w:rPr>
                                      </w:pPr>
                                      <w:r w:rsidRPr="00EF69C7">
                                        <w:rPr>
                                          <w:rFonts w:ascii="BOG 2017" w:hAnsi="BOG 2017"/>
                                          <w:sz w:val="18"/>
                                          <w:szCs w:val="18"/>
                                          <w:lang w:val="ka-GE"/>
                                        </w:rPr>
                                        <w:t>გამოცხადების თარიღი:</w:t>
                                      </w:r>
                                    </w:p>
                                    <w:p w14:paraId="05817507" w14:textId="37F6E610" w:rsidR="006F3955" w:rsidRPr="00EF69C7" w:rsidRDefault="006F3955" w:rsidP="009E06FA">
                                      <w:pPr>
                                        <w:rPr>
                                          <w:rFonts w:ascii="BOG 2017" w:hAnsi="BOG 2017"/>
                                          <w:sz w:val="18"/>
                                          <w:szCs w:val="18"/>
                                          <w:lang w:val="ka-GE"/>
                                        </w:rPr>
                                      </w:pPr>
                                      <w:r w:rsidRPr="00EF69C7">
                                        <w:rPr>
                                          <w:rFonts w:ascii="BOG 2017" w:hAnsi="BOG 2017"/>
                                          <w:sz w:val="18"/>
                                          <w:szCs w:val="18"/>
                                          <w:lang w:val="ka-GE"/>
                                        </w:rPr>
                                        <w:t>დასრულების თარიღი:</w:t>
                                      </w:r>
                                    </w:p>
                                  </w:tc>
                                  <w:tc>
                                    <w:tcPr>
                                      <w:tcW w:w="6750" w:type="dxa"/>
                                      <w:shd w:val="clear" w:color="auto" w:fill="auto"/>
                                    </w:tcPr>
                                    <w:p w14:paraId="1AB7A516" w14:textId="2E472D55" w:rsidR="006F3955" w:rsidRPr="005D551F" w:rsidRDefault="008242E9" w:rsidP="007C5AE6">
                                      <w:pPr>
                                        <w:rPr>
                                          <w:rFonts w:ascii="BOG 2017" w:hAnsi="BOG 2017"/>
                                          <w:sz w:val="18"/>
                                          <w:szCs w:val="18"/>
                                          <w:lang w:val="ka-GE"/>
                                        </w:rPr>
                                      </w:pPr>
                                      <w:r w:rsidRPr="005D551F">
                                        <w:rPr>
                                          <w:rFonts w:ascii="BOG 2017" w:hAnsi="BOG 2017"/>
                                          <w:sz w:val="18"/>
                                          <w:szCs w:val="18"/>
                                          <w:lang w:val="ka-GE"/>
                                        </w:rPr>
                                        <w:t>18</w:t>
                                      </w:r>
                                      <w:r w:rsidR="000B0AB1" w:rsidRPr="00EF69C7">
                                        <w:rPr>
                                          <w:rFonts w:ascii="BOG 2017" w:hAnsi="BOG 2017"/>
                                          <w:sz w:val="18"/>
                                          <w:szCs w:val="18"/>
                                          <w:lang w:val="ka-GE"/>
                                        </w:rPr>
                                        <w:t xml:space="preserve"> </w:t>
                                      </w:r>
                                      <w:r w:rsidRPr="005D551F">
                                        <w:rPr>
                                          <w:rFonts w:ascii="BOG 2017" w:hAnsi="BOG 2017"/>
                                          <w:sz w:val="18"/>
                                          <w:szCs w:val="18"/>
                                          <w:lang w:val="ka-GE"/>
                                        </w:rPr>
                                        <w:t>თებერვალი</w:t>
                                      </w:r>
                                      <w:r w:rsidR="006F3955" w:rsidRPr="00EF69C7">
                                        <w:rPr>
                                          <w:rFonts w:ascii="BOG 2017" w:hAnsi="BOG 2017"/>
                                          <w:sz w:val="18"/>
                                          <w:szCs w:val="18"/>
                                          <w:lang w:val="ka-GE"/>
                                        </w:rPr>
                                        <w:t xml:space="preserve">  20</w:t>
                                      </w:r>
                                      <w:r w:rsidR="00EF69C7" w:rsidRPr="00EF69C7">
                                        <w:rPr>
                                          <w:rFonts w:ascii="BOG 2017" w:hAnsi="BOG 2017"/>
                                          <w:sz w:val="18"/>
                                          <w:szCs w:val="18"/>
                                          <w:lang w:val="ka-GE"/>
                                        </w:rPr>
                                        <w:t>2</w:t>
                                      </w:r>
                                      <w:r w:rsidRPr="005D551F">
                                        <w:rPr>
                                          <w:rFonts w:ascii="BOG 2017" w:hAnsi="BOG 2017"/>
                                          <w:sz w:val="18"/>
                                          <w:szCs w:val="18"/>
                                          <w:lang w:val="ka-GE"/>
                                        </w:rPr>
                                        <w:t>5</w:t>
                                      </w:r>
                                    </w:p>
                                    <w:p w14:paraId="5273460A" w14:textId="69275ADE" w:rsidR="006F3955" w:rsidRPr="00EF69C7" w:rsidRDefault="008242E9" w:rsidP="003204C7">
                                      <w:pPr>
                                        <w:rPr>
                                          <w:rFonts w:ascii="BOG 2017" w:hAnsi="BOG 2017"/>
                                          <w:sz w:val="18"/>
                                          <w:szCs w:val="18"/>
                                          <w:lang w:val="ka-GE"/>
                                        </w:rPr>
                                      </w:pPr>
                                      <w:r w:rsidRPr="005D551F">
                                        <w:rPr>
                                          <w:rFonts w:ascii="BOG 2017" w:hAnsi="BOG 2017"/>
                                          <w:sz w:val="18"/>
                                          <w:szCs w:val="18"/>
                                          <w:lang w:val="ka-GE"/>
                                        </w:rPr>
                                        <w:t>25</w:t>
                                      </w:r>
                                      <w:r w:rsidR="00FD7463">
                                        <w:rPr>
                                          <w:rFonts w:ascii="BOG 2017" w:hAnsi="BOG 2017"/>
                                          <w:sz w:val="18"/>
                                          <w:szCs w:val="18"/>
                                          <w:lang w:val="ka-GE"/>
                                        </w:rPr>
                                        <w:t xml:space="preserve"> </w:t>
                                      </w:r>
                                      <w:r w:rsidR="00A30DD5" w:rsidRPr="00EF69C7">
                                        <w:rPr>
                                          <w:rFonts w:ascii="BOG 2017" w:hAnsi="BOG 2017"/>
                                          <w:sz w:val="18"/>
                                          <w:szCs w:val="18"/>
                                          <w:lang w:val="ka-GE"/>
                                        </w:rPr>
                                        <w:t xml:space="preserve"> </w:t>
                                      </w:r>
                                      <w:r w:rsidRPr="005D551F">
                                        <w:rPr>
                                          <w:rFonts w:ascii="BOG 2017" w:hAnsi="BOG 2017"/>
                                          <w:sz w:val="18"/>
                                          <w:szCs w:val="18"/>
                                          <w:lang w:val="ka-GE"/>
                                        </w:rPr>
                                        <w:t>თებერვალი</w:t>
                                      </w:r>
                                      <w:r w:rsidR="00EF69C7" w:rsidRPr="00EF69C7">
                                        <w:rPr>
                                          <w:rFonts w:ascii="BOG 2017" w:hAnsi="BOG 2017"/>
                                          <w:sz w:val="18"/>
                                          <w:szCs w:val="18"/>
                                          <w:lang w:val="ka-GE"/>
                                        </w:rPr>
                                        <w:t xml:space="preserve">  </w:t>
                                      </w:r>
                                      <w:r w:rsidR="00F94DFC" w:rsidRPr="00EF69C7">
                                        <w:rPr>
                                          <w:rFonts w:ascii="BOG 2017" w:hAnsi="BOG 2017"/>
                                          <w:sz w:val="18"/>
                                          <w:szCs w:val="18"/>
                                          <w:lang w:val="ka-GE"/>
                                        </w:rPr>
                                        <w:t>20</w:t>
                                      </w:r>
                                      <w:r w:rsidR="00A35CF7" w:rsidRPr="00EF69C7">
                                        <w:rPr>
                                          <w:rFonts w:ascii="BOG 2017" w:hAnsi="BOG 2017"/>
                                          <w:sz w:val="18"/>
                                          <w:szCs w:val="18"/>
                                          <w:lang w:val="ka-GE"/>
                                        </w:rPr>
                                        <w:t>2</w:t>
                                      </w:r>
                                      <w:r w:rsidRPr="005D551F">
                                        <w:rPr>
                                          <w:rFonts w:ascii="BOG 2017" w:hAnsi="BOG 2017"/>
                                          <w:sz w:val="18"/>
                                          <w:szCs w:val="18"/>
                                          <w:lang w:val="ka-GE"/>
                                        </w:rPr>
                                        <w:t>5</w:t>
                                      </w:r>
                                      <w:r w:rsidR="00FF6665" w:rsidRPr="00EF69C7">
                                        <w:rPr>
                                          <w:rFonts w:ascii="BOG 2017" w:hAnsi="BOG 2017"/>
                                          <w:sz w:val="18"/>
                                          <w:szCs w:val="18"/>
                                          <w:lang w:val="ka-GE"/>
                                        </w:rPr>
                                        <w:t xml:space="preserve"> </w:t>
                                      </w:r>
                                      <w:r w:rsidR="009D660A">
                                        <w:rPr>
                                          <w:rFonts w:ascii="BOG 2017" w:hAnsi="BOG 2017"/>
                                          <w:sz w:val="18"/>
                                          <w:szCs w:val="18"/>
                                          <w:lang w:val="ka-GE"/>
                                        </w:rPr>
                                        <w:t>1</w:t>
                                      </w:r>
                                      <w:r w:rsidRPr="005D551F">
                                        <w:rPr>
                                          <w:rFonts w:ascii="BOG 2017" w:hAnsi="BOG 2017"/>
                                          <w:sz w:val="18"/>
                                          <w:szCs w:val="18"/>
                                          <w:lang w:val="ka-GE"/>
                                        </w:rPr>
                                        <w:t>7</w:t>
                                      </w:r>
                                      <w:r w:rsidR="00FF6665" w:rsidRPr="00EF69C7">
                                        <w:rPr>
                                          <w:rFonts w:ascii="BOG 2017" w:hAnsi="BOG 2017"/>
                                          <w:sz w:val="18"/>
                                          <w:szCs w:val="18"/>
                                          <w:lang w:val="ka-GE"/>
                                        </w:rPr>
                                        <w:t>:00 PM</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78396C2D" w14:textId="77777777" w:rsidR="00B81405" w:rsidRDefault="00B81405" w:rsidP="00305561">
                                <w:pPr>
                                  <w:rPr>
                                    <w:rFonts w:asciiTheme="minorHAnsi" w:hAnsiTheme="minorHAnsi"/>
                                    <w:sz w:val="18"/>
                                    <w:szCs w:val="18"/>
                                    <w:lang w:val="ka-GE"/>
                                  </w:rPr>
                                </w:pPr>
                                <w:r w:rsidRPr="00B81405">
                                  <w:rPr>
                                    <w:rFonts w:ascii="BOG 2017" w:hAnsi="BOG 2017"/>
                                    <w:sz w:val="18"/>
                                    <w:szCs w:val="18"/>
                                    <w:lang w:val="ka-GE"/>
                                  </w:rPr>
                                  <w:t xml:space="preserve">საკონტაქტო ინფორმაცია: </w:t>
                                </w:r>
                              </w:p>
                              <w:p w14:paraId="3400B4FE" w14:textId="6DF8AE08" w:rsidR="006F3955" w:rsidRPr="00B81405" w:rsidRDefault="00B81405" w:rsidP="00305561">
                                <w:pPr>
                                  <w:rPr>
                                    <w:rFonts w:ascii="BOG 2017" w:hAnsi="BOG 2017"/>
                                    <w:sz w:val="18"/>
                                    <w:szCs w:val="18"/>
                                    <w:lang w:val="ka-GE"/>
                                  </w:rPr>
                                </w:pPr>
                                <w:r w:rsidRPr="00B81405">
                                  <w:rPr>
                                    <w:rFonts w:ascii="BOG 2017" w:hAnsi="BOG 2017"/>
                                    <w:sz w:val="18"/>
                                    <w:szCs w:val="18"/>
                                    <w:lang w:val="ka-GE"/>
                                  </w:rPr>
                                  <w:t xml:space="preserve">თეონა ფიცხელაური </w:t>
                                </w:r>
                              </w:p>
                              <w:p w14:paraId="4DFDC094" w14:textId="426669E1" w:rsidR="00B81405" w:rsidRPr="00B81405" w:rsidRDefault="00B81405" w:rsidP="00305561">
                                <w:pPr>
                                  <w:rPr>
                                    <w:rFonts w:ascii="BOG 2017" w:hAnsi="BOG 2017"/>
                                    <w:sz w:val="18"/>
                                    <w:szCs w:val="18"/>
                                    <w:lang w:val="ka-GE"/>
                                  </w:rPr>
                                </w:pPr>
                                <w:hyperlink r:id="rId9" w:history="1">
                                  <w:r w:rsidRPr="00B81405">
                                    <w:rPr>
                                      <w:rFonts w:ascii="BOG 2017" w:hAnsi="BOG 2017"/>
                                      <w:sz w:val="18"/>
                                      <w:szCs w:val="18"/>
                                      <w:lang w:val="ka-GE"/>
                                    </w:rPr>
                                    <w:t>tpitskhelauri@bog.ge</w:t>
                                  </w:r>
                                </w:hyperlink>
                                <w:r>
                                  <w:rPr>
                                    <w:rFonts w:ascii="BOG 2017" w:hAnsi="BOG 2017"/>
                                    <w:sz w:val="18"/>
                                    <w:szCs w:val="18"/>
                                  </w:rPr>
                                  <w:t xml:space="preserve">; </w:t>
                                </w:r>
                                <w:r w:rsidRPr="00B81405">
                                  <w:rPr>
                                    <w:rFonts w:ascii="BOG 2017" w:hAnsi="BOG 2017"/>
                                    <w:sz w:val="18"/>
                                    <w:szCs w:val="18"/>
                                    <w:lang w:val="ka-GE"/>
                                  </w:rPr>
                                  <w:t xml:space="preserve"> 577524235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0;margin-top:171.65pt;width:540pt;height:121.0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654894" w:rsidRDefault="006F3955" w:rsidP="00305561">
                                <w:pPr>
                                  <w:rPr>
                                    <w:rFonts w:ascii="BOG 2017" w:hAnsi="BOG 2017"/>
                                    <w:lang w:val="ka-GE"/>
                                  </w:rPr>
                                </w:pPr>
                              </w:p>
                            </w:tc>
                            <w:tc>
                              <w:tcPr>
                                <w:tcW w:w="6750" w:type="dxa"/>
                                <w:shd w:val="clear" w:color="auto" w:fill="auto"/>
                              </w:tcPr>
                              <w:p w14:paraId="6C998CA0" w14:textId="482F87E0" w:rsidR="006F3955" w:rsidRPr="00654894"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EF69C7" w:rsidRDefault="006F3955" w:rsidP="009E06FA">
                                <w:pPr>
                                  <w:rPr>
                                    <w:rFonts w:ascii="BOG 2017" w:hAnsi="BOG 2017"/>
                                    <w:sz w:val="18"/>
                                    <w:szCs w:val="18"/>
                                    <w:lang w:val="ka-GE"/>
                                  </w:rPr>
                                </w:pPr>
                                <w:r w:rsidRPr="00EF69C7">
                                  <w:rPr>
                                    <w:rFonts w:ascii="BOG 2017" w:hAnsi="BOG 2017"/>
                                    <w:sz w:val="18"/>
                                    <w:szCs w:val="18"/>
                                    <w:lang w:val="ka-GE"/>
                                  </w:rPr>
                                  <w:t>გამოცხადების თარიღი:</w:t>
                                </w:r>
                              </w:p>
                              <w:p w14:paraId="05817507" w14:textId="37F6E610" w:rsidR="006F3955" w:rsidRPr="00EF69C7" w:rsidRDefault="006F3955" w:rsidP="009E06FA">
                                <w:pPr>
                                  <w:rPr>
                                    <w:rFonts w:ascii="BOG 2017" w:hAnsi="BOG 2017"/>
                                    <w:sz w:val="18"/>
                                    <w:szCs w:val="18"/>
                                    <w:lang w:val="ka-GE"/>
                                  </w:rPr>
                                </w:pPr>
                                <w:r w:rsidRPr="00EF69C7">
                                  <w:rPr>
                                    <w:rFonts w:ascii="BOG 2017" w:hAnsi="BOG 2017"/>
                                    <w:sz w:val="18"/>
                                    <w:szCs w:val="18"/>
                                    <w:lang w:val="ka-GE"/>
                                  </w:rPr>
                                  <w:t>დასრულების თარიღი:</w:t>
                                </w:r>
                              </w:p>
                            </w:tc>
                            <w:tc>
                              <w:tcPr>
                                <w:tcW w:w="6750" w:type="dxa"/>
                                <w:shd w:val="clear" w:color="auto" w:fill="auto"/>
                              </w:tcPr>
                              <w:p w14:paraId="1AB7A516" w14:textId="2E472D55" w:rsidR="006F3955" w:rsidRPr="005D551F" w:rsidRDefault="008242E9" w:rsidP="007C5AE6">
                                <w:pPr>
                                  <w:rPr>
                                    <w:rFonts w:ascii="BOG 2017" w:hAnsi="BOG 2017"/>
                                    <w:sz w:val="18"/>
                                    <w:szCs w:val="18"/>
                                    <w:lang w:val="ka-GE"/>
                                  </w:rPr>
                                </w:pPr>
                                <w:r w:rsidRPr="005D551F">
                                  <w:rPr>
                                    <w:rFonts w:ascii="BOG 2017" w:hAnsi="BOG 2017"/>
                                    <w:sz w:val="18"/>
                                    <w:szCs w:val="18"/>
                                    <w:lang w:val="ka-GE"/>
                                  </w:rPr>
                                  <w:t>18</w:t>
                                </w:r>
                                <w:r w:rsidR="000B0AB1" w:rsidRPr="00EF69C7">
                                  <w:rPr>
                                    <w:rFonts w:ascii="BOG 2017" w:hAnsi="BOG 2017"/>
                                    <w:sz w:val="18"/>
                                    <w:szCs w:val="18"/>
                                    <w:lang w:val="ka-GE"/>
                                  </w:rPr>
                                  <w:t xml:space="preserve"> </w:t>
                                </w:r>
                                <w:r w:rsidRPr="005D551F">
                                  <w:rPr>
                                    <w:rFonts w:ascii="BOG 2017" w:hAnsi="BOG 2017"/>
                                    <w:sz w:val="18"/>
                                    <w:szCs w:val="18"/>
                                    <w:lang w:val="ka-GE"/>
                                  </w:rPr>
                                  <w:t>თებერვალი</w:t>
                                </w:r>
                                <w:r w:rsidR="006F3955" w:rsidRPr="00EF69C7">
                                  <w:rPr>
                                    <w:rFonts w:ascii="BOG 2017" w:hAnsi="BOG 2017"/>
                                    <w:sz w:val="18"/>
                                    <w:szCs w:val="18"/>
                                    <w:lang w:val="ka-GE"/>
                                  </w:rPr>
                                  <w:t xml:space="preserve">  20</w:t>
                                </w:r>
                                <w:r w:rsidR="00EF69C7" w:rsidRPr="00EF69C7">
                                  <w:rPr>
                                    <w:rFonts w:ascii="BOG 2017" w:hAnsi="BOG 2017"/>
                                    <w:sz w:val="18"/>
                                    <w:szCs w:val="18"/>
                                    <w:lang w:val="ka-GE"/>
                                  </w:rPr>
                                  <w:t>2</w:t>
                                </w:r>
                                <w:r w:rsidRPr="005D551F">
                                  <w:rPr>
                                    <w:rFonts w:ascii="BOG 2017" w:hAnsi="BOG 2017"/>
                                    <w:sz w:val="18"/>
                                    <w:szCs w:val="18"/>
                                    <w:lang w:val="ka-GE"/>
                                  </w:rPr>
                                  <w:t>5</w:t>
                                </w:r>
                              </w:p>
                              <w:p w14:paraId="5273460A" w14:textId="69275ADE" w:rsidR="006F3955" w:rsidRPr="00EF69C7" w:rsidRDefault="008242E9" w:rsidP="003204C7">
                                <w:pPr>
                                  <w:rPr>
                                    <w:rFonts w:ascii="BOG 2017" w:hAnsi="BOG 2017"/>
                                    <w:sz w:val="18"/>
                                    <w:szCs w:val="18"/>
                                    <w:lang w:val="ka-GE"/>
                                  </w:rPr>
                                </w:pPr>
                                <w:r w:rsidRPr="005D551F">
                                  <w:rPr>
                                    <w:rFonts w:ascii="BOG 2017" w:hAnsi="BOG 2017"/>
                                    <w:sz w:val="18"/>
                                    <w:szCs w:val="18"/>
                                    <w:lang w:val="ka-GE"/>
                                  </w:rPr>
                                  <w:t>25</w:t>
                                </w:r>
                                <w:r w:rsidR="00FD7463">
                                  <w:rPr>
                                    <w:rFonts w:ascii="BOG 2017" w:hAnsi="BOG 2017"/>
                                    <w:sz w:val="18"/>
                                    <w:szCs w:val="18"/>
                                    <w:lang w:val="ka-GE"/>
                                  </w:rPr>
                                  <w:t xml:space="preserve"> </w:t>
                                </w:r>
                                <w:r w:rsidR="00A30DD5" w:rsidRPr="00EF69C7">
                                  <w:rPr>
                                    <w:rFonts w:ascii="BOG 2017" w:hAnsi="BOG 2017"/>
                                    <w:sz w:val="18"/>
                                    <w:szCs w:val="18"/>
                                    <w:lang w:val="ka-GE"/>
                                  </w:rPr>
                                  <w:t xml:space="preserve"> </w:t>
                                </w:r>
                                <w:r w:rsidRPr="005D551F">
                                  <w:rPr>
                                    <w:rFonts w:ascii="BOG 2017" w:hAnsi="BOG 2017"/>
                                    <w:sz w:val="18"/>
                                    <w:szCs w:val="18"/>
                                    <w:lang w:val="ka-GE"/>
                                  </w:rPr>
                                  <w:t>თებერვალი</w:t>
                                </w:r>
                                <w:r w:rsidR="00EF69C7" w:rsidRPr="00EF69C7">
                                  <w:rPr>
                                    <w:rFonts w:ascii="BOG 2017" w:hAnsi="BOG 2017"/>
                                    <w:sz w:val="18"/>
                                    <w:szCs w:val="18"/>
                                    <w:lang w:val="ka-GE"/>
                                  </w:rPr>
                                  <w:t xml:space="preserve">  </w:t>
                                </w:r>
                                <w:r w:rsidR="00F94DFC" w:rsidRPr="00EF69C7">
                                  <w:rPr>
                                    <w:rFonts w:ascii="BOG 2017" w:hAnsi="BOG 2017"/>
                                    <w:sz w:val="18"/>
                                    <w:szCs w:val="18"/>
                                    <w:lang w:val="ka-GE"/>
                                  </w:rPr>
                                  <w:t>20</w:t>
                                </w:r>
                                <w:r w:rsidR="00A35CF7" w:rsidRPr="00EF69C7">
                                  <w:rPr>
                                    <w:rFonts w:ascii="BOG 2017" w:hAnsi="BOG 2017"/>
                                    <w:sz w:val="18"/>
                                    <w:szCs w:val="18"/>
                                    <w:lang w:val="ka-GE"/>
                                  </w:rPr>
                                  <w:t>2</w:t>
                                </w:r>
                                <w:r w:rsidRPr="005D551F">
                                  <w:rPr>
                                    <w:rFonts w:ascii="BOG 2017" w:hAnsi="BOG 2017"/>
                                    <w:sz w:val="18"/>
                                    <w:szCs w:val="18"/>
                                    <w:lang w:val="ka-GE"/>
                                  </w:rPr>
                                  <w:t>5</w:t>
                                </w:r>
                                <w:r w:rsidR="00FF6665" w:rsidRPr="00EF69C7">
                                  <w:rPr>
                                    <w:rFonts w:ascii="BOG 2017" w:hAnsi="BOG 2017"/>
                                    <w:sz w:val="18"/>
                                    <w:szCs w:val="18"/>
                                    <w:lang w:val="ka-GE"/>
                                  </w:rPr>
                                  <w:t xml:space="preserve"> </w:t>
                                </w:r>
                                <w:r w:rsidR="009D660A">
                                  <w:rPr>
                                    <w:rFonts w:ascii="BOG 2017" w:hAnsi="BOG 2017"/>
                                    <w:sz w:val="18"/>
                                    <w:szCs w:val="18"/>
                                    <w:lang w:val="ka-GE"/>
                                  </w:rPr>
                                  <w:t>1</w:t>
                                </w:r>
                                <w:r w:rsidRPr="005D551F">
                                  <w:rPr>
                                    <w:rFonts w:ascii="BOG 2017" w:hAnsi="BOG 2017"/>
                                    <w:sz w:val="18"/>
                                    <w:szCs w:val="18"/>
                                    <w:lang w:val="ka-GE"/>
                                  </w:rPr>
                                  <w:t>7</w:t>
                                </w:r>
                                <w:r w:rsidR="00FF6665" w:rsidRPr="00EF69C7">
                                  <w:rPr>
                                    <w:rFonts w:ascii="BOG 2017" w:hAnsi="BOG 2017"/>
                                    <w:sz w:val="18"/>
                                    <w:szCs w:val="18"/>
                                    <w:lang w:val="ka-GE"/>
                                  </w:rPr>
                                  <w:t>:00 PM</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78396C2D" w14:textId="77777777" w:rsidR="00B81405" w:rsidRDefault="00B81405" w:rsidP="00305561">
                          <w:pPr>
                            <w:rPr>
                              <w:rFonts w:asciiTheme="minorHAnsi" w:hAnsiTheme="minorHAnsi"/>
                              <w:sz w:val="18"/>
                              <w:szCs w:val="18"/>
                              <w:lang w:val="ka-GE"/>
                            </w:rPr>
                          </w:pPr>
                          <w:r w:rsidRPr="00B81405">
                            <w:rPr>
                              <w:rFonts w:ascii="BOG 2017" w:hAnsi="BOG 2017"/>
                              <w:sz w:val="18"/>
                              <w:szCs w:val="18"/>
                              <w:lang w:val="ka-GE"/>
                            </w:rPr>
                            <w:t xml:space="preserve">საკონტაქტო ინფორმაცია: </w:t>
                          </w:r>
                        </w:p>
                        <w:p w14:paraId="3400B4FE" w14:textId="6DF8AE08" w:rsidR="006F3955" w:rsidRPr="00B81405" w:rsidRDefault="00B81405" w:rsidP="00305561">
                          <w:pPr>
                            <w:rPr>
                              <w:rFonts w:ascii="BOG 2017" w:hAnsi="BOG 2017"/>
                              <w:sz w:val="18"/>
                              <w:szCs w:val="18"/>
                              <w:lang w:val="ka-GE"/>
                            </w:rPr>
                          </w:pPr>
                          <w:r w:rsidRPr="00B81405">
                            <w:rPr>
                              <w:rFonts w:ascii="BOG 2017" w:hAnsi="BOG 2017"/>
                              <w:sz w:val="18"/>
                              <w:szCs w:val="18"/>
                              <w:lang w:val="ka-GE"/>
                            </w:rPr>
                            <w:t xml:space="preserve">თეონა ფიცხელაური </w:t>
                          </w:r>
                        </w:p>
                        <w:p w14:paraId="4DFDC094" w14:textId="426669E1" w:rsidR="00B81405" w:rsidRPr="00B81405" w:rsidRDefault="00B81405" w:rsidP="00305561">
                          <w:pPr>
                            <w:rPr>
                              <w:rFonts w:ascii="BOG 2017" w:hAnsi="BOG 2017"/>
                              <w:sz w:val="18"/>
                              <w:szCs w:val="18"/>
                              <w:lang w:val="ka-GE"/>
                            </w:rPr>
                          </w:pPr>
                          <w:hyperlink r:id="rId10" w:history="1">
                            <w:r w:rsidRPr="00B81405">
                              <w:rPr>
                                <w:rFonts w:ascii="BOG 2017" w:hAnsi="BOG 2017"/>
                                <w:sz w:val="18"/>
                                <w:szCs w:val="18"/>
                                <w:lang w:val="ka-GE"/>
                              </w:rPr>
                              <w:t>tpitskhelauri@bog.ge</w:t>
                            </w:r>
                          </w:hyperlink>
                          <w:r>
                            <w:rPr>
                              <w:rFonts w:ascii="BOG 2017" w:hAnsi="BOG 2017"/>
                              <w:sz w:val="18"/>
                              <w:szCs w:val="18"/>
                            </w:rPr>
                            <w:t xml:space="preserve">; </w:t>
                          </w:r>
                          <w:r w:rsidRPr="00B81405">
                            <w:rPr>
                              <w:rFonts w:ascii="BOG 2017" w:hAnsi="BOG 2017"/>
                              <w:sz w:val="18"/>
                              <w:szCs w:val="18"/>
                              <w:lang w:val="ka-GE"/>
                            </w:rPr>
                            <w:t xml:space="preserve"> 577524235</w:t>
                          </w:r>
                        </w:p>
                      </w:txbxContent>
                    </v:textbox>
                    <w10:wrap type="square" anchorx="margin" anchory="margin"/>
                  </v:shape>
                </w:pict>
              </mc:Fallback>
            </mc:AlternateContent>
          </w:r>
          <w:r w:rsidR="002E7950" w:rsidRPr="00B81405">
            <w:rPr>
              <w:rFonts w:ascii="BOG 2017" w:hAnsi="BOG 2017" w:cstheme="minorHAnsi"/>
            </w:rPr>
            <w:br w:type="page"/>
          </w:r>
        </w:p>
      </w:sdtContent>
    </w:sdt>
    <w:p w14:paraId="2CB961EF" w14:textId="77777777" w:rsidR="000B0AB1" w:rsidRPr="00B81405" w:rsidRDefault="000B0AB1" w:rsidP="000B0AB1">
      <w:pPr>
        <w:rPr>
          <w:rFonts w:ascii="BOG 2017" w:eastAsiaTheme="majorEastAsia" w:hAnsi="BOG 2017" w:cstheme="majorBidi"/>
          <w:b/>
          <w:color w:val="FF671B"/>
          <w:lang w:val="ka-GE" w:eastAsia="ja-JP"/>
        </w:rPr>
      </w:pPr>
      <w:r w:rsidRPr="00B81405">
        <w:rPr>
          <w:rFonts w:ascii="BOG 2017" w:eastAsiaTheme="majorEastAsia" w:hAnsi="BOG 2017" w:cstheme="majorBidi"/>
          <w:b/>
          <w:color w:val="FF671B"/>
          <w:lang w:val="ka-GE" w:eastAsia="ja-JP"/>
        </w:rPr>
        <w:lastRenderedPageBreak/>
        <w:t>ძირითადი   მოთხოვნები:</w:t>
      </w:r>
    </w:p>
    <w:p w14:paraId="4726A968" w14:textId="77777777" w:rsidR="000B0AB1" w:rsidRPr="00B81405" w:rsidRDefault="000B0AB1" w:rsidP="000B0AB1">
      <w:pPr>
        <w:shd w:val="clear" w:color="auto" w:fill="FFFFFF"/>
        <w:jc w:val="left"/>
        <w:rPr>
          <w:rFonts w:ascii="BOG 2017" w:hAnsi="BOG 2017"/>
          <w:lang w:val="ka-GE"/>
        </w:rPr>
      </w:pPr>
    </w:p>
    <w:p w14:paraId="13D5F47C" w14:textId="33E0545B" w:rsidR="00C7705B" w:rsidRPr="00B81405" w:rsidRDefault="006A2633" w:rsidP="00C7705B">
      <w:pPr>
        <w:rPr>
          <w:rFonts w:ascii="BOG 2017" w:hAnsi="BOG 2017"/>
          <w:sz w:val="18"/>
          <w:szCs w:val="18"/>
          <w:lang w:val="ka-GE"/>
        </w:rPr>
      </w:pPr>
      <w:r w:rsidRPr="00B81405">
        <w:rPr>
          <w:rFonts w:ascii="BOG 2017" w:hAnsi="BOG 2017"/>
          <w:sz w:val="18"/>
          <w:szCs w:val="18"/>
          <w:lang w:val="ka-GE"/>
        </w:rPr>
        <w:t xml:space="preserve">კვლევაში </w:t>
      </w:r>
      <w:r w:rsidR="00C7705B" w:rsidRPr="00B81405">
        <w:rPr>
          <w:rFonts w:ascii="BOG 2017" w:hAnsi="BOG 2017"/>
          <w:sz w:val="18"/>
          <w:szCs w:val="18"/>
          <w:lang w:val="ka-GE"/>
        </w:rPr>
        <w:t>მონაწილეობის მისაღებად აუცილებელია ორგანიზაციამ წარმოადგინოს შემდეგი სავალდებულო დოკუმენტაცია:</w:t>
      </w:r>
    </w:p>
    <w:p w14:paraId="1210ED80" w14:textId="77777777" w:rsidR="00C7705B" w:rsidRPr="00B81405" w:rsidRDefault="00C7705B" w:rsidP="00C7705B">
      <w:pPr>
        <w:rPr>
          <w:rFonts w:ascii="BOG 2017" w:hAnsi="BOG 2017"/>
          <w:sz w:val="18"/>
          <w:szCs w:val="18"/>
          <w:lang w:val="ka-GE"/>
        </w:rPr>
      </w:pPr>
    </w:p>
    <w:p w14:paraId="334A90AA" w14:textId="77777777" w:rsidR="00C7705B" w:rsidRPr="00B81405" w:rsidRDefault="00C7705B" w:rsidP="00C7705B">
      <w:pPr>
        <w:pStyle w:val="ListParagraph"/>
        <w:numPr>
          <w:ilvl w:val="0"/>
          <w:numId w:val="7"/>
        </w:numPr>
        <w:rPr>
          <w:rFonts w:ascii="BOG 2017" w:hAnsi="BOG 2017"/>
          <w:sz w:val="18"/>
          <w:szCs w:val="18"/>
          <w:lang w:val="ka-GE"/>
        </w:rPr>
      </w:pPr>
      <w:r w:rsidRPr="00B81405">
        <w:rPr>
          <w:rFonts w:ascii="BOG 2017" w:hAnsi="BOG 2017"/>
          <w:sz w:val="18"/>
          <w:szCs w:val="18"/>
          <w:lang w:val="ka-GE"/>
        </w:rPr>
        <w:t>ამონაწერი სამეწარმეო რეესტრიდან;</w:t>
      </w:r>
    </w:p>
    <w:p w14:paraId="693A41E4" w14:textId="777F8EAB" w:rsidR="00C7705B" w:rsidRPr="00B81405" w:rsidRDefault="00C7705B" w:rsidP="006A2633">
      <w:pPr>
        <w:numPr>
          <w:ilvl w:val="0"/>
          <w:numId w:val="7"/>
        </w:numPr>
        <w:spacing w:after="60"/>
        <w:contextualSpacing/>
        <w:rPr>
          <w:rFonts w:ascii="BOG 2017" w:hAnsi="BOG 2017"/>
          <w:sz w:val="18"/>
          <w:szCs w:val="18"/>
          <w:lang w:val="ka-GE"/>
        </w:rPr>
      </w:pPr>
      <w:r w:rsidRPr="00B81405">
        <w:rPr>
          <w:rFonts w:ascii="BOG 2017" w:hAnsi="BOG 2017"/>
          <w:sz w:val="18"/>
          <w:szCs w:val="18"/>
          <w:lang w:val="ka-GE"/>
        </w:rPr>
        <w:t>კომპანიის მოღვაწეობის შესახებ ინფორმაცია, საქმიანობის მოკლედ აღწერილობა (გამოცდილება, კლიენტების სია);</w:t>
      </w:r>
    </w:p>
    <w:p w14:paraId="7BD10FC8" w14:textId="7BFF3D31" w:rsidR="00654894" w:rsidRPr="00B81405" w:rsidRDefault="005B7F0C" w:rsidP="00654894">
      <w:pPr>
        <w:pStyle w:val="ListParagraph"/>
        <w:numPr>
          <w:ilvl w:val="0"/>
          <w:numId w:val="7"/>
        </w:numPr>
        <w:rPr>
          <w:rFonts w:ascii="BOG 2017" w:hAnsi="BOG 2017"/>
          <w:sz w:val="18"/>
          <w:szCs w:val="18"/>
          <w:lang w:val="ka-GE"/>
        </w:rPr>
      </w:pPr>
      <w:r w:rsidRPr="00B81405">
        <w:rPr>
          <w:rFonts w:ascii="BOG 2017" w:hAnsi="BOG 2017"/>
          <w:sz w:val="18"/>
          <w:szCs w:val="18"/>
          <w:lang w:val="ka-GE"/>
        </w:rPr>
        <w:t>შეთავაზება</w:t>
      </w:r>
      <w:r w:rsidR="00EF69C7" w:rsidRPr="00B81405">
        <w:rPr>
          <w:rFonts w:ascii="BOG 2017" w:hAnsi="BOG 2017"/>
          <w:sz w:val="18"/>
          <w:szCs w:val="18"/>
          <w:lang w:val="ka-GE"/>
        </w:rPr>
        <w:t xml:space="preserve"> პრეზენტაცი</w:t>
      </w:r>
      <w:r w:rsidRPr="00B81405">
        <w:rPr>
          <w:rFonts w:ascii="BOG 2017" w:hAnsi="BOG 2017"/>
          <w:sz w:val="18"/>
          <w:szCs w:val="18"/>
          <w:lang w:val="ka-GE"/>
        </w:rPr>
        <w:t>ის სახით, რომელიც</w:t>
      </w:r>
      <w:r w:rsidR="00EF69C7" w:rsidRPr="00B81405">
        <w:rPr>
          <w:rFonts w:ascii="BOG 2017" w:hAnsi="BOG 2017"/>
          <w:sz w:val="18"/>
          <w:szCs w:val="18"/>
          <w:lang w:val="ka-GE"/>
        </w:rPr>
        <w:t xml:space="preserve"> უნდა მოიცავდეს წარმოება/მოწოდების ვადას</w:t>
      </w:r>
      <w:r w:rsidRPr="00B81405">
        <w:rPr>
          <w:rFonts w:ascii="BOG 2017" w:hAnsi="BOG 2017"/>
          <w:sz w:val="18"/>
          <w:szCs w:val="18"/>
          <w:lang w:val="ka-GE"/>
        </w:rPr>
        <w:t xml:space="preserve">, ღირებულებას ყველა საჭირო ხარჯის გათვალისწინებით ეროვნულ ვალუტაში. </w:t>
      </w:r>
    </w:p>
    <w:p w14:paraId="417667CB" w14:textId="77777777" w:rsidR="00C7705B" w:rsidRPr="00B81405" w:rsidRDefault="00C7705B" w:rsidP="00C7705B">
      <w:pPr>
        <w:spacing w:line="276" w:lineRule="auto"/>
        <w:rPr>
          <w:rFonts w:ascii="BOG 2017" w:eastAsiaTheme="majorEastAsia" w:hAnsi="BOG 2017" w:cstheme="majorBidi"/>
          <w:b/>
          <w:color w:val="FF671B"/>
          <w:lang w:val="ka-GE" w:eastAsia="ja-JP"/>
        </w:rPr>
      </w:pPr>
    </w:p>
    <w:p w14:paraId="7678BD9F" w14:textId="77777777" w:rsidR="00C7705B" w:rsidRPr="00B81405" w:rsidRDefault="00C7705B" w:rsidP="00C7705B">
      <w:pPr>
        <w:spacing w:line="276" w:lineRule="auto"/>
        <w:ind w:left="720"/>
        <w:rPr>
          <w:rFonts w:ascii="BOG 2017" w:eastAsiaTheme="majorEastAsia" w:hAnsi="BOG 2017" w:cstheme="majorBidi"/>
          <w:b/>
          <w:color w:val="FF671B"/>
          <w:lang w:val="ka-GE" w:eastAsia="ja-JP"/>
        </w:rPr>
      </w:pPr>
    </w:p>
    <w:p w14:paraId="110F65AA" w14:textId="77777777" w:rsidR="00C7705B" w:rsidRPr="00B81405" w:rsidRDefault="00C7705B" w:rsidP="00C7705B">
      <w:pPr>
        <w:spacing w:after="200" w:line="276" w:lineRule="auto"/>
        <w:rPr>
          <w:rFonts w:ascii="BOG 2017" w:eastAsiaTheme="majorEastAsia" w:hAnsi="BOG 2017" w:cstheme="majorBidi"/>
          <w:b/>
          <w:color w:val="FF671B"/>
          <w:lang w:val="ka-GE" w:eastAsia="ja-JP"/>
        </w:rPr>
      </w:pPr>
      <w:r w:rsidRPr="00B81405">
        <w:rPr>
          <w:rFonts w:ascii="BOG 2017" w:eastAsiaTheme="majorEastAsia" w:hAnsi="BOG 2017" w:cstheme="majorBidi"/>
          <w:b/>
          <w:color w:val="FF671B"/>
          <w:lang w:val="ka-GE" w:eastAsia="ja-JP"/>
        </w:rPr>
        <w:t>პროდუქტის დასახელება</w:t>
      </w:r>
      <w:r w:rsidRPr="00B81405">
        <w:rPr>
          <w:rFonts w:ascii="BOG 2017" w:eastAsiaTheme="majorEastAsia" w:hAnsi="BOG 2017" w:cstheme="majorBidi"/>
          <w:b/>
          <w:color w:val="FF671B"/>
          <w:lang w:eastAsia="ja-JP"/>
        </w:rPr>
        <w:t xml:space="preserve"> </w:t>
      </w:r>
      <w:r w:rsidRPr="00B81405">
        <w:rPr>
          <w:rFonts w:ascii="BOG 2017" w:eastAsiaTheme="majorEastAsia" w:hAnsi="BOG 2017" w:cstheme="majorBidi"/>
          <w:b/>
          <w:color w:val="FF671B"/>
          <w:lang w:val="ka-GE" w:eastAsia="ja-JP"/>
        </w:rPr>
        <w:t xml:space="preserve">(დანართი 1);  </w:t>
      </w:r>
    </w:p>
    <w:p w14:paraId="25EF822E" w14:textId="0334BD17" w:rsidR="00296AD1" w:rsidRPr="00B81405" w:rsidRDefault="00A64244" w:rsidP="00B86DB3">
      <w:pPr>
        <w:pStyle w:val="ListParagraph"/>
        <w:numPr>
          <w:ilvl w:val="0"/>
          <w:numId w:val="32"/>
        </w:numPr>
        <w:rPr>
          <w:rFonts w:ascii="BOG 2017" w:hAnsi="BOG 2017"/>
          <w:sz w:val="18"/>
          <w:szCs w:val="18"/>
          <w:lang w:val="ka-GE"/>
        </w:rPr>
      </w:pPr>
      <w:r w:rsidRPr="00B81405">
        <w:rPr>
          <w:rFonts w:ascii="BOG 2017" w:hAnsi="BOG 2017"/>
          <w:sz w:val="18"/>
          <w:szCs w:val="18"/>
          <w:lang w:val="ka-GE"/>
        </w:rPr>
        <w:t>კვლევა ტარდება ბარათების მასორტირებელ და შემფუთავ</w:t>
      </w:r>
      <w:r w:rsidR="00B81405" w:rsidRPr="00B81405">
        <w:rPr>
          <w:rFonts w:ascii="BOG 2017" w:hAnsi="BOG 2017"/>
          <w:sz w:val="18"/>
          <w:szCs w:val="18"/>
          <w:lang w:val="ka-GE"/>
        </w:rPr>
        <w:t xml:space="preserve"> დანადგარებზე</w:t>
      </w:r>
    </w:p>
    <w:p w14:paraId="3A1E5340" w14:textId="3F30E518" w:rsidR="00B86DB3" w:rsidRPr="00B81405" w:rsidRDefault="00B81405" w:rsidP="00B86DB3">
      <w:pPr>
        <w:pStyle w:val="ListParagraph"/>
        <w:numPr>
          <w:ilvl w:val="0"/>
          <w:numId w:val="32"/>
        </w:numPr>
        <w:rPr>
          <w:rFonts w:ascii="BOG 2017" w:hAnsi="BOG 2017"/>
          <w:sz w:val="18"/>
          <w:szCs w:val="18"/>
          <w:lang w:val="ka-GE"/>
        </w:rPr>
      </w:pPr>
      <w:r w:rsidRPr="00B81405">
        <w:rPr>
          <w:rFonts w:ascii="BOG 2017" w:hAnsi="BOG 2017"/>
          <w:sz w:val="18"/>
          <w:szCs w:val="18"/>
          <w:lang w:val="ka-GE"/>
        </w:rPr>
        <w:t>საჭირო რაოდენობა - ერთი ცალი</w:t>
      </w:r>
    </w:p>
    <w:p w14:paraId="1A75ACCF" w14:textId="0A60DE21" w:rsidR="00654894" w:rsidRPr="00B81405" w:rsidRDefault="00654894" w:rsidP="00B86DB3">
      <w:pPr>
        <w:pStyle w:val="ListParagraph"/>
        <w:numPr>
          <w:ilvl w:val="0"/>
          <w:numId w:val="32"/>
        </w:numPr>
        <w:rPr>
          <w:rFonts w:ascii="BOG 2017" w:hAnsi="BOG 2017"/>
          <w:sz w:val="18"/>
          <w:szCs w:val="18"/>
          <w:lang w:val="ka-GE"/>
        </w:rPr>
      </w:pPr>
      <w:r w:rsidRPr="00B81405">
        <w:rPr>
          <w:rFonts w:ascii="BOG 2017" w:hAnsi="BOG 2017"/>
          <w:sz w:val="18"/>
          <w:szCs w:val="18"/>
          <w:lang w:val="ka-GE"/>
        </w:rPr>
        <w:t>ალტერნატიული</w:t>
      </w:r>
      <w:r w:rsidR="00B81405" w:rsidRPr="00B81405">
        <w:rPr>
          <w:rFonts w:ascii="BOG 2017" w:hAnsi="BOG 2017"/>
          <w:sz w:val="18"/>
          <w:szCs w:val="18"/>
          <w:lang w:val="ka-GE"/>
        </w:rPr>
        <w:t xml:space="preserve">, ან მინ. ტექნიკური მახასიათებლებისგან განსხვავებელი დანადგარის შემოთვაზების შემთხვევაში, გთხოვთ გაგვიზიარეთ დამატბებით ვერსიები. </w:t>
      </w:r>
    </w:p>
    <w:p w14:paraId="41363F07" w14:textId="210BC318" w:rsidR="00B81405" w:rsidRPr="00B81405" w:rsidRDefault="00B81405" w:rsidP="00B86DB3">
      <w:pPr>
        <w:pStyle w:val="ListParagraph"/>
        <w:numPr>
          <w:ilvl w:val="0"/>
          <w:numId w:val="32"/>
        </w:numPr>
        <w:rPr>
          <w:rFonts w:ascii="BOG 2017" w:hAnsi="BOG 2017"/>
          <w:sz w:val="18"/>
          <w:szCs w:val="18"/>
          <w:lang w:val="ka-GE"/>
        </w:rPr>
      </w:pPr>
      <w:r w:rsidRPr="00B81405">
        <w:rPr>
          <w:rFonts w:ascii="BOG 2017" w:hAnsi="BOG 2017"/>
          <w:sz w:val="18"/>
          <w:szCs w:val="18"/>
          <w:lang w:val="ka-GE"/>
        </w:rPr>
        <w:t xml:space="preserve">წინადადება უნდა ატვირთოთ პრეზენტაციის სახით. </w:t>
      </w:r>
    </w:p>
    <w:p w14:paraId="5B48363A" w14:textId="77777777" w:rsidR="00B81405" w:rsidRPr="00B81405" w:rsidRDefault="00B81405" w:rsidP="00B81405">
      <w:pPr>
        <w:pStyle w:val="ListParagraph"/>
        <w:rPr>
          <w:rFonts w:ascii="BOG 2017" w:hAnsi="BOG 2017"/>
          <w:sz w:val="18"/>
          <w:szCs w:val="18"/>
          <w:lang w:val="ka-GE"/>
        </w:rPr>
      </w:pPr>
    </w:p>
    <w:p w14:paraId="17EA47B5" w14:textId="3F60F674" w:rsidR="00A3351B" w:rsidRPr="00B81405" w:rsidRDefault="00A3351B" w:rsidP="00A3351B">
      <w:pPr>
        <w:rPr>
          <w:rFonts w:ascii="BOG 2017" w:hAnsi="BOG 2017"/>
          <w:b/>
          <w:bCs/>
          <w:sz w:val="18"/>
          <w:szCs w:val="18"/>
          <w:lang w:val="ka-GE"/>
        </w:rPr>
      </w:pPr>
    </w:p>
    <w:p w14:paraId="05DBA346" w14:textId="2AF896D0" w:rsidR="00B81405" w:rsidRPr="00B81405" w:rsidRDefault="00B81405" w:rsidP="00A3351B">
      <w:pPr>
        <w:rPr>
          <w:rFonts w:ascii="BOG 2017" w:eastAsiaTheme="majorEastAsia" w:hAnsi="BOG 2017" w:cstheme="majorBidi"/>
          <w:b/>
          <w:color w:val="FF671B"/>
          <w:lang w:val="ka-GE" w:eastAsia="ja-JP"/>
        </w:rPr>
      </w:pPr>
      <w:r w:rsidRPr="00B81405">
        <w:rPr>
          <w:rFonts w:ascii="BOG 2017" w:eastAsiaTheme="majorEastAsia" w:hAnsi="BOG 2017" w:cstheme="majorBidi"/>
          <w:b/>
          <w:color w:val="FF671B"/>
          <w:lang w:val="ka-GE" w:eastAsia="ja-JP"/>
        </w:rPr>
        <w:t>მინ. ტექნიკური მოთხოვნები:</w:t>
      </w:r>
    </w:p>
    <w:p w14:paraId="44C84200" w14:textId="77777777" w:rsidR="00654894" w:rsidRPr="00B81405" w:rsidRDefault="00654894" w:rsidP="00A3351B">
      <w:pPr>
        <w:rPr>
          <w:rFonts w:ascii="BOG 2017" w:eastAsiaTheme="majorEastAsia" w:hAnsi="BOG 2017" w:cstheme="majorBidi"/>
          <w:b/>
          <w:color w:val="FF671B"/>
          <w:lang w:val="ka-GE" w:eastAsia="ja-JP"/>
        </w:rPr>
      </w:pPr>
    </w:p>
    <w:p w14:paraId="45AFA839" w14:textId="77777777" w:rsidR="00A64244" w:rsidRPr="00B81405" w:rsidRDefault="005D551F" w:rsidP="00A64244">
      <w:pPr>
        <w:numPr>
          <w:ilvl w:val="0"/>
          <w:numId w:val="35"/>
        </w:numPr>
        <w:spacing w:before="100" w:beforeAutospacing="1" w:after="100" w:afterAutospacing="1"/>
        <w:jc w:val="left"/>
        <w:rPr>
          <w:rFonts w:ascii="BOG 2017" w:eastAsia="Times New Roman" w:hAnsi="BOG 2017"/>
          <w:b/>
          <w:bCs/>
          <w:color w:val="auto"/>
          <w:sz w:val="18"/>
          <w:szCs w:val="18"/>
        </w:rPr>
      </w:pPr>
      <w:r w:rsidRPr="00B81405">
        <w:rPr>
          <w:rFonts w:ascii="BOG 2017" w:eastAsia="Times New Roman" w:hAnsi="BOG 2017"/>
          <w:b/>
          <w:bCs/>
          <w:sz w:val="18"/>
          <w:szCs w:val="18"/>
        </w:rPr>
        <w:t>Card and PIN Insertion:</w:t>
      </w:r>
    </w:p>
    <w:p w14:paraId="334EF8AD" w14:textId="428933F8" w:rsidR="005D551F" w:rsidRPr="00B81405" w:rsidRDefault="005D551F" w:rsidP="00A64244">
      <w:pPr>
        <w:spacing w:before="100" w:beforeAutospacing="1" w:after="100" w:afterAutospacing="1"/>
        <w:ind w:left="720"/>
        <w:jc w:val="left"/>
        <w:rPr>
          <w:rFonts w:ascii="BOG 2017" w:eastAsia="Times New Roman" w:hAnsi="BOG 2017"/>
          <w:b/>
          <w:bCs/>
          <w:color w:val="auto"/>
          <w:sz w:val="18"/>
          <w:szCs w:val="18"/>
        </w:rPr>
      </w:pPr>
      <w:r w:rsidRPr="00B81405">
        <w:rPr>
          <w:rFonts w:ascii="BOG 2017" w:eastAsia="Times New Roman" w:hAnsi="BOG 2017"/>
          <w:sz w:val="18"/>
          <w:szCs w:val="18"/>
        </w:rPr>
        <w:t>The machine must be able to insert the plastic card and PIN into an envelope. If necessary, it should also insert other documents, such as flyers, brochures, or additional informational sheets.</w:t>
      </w:r>
      <w:r w:rsidR="00574F0E" w:rsidRPr="00B81405">
        <w:rPr>
          <w:rFonts w:ascii="BOG 2017" w:hAnsi="BOG 2017"/>
        </w:rPr>
        <w:t xml:space="preserve"> </w:t>
      </w:r>
      <w:r w:rsidR="00A64244" w:rsidRPr="00B81405">
        <w:rPr>
          <w:rFonts w:ascii="BOG 2017" w:hAnsi="BOG 2017"/>
        </w:rPr>
        <w:t xml:space="preserve">Envelopes need to be </w:t>
      </w:r>
      <w:r w:rsidR="00A64244" w:rsidRPr="00B81405">
        <w:rPr>
          <w:rFonts w:ascii="BOG 2017" w:eastAsia="Times New Roman" w:hAnsi="BOG 2017"/>
          <w:sz w:val="18"/>
          <w:szCs w:val="18"/>
        </w:rPr>
        <w:t xml:space="preserve">packed: </w:t>
      </w:r>
      <w:r w:rsidR="00574F0E" w:rsidRPr="00B81405">
        <w:rPr>
          <w:rFonts w:ascii="BOG 2017" w:eastAsia="Times New Roman" w:hAnsi="BOG 2017"/>
          <w:sz w:val="18"/>
          <w:szCs w:val="18"/>
        </w:rPr>
        <w:t xml:space="preserve"> per </w:t>
      </w:r>
      <w:r w:rsidR="00A64244" w:rsidRPr="00B81405">
        <w:rPr>
          <w:rFonts w:ascii="BOG 2017" w:eastAsia="Times New Roman" w:hAnsi="BOG 2017"/>
          <w:sz w:val="18"/>
          <w:szCs w:val="18"/>
        </w:rPr>
        <w:t>hour -</w:t>
      </w:r>
      <w:r w:rsidR="00574F0E" w:rsidRPr="00B81405">
        <w:rPr>
          <w:rFonts w:ascii="BOG 2017" w:eastAsia="Times New Roman" w:hAnsi="BOG 2017"/>
          <w:sz w:val="18"/>
          <w:szCs w:val="18"/>
        </w:rPr>
        <w:t xml:space="preserve"> 2-3K, per year up to 1M.</w:t>
      </w:r>
    </w:p>
    <w:p w14:paraId="77A6C80E" w14:textId="77777777" w:rsidR="005D551F" w:rsidRPr="00B81405" w:rsidRDefault="005D551F" w:rsidP="005D551F">
      <w:pPr>
        <w:numPr>
          <w:ilvl w:val="0"/>
          <w:numId w:val="35"/>
        </w:numPr>
        <w:spacing w:before="100" w:beforeAutospacing="1" w:after="100" w:afterAutospacing="1"/>
        <w:jc w:val="left"/>
        <w:rPr>
          <w:rFonts w:ascii="BOG 2017" w:eastAsia="Times New Roman" w:hAnsi="BOG 2017"/>
          <w:b/>
          <w:bCs/>
          <w:sz w:val="18"/>
          <w:szCs w:val="18"/>
        </w:rPr>
      </w:pPr>
      <w:r w:rsidRPr="00B81405">
        <w:rPr>
          <w:rFonts w:ascii="BOG 2017" w:eastAsia="Times New Roman" w:hAnsi="BOG 2017"/>
          <w:b/>
          <w:bCs/>
          <w:sz w:val="18"/>
          <w:szCs w:val="18"/>
        </w:rPr>
        <w:t>Envelope Printing:</w:t>
      </w:r>
    </w:p>
    <w:p w14:paraId="5455BEAA" w14:textId="77777777" w:rsidR="005D551F" w:rsidRPr="00B81405" w:rsidRDefault="005D551F" w:rsidP="005D551F">
      <w:pPr>
        <w:numPr>
          <w:ilvl w:val="1"/>
          <w:numId w:val="35"/>
        </w:numPr>
        <w:spacing w:before="100" w:beforeAutospacing="1" w:after="100" w:afterAutospacing="1"/>
        <w:jc w:val="left"/>
        <w:rPr>
          <w:rFonts w:ascii="BOG 2017" w:eastAsia="Times New Roman" w:hAnsi="BOG 2017"/>
          <w:sz w:val="18"/>
          <w:szCs w:val="18"/>
        </w:rPr>
      </w:pPr>
      <w:r w:rsidRPr="00B81405">
        <w:rPr>
          <w:rFonts w:ascii="BOG 2017" w:eastAsia="Times New Roman" w:hAnsi="BOG 2017"/>
          <w:sz w:val="18"/>
          <w:szCs w:val="18"/>
        </w:rPr>
        <w:t>The machine should be capable of applying the appropriate text (such as recipient details, addresses, or barcodes) directly onto the envelope.</w:t>
      </w:r>
    </w:p>
    <w:p w14:paraId="78806A14" w14:textId="77777777" w:rsidR="005D551F" w:rsidRPr="00B81405" w:rsidRDefault="005D551F" w:rsidP="005D551F">
      <w:pPr>
        <w:numPr>
          <w:ilvl w:val="0"/>
          <w:numId w:val="35"/>
        </w:numPr>
        <w:spacing w:before="100" w:beforeAutospacing="1" w:after="100" w:afterAutospacing="1"/>
        <w:jc w:val="left"/>
        <w:rPr>
          <w:rFonts w:ascii="BOG 2017" w:eastAsia="Times New Roman" w:hAnsi="BOG 2017"/>
          <w:b/>
          <w:bCs/>
          <w:sz w:val="18"/>
          <w:szCs w:val="18"/>
        </w:rPr>
      </w:pPr>
      <w:r w:rsidRPr="00B81405">
        <w:rPr>
          <w:rFonts w:ascii="BOG 2017" w:eastAsia="Times New Roman" w:hAnsi="BOG 2017"/>
          <w:b/>
          <w:bCs/>
          <w:sz w:val="18"/>
          <w:szCs w:val="18"/>
        </w:rPr>
        <w:t>Matching Cards, PINs, and Documents:</w:t>
      </w:r>
    </w:p>
    <w:p w14:paraId="717277CD" w14:textId="77777777" w:rsidR="005D551F" w:rsidRPr="00B81405" w:rsidRDefault="005D551F" w:rsidP="005D551F">
      <w:pPr>
        <w:numPr>
          <w:ilvl w:val="1"/>
          <w:numId w:val="35"/>
        </w:numPr>
        <w:spacing w:before="100" w:beforeAutospacing="1" w:after="100" w:afterAutospacing="1"/>
        <w:jc w:val="left"/>
        <w:rPr>
          <w:rFonts w:ascii="BOG 2017" w:eastAsia="Times New Roman" w:hAnsi="BOG 2017"/>
          <w:sz w:val="18"/>
          <w:szCs w:val="18"/>
        </w:rPr>
      </w:pPr>
      <w:r w:rsidRPr="00B81405">
        <w:rPr>
          <w:rFonts w:ascii="BOG 2017" w:eastAsia="Times New Roman" w:hAnsi="BOG 2017"/>
          <w:sz w:val="18"/>
          <w:szCs w:val="18"/>
        </w:rPr>
        <w:t>The machine must guarantee the exact matching of cards, PINs, and documents to ensure accuracy and prevent any mismatches.</w:t>
      </w:r>
    </w:p>
    <w:p w14:paraId="4F6ADB19" w14:textId="77777777" w:rsidR="005D551F" w:rsidRPr="00B81405" w:rsidRDefault="005D551F" w:rsidP="005D551F">
      <w:pPr>
        <w:numPr>
          <w:ilvl w:val="0"/>
          <w:numId w:val="35"/>
        </w:numPr>
        <w:spacing w:before="100" w:beforeAutospacing="1" w:after="100" w:afterAutospacing="1"/>
        <w:jc w:val="left"/>
        <w:rPr>
          <w:rFonts w:ascii="BOG 2017" w:eastAsia="Times New Roman" w:hAnsi="BOG 2017"/>
          <w:b/>
          <w:bCs/>
          <w:sz w:val="18"/>
          <w:szCs w:val="18"/>
        </w:rPr>
      </w:pPr>
      <w:r w:rsidRPr="00B81405">
        <w:rPr>
          <w:rFonts w:ascii="BOG 2017" w:eastAsia="Times New Roman" w:hAnsi="BOG 2017"/>
          <w:b/>
          <w:bCs/>
          <w:sz w:val="18"/>
          <w:szCs w:val="18"/>
        </w:rPr>
        <w:t>Customized Sorting and Collection:</w:t>
      </w:r>
    </w:p>
    <w:p w14:paraId="51643003" w14:textId="77777777" w:rsidR="005D551F" w:rsidRPr="00B81405" w:rsidRDefault="005D551F" w:rsidP="005D551F">
      <w:pPr>
        <w:numPr>
          <w:ilvl w:val="1"/>
          <w:numId w:val="35"/>
        </w:numPr>
        <w:spacing w:before="100" w:beforeAutospacing="1" w:after="100" w:afterAutospacing="1"/>
        <w:jc w:val="left"/>
        <w:rPr>
          <w:rFonts w:ascii="BOG 2017" w:eastAsia="Times New Roman" w:hAnsi="BOG 2017"/>
          <w:sz w:val="18"/>
          <w:szCs w:val="18"/>
        </w:rPr>
      </w:pPr>
      <w:r w:rsidRPr="00B81405">
        <w:rPr>
          <w:rFonts w:ascii="BOG 2017" w:eastAsia="Times New Roman" w:hAnsi="BOG 2017"/>
          <w:sz w:val="18"/>
          <w:szCs w:val="18"/>
        </w:rPr>
        <w:t>The machine must be able to collect and sort the cards according to customized criteria, which could include recipient-specific or internal sorting rules.</w:t>
      </w:r>
    </w:p>
    <w:p w14:paraId="0096372C" w14:textId="71D6F57D" w:rsidR="00155B94" w:rsidRPr="00B81405" w:rsidRDefault="00155B94" w:rsidP="00AE56B0">
      <w:pPr>
        <w:jc w:val="left"/>
        <w:rPr>
          <w:rFonts w:ascii="BOG 2017" w:hAnsi="BOG 2017"/>
          <w:sz w:val="18"/>
          <w:szCs w:val="18"/>
          <w:lang w:val="ka-GE"/>
        </w:rPr>
      </w:pPr>
    </w:p>
    <w:p w14:paraId="5346E88F" w14:textId="3184A177" w:rsidR="00B54332" w:rsidRPr="00B81405" w:rsidRDefault="00B54332">
      <w:pPr>
        <w:jc w:val="left"/>
        <w:rPr>
          <w:rFonts w:ascii="BOG 2017" w:hAnsi="BOG 2017" w:cstheme="minorHAnsi"/>
          <w:b/>
          <w:sz w:val="16"/>
          <w:szCs w:val="16"/>
          <w:lang w:val="ka-GE" w:eastAsia="ja-JP"/>
        </w:rPr>
      </w:pPr>
    </w:p>
    <w:sectPr w:rsidR="00B54332" w:rsidRPr="00B81405"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CC288" w14:textId="77777777" w:rsidR="009161C6" w:rsidRDefault="009161C6" w:rsidP="002E7950">
      <w:r>
        <w:separator/>
      </w:r>
    </w:p>
  </w:endnote>
  <w:endnote w:type="continuationSeparator" w:id="0">
    <w:p w14:paraId="12635EC7" w14:textId="77777777" w:rsidR="009161C6" w:rsidRDefault="009161C6"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G 2017">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C872E5">
              <w:rPr>
                <w:bCs/>
                <w:noProof/>
                <w:sz w:val="16"/>
                <w:szCs w:val="16"/>
              </w:rPr>
              <w:t>8</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C872E5">
              <w:rPr>
                <w:bCs/>
                <w:noProof/>
                <w:sz w:val="16"/>
                <w:szCs w:val="16"/>
              </w:rPr>
              <w:t>8</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400F9" w14:textId="77777777" w:rsidR="009161C6" w:rsidRDefault="009161C6" w:rsidP="002E7950">
      <w:r>
        <w:separator/>
      </w:r>
    </w:p>
  </w:footnote>
  <w:footnote w:type="continuationSeparator" w:id="0">
    <w:p w14:paraId="3C925515" w14:textId="77777777" w:rsidR="009161C6" w:rsidRDefault="009161C6"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1232"/>
    <w:multiLevelType w:val="hybridMultilevel"/>
    <w:tmpl w:val="2F6A68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F91E34"/>
    <w:multiLevelType w:val="hybridMultilevel"/>
    <w:tmpl w:val="D5468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8E73D5"/>
    <w:multiLevelType w:val="hybridMultilevel"/>
    <w:tmpl w:val="24809B8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0E2670C7"/>
    <w:multiLevelType w:val="multilevel"/>
    <w:tmpl w:val="28DE5B62"/>
    <w:numStyleLink w:val="hierarchy"/>
  </w:abstractNum>
  <w:abstractNum w:abstractNumId="5"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AA5EB1"/>
    <w:multiLevelType w:val="hybridMultilevel"/>
    <w:tmpl w:val="1B086F4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1873750"/>
    <w:multiLevelType w:val="hybridMultilevel"/>
    <w:tmpl w:val="7940FB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9582897"/>
    <w:multiLevelType w:val="hybridMultilevel"/>
    <w:tmpl w:val="BF64DA7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B2E13ED"/>
    <w:multiLevelType w:val="multilevel"/>
    <w:tmpl w:val="39EC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510D2EDC"/>
    <w:multiLevelType w:val="hybridMultilevel"/>
    <w:tmpl w:val="C3BA3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3" w15:restartNumberingAfterBreak="0">
    <w:nsid w:val="54587ED4"/>
    <w:multiLevelType w:val="hybridMultilevel"/>
    <w:tmpl w:val="AE323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956BBD"/>
    <w:multiLevelType w:val="hybridMultilevel"/>
    <w:tmpl w:val="526C914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6B73DE"/>
    <w:multiLevelType w:val="hybridMultilevel"/>
    <w:tmpl w:val="9D788C7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892845"/>
    <w:multiLevelType w:val="multilevel"/>
    <w:tmpl w:val="368264D6"/>
    <w:lvl w:ilvl="0">
      <w:start w:val="1"/>
      <w:numFmt w:val="decimal"/>
      <w:lvlText w:val="%1."/>
      <w:lvlJc w:val="left"/>
      <w:pPr>
        <w:tabs>
          <w:tab w:val="num" w:pos="720"/>
        </w:tabs>
        <w:ind w:left="720" w:hanging="360"/>
      </w:pPr>
    </w:lvl>
    <w:lvl w:ilvl="1">
      <w:start w:val="1"/>
      <w:numFmt w:val="bullet"/>
      <w:lvlText w:val="o"/>
      <w:lvlJc w:val="left"/>
      <w:pPr>
        <w:tabs>
          <w:tab w:val="num" w:pos="1260"/>
        </w:tabs>
        <w:ind w:left="126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2"/>
  </w:num>
  <w:num w:numId="2">
    <w:abstractNumId w:val="5"/>
  </w:num>
  <w:num w:numId="3">
    <w:abstractNumId w:val="30"/>
  </w:num>
  <w:num w:numId="4">
    <w:abstractNumId w:val="20"/>
  </w:num>
  <w:num w:numId="5">
    <w:abstractNumId w:val="18"/>
  </w:num>
  <w:num w:numId="6">
    <w:abstractNumId w:val="4"/>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9"/>
  </w:num>
  <w:num w:numId="8">
    <w:abstractNumId w:val="27"/>
  </w:num>
  <w:num w:numId="9">
    <w:abstractNumId w:val="29"/>
  </w:num>
  <w:num w:numId="10">
    <w:abstractNumId w:val="7"/>
  </w:num>
  <w:num w:numId="11">
    <w:abstractNumId w:val="28"/>
  </w:num>
  <w:num w:numId="12">
    <w:abstractNumId w:val="2"/>
  </w:num>
  <w:num w:numId="13">
    <w:abstractNumId w:val="4"/>
  </w:num>
  <w:num w:numId="14">
    <w:abstractNumId w:val="31"/>
  </w:num>
  <w:num w:numId="15">
    <w:abstractNumId w:val="10"/>
  </w:num>
  <w:num w:numId="16">
    <w:abstractNumId w:val="25"/>
  </w:num>
  <w:num w:numId="17">
    <w:abstractNumId w:val="11"/>
  </w:num>
  <w:num w:numId="18">
    <w:abstractNumId w:val="16"/>
  </w:num>
  <w:num w:numId="19">
    <w:abstractNumId w:val="21"/>
  </w:num>
  <w:num w:numId="20">
    <w:abstractNumId w:val="17"/>
  </w:num>
  <w:num w:numId="21">
    <w:abstractNumId w:val="8"/>
  </w:num>
  <w:num w:numId="22">
    <w:abstractNumId w:val="12"/>
  </w:num>
  <w:num w:numId="23">
    <w:abstractNumId w:val="24"/>
  </w:num>
  <w:num w:numId="24">
    <w:abstractNumId w:val="15"/>
  </w:num>
  <w:num w:numId="25">
    <w:abstractNumId w:val="6"/>
  </w:num>
  <w:num w:numId="26">
    <w:abstractNumId w:val="3"/>
  </w:num>
  <w:num w:numId="27">
    <w:abstractNumId w:val="1"/>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3"/>
  </w:num>
  <w:num w:numId="31">
    <w:abstractNumId w:val="26"/>
  </w:num>
  <w:num w:numId="32">
    <w:abstractNumId w:val="19"/>
  </w:num>
  <w:num w:numId="33">
    <w:abstractNumId w:val="23"/>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37F"/>
    <w:rsid w:val="002A047B"/>
    <w:rsid w:val="002A07A2"/>
    <w:rsid w:val="002A0B92"/>
    <w:rsid w:val="002A134A"/>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04C7"/>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1DA0"/>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4D6"/>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830"/>
    <w:rsid w:val="005538C0"/>
    <w:rsid w:val="0055436F"/>
    <w:rsid w:val="00554E61"/>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4F0E"/>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F0C"/>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551F"/>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8AA"/>
    <w:rsid w:val="00622975"/>
    <w:rsid w:val="00622D6A"/>
    <w:rsid w:val="00623D34"/>
    <w:rsid w:val="00623EC7"/>
    <w:rsid w:val="00624A48"/>
    <w:rsid w:val="0062526A"/>
    <w:rsid w:val="00626040"/>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4894"/>
    <w:rsid w:val="006556AE"/>
    <w:rsid w:val="006557B0"/>
    <w:rsid w:val="00656CAE"/>
    <w:rsid w:val="00656F89"/>
    <w:rsid w:val="00661C66"/>
    <w:rsid w:val="006627EC"/>
    <w:rsid w:val="00663B69"/>
    <w:rsid w:val="00663F45"/>
    <w:rsid w:val="0066444F"/>
    <w:rsid w:val="00664A5C"/>
    <w:rsid w:val="00664D15"/>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12F"/>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2E9"/>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61C6"/>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28CA"/>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13E"/>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60A"/>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0DD5"/>
    <w:rsid w:val="00A310E7"/>
    <w:rsid w:val="00A326C4"/>
    <w:rsid w:val="00A328B0"/>
    <w:rsid w:val="00A33116"/>
    <w:rsid w:val="00A331E0"/>
    <w:rsid w:val="00A3351B"/>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4244"/>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F1A"/>
    <w:rsid w:val="00AE54A1"/>
    <w:rsid w:val="00AE56B0"/>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405"/>
    <w:rsid w:val="00B81794"/>
    <w:rsid w:val="00B81AFF"/>
    <w:rsid w:val="00B8270D"/>
    <w:rsid w:val="00B831E5"/>
    <w:rsid w:val="00B83F41"/>
    <w:rsid w:val="00B8474F"/>
    <w:rsid w:val="00B86145"/>
    <w:rsid w:val="00B86171"/>
    <w:rsid w:val="00B869DC"/>
    <w:rsid w:val="00B86DB3"/>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D65"/>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070"/>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872E5"/>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A08"/>
    <w:rsid w:val="00D72F78"/>
    <w:rsid w:val="00D747FB"/>
    <w:rsid w:val="00D74EBD"/>
    <w:rsid w:val="00D7675D"/>
    <w:rsid w:val="00D773F2"/>
    <w:rsid w:val="00D77D7C"/>
    <w:rsid w:val="00D80709"/>
    <w:rsid w:val="00D818CF"/>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EF69C7"/>
    <w:rsid w:val="00EF7C6B"/>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463"/>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 w:type="character" w:styleId="UnresolvedMention">
    <w:name w:val="Unresolved Mention"/>
    <w:basedOn w:val="DefaultParagraphFont"/>
    <w:uiPriority w:val="99"/>
    <w:semiHidden/>
    <w:unhideWhenUsed/>
    <w:rsid w:val="00B81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1028209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37239378">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tpitskhelauri@bog.ge" TargetMode="External"/><Relationship Id="rId4" Type="http://schemas.openxmlformats.org/officeDocument/2006/relationships/styles" Target="styles.xml"/><Relationship Id="rId9" Type="http://schemas.openxmlformats.org/officeDocument/2006/relationships/hyperlink" Target="mailto:tpitskhelauri@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152E4D-63B9-4C33-96A9-707DA86A6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233</Words>
  <Characters>1333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Teona</cp:lastModifiedBy>
  <cp:revision>6</cp:revision>
  <cp:lastPrinted>2024-10-01T11:08:00Z</cp:lastPrinted>
  <dcterms:created xsi:type="dcterms:W3CDTF">2024-10-01T09:59:00Z</dcterms:created>
  <dcterms:modified xsi:type="dcterms:W3CDTF">2025-02-17T16:09:00Z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