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73A5" w14:textId="1FB36B4C" w:rsidR="007D73CE" w:rsidRPr="007B0071" w:rsidRDefault="00A055E1" w:rsidP="00A74B75">
      <w:pPr>
        <w:spacing w:after="0" w:line="360" w:lineRule="auto"/>
        <w:jc w:val="center"/>
        <w:rPr>
          <w:rFonts w:ascii="Sylfaen" w:hAnsi="Sylfaen"/>
          <w:b/>
          <w:lang w:val="ka-GE"/>
        </w:rPr>
      </w:pPr>
      <w:r w:rsidRPr="007B0071">
        <w:rPr>
          <w:rFonts w:ascii="Sylfaen" w:hAnsi="Sylfaen" w:cs="Sylfaen"/>
          <w:b/>
          <w:noProof/>
        </w:rPr>
        <w:drawing>
          <wp:inline distT="0" distB="0" distL="0" distR="0" wp14:anchorId="41280F43" wp14:editId="38DE5036">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2192C57C" w14:textId="6E0C1B62" w:rsidR="009815C7" w:rsidRPr="007B0071" w:rsidRDefault="009815C7" w:rsidP="009B6F66">
      <w:pPr>
        <w:spacing w:after="0" w:line="240" w:lineRule="auto"/>
        <w:jc w:val="center"/>
        <w:rPr>
          <w:rFonts w:ascii="Sylfaen" w:hAnsi="Sylfaen" w:cs="Sylfaen"/>
          <w:b/>
        </w:rPr>
      </w:pPr>
    </w:p>
    <w:p w14:paraId="1D34AE3C" w14:textId="7A87D1B4" w:rsidR="00A055E1" w:rsidRPr="00A055E1" w:rsidRDefault="00A055E1" w:rsidP="009B6F66">
      <w:pPr>
        <w:spacing w:after="0" w:line="240" w:lineRule="auto"/>
        <w:jc w:val="center"/>
        <w:rPr>
          <w:rFonts w:ascii="Sylfaen" w:hAnsi="Sylfaen" w:cs="Sylfaen"/>
          <w:b/>
          <w:lang w:val="ka-GE"/>
        </w:rPr>
      </w:pPr>
    </w:p>
    <w:p w14:paraId="65F2A6BD" w14:textId="77777777" w:rsidR="00734185" w:rsidRPr="00734185" w:rsidRDefault="009B6F66" w:rsidP="00734185">
      <w:pPr>
        <w:spacing w:after="0" w:line="360" w:lineRule="auto"/>
        <w:jc w:val="center"/>
        <w:rPr>
          <w:rFonts w:ascii="Sylfaen" w:hAnsi="Sylfaen" w:cs="Sylfaen"/>
          <w:b/>
          <w:lang w:val="ka-GE"/>
        </w:rPr>
      </w:pPr>
      <w:r>
        <w:rPr>
          <w:rFonts w:ascii="Sylfaen" w:hAnsi="Sylfaen" w:cs="Sylfaen"/>
          <w:b/>
          <w:lang w:val="ka-GE"/>
        </w:rPr>
        <w:t xml:space="preserve">ქ. თბილისში, </w:t>
      </w:r>
      <w:r w:rsidR="00734185" w:rsidRPr="00734185">
        <w:rPr>
          <w:rFonts w:ascii="Sylfaen" w:hAnsi="Sylfaen" w:cs="Sylfaen"/>
          <w:b/>
          <w:lang w:val="ka-GE"/>
        </w:rPr>
        <w:t>ნუცუბიძის პლატოს, პაატა დათუაშვილის</w:t>
      </w:r>
    </w:p>
    <w:p w14:paraId="28F39C25" w14:textId="77777777" w:rsidR="00734185" w:rsidRPr="00734185" w:rsidRDefault="00734185" w:rsidP="00734185">
      <w:pPr>
        <w:spacing w:after="0" w:line="360" w:lineRule="auto"/>
        <w:jc w:val="center"/>
        <w:rPr>
          <w:rFonts w:ascii="Sylfaen" w:hAnsi="Sylfaen" w:cs="Sylfaen"/>
          <w:b/>
          <w:lang w:val="ka-GE"/>
        </w:rPr>
      </w:pPr>
      <w:r w:rsidRPr="00734185">
        <w:rPr>
          <w:rFonts w:ascii="Sylfaen" w:hAnsi="Sylfaen" w:cs="Sylfaen"/>
          <w:b/>
          <w:lang w:val="ka-GE"/>
        </w:rPr>
        <w:t>ქუჩის 25-ე საცხობრებელი კორპუსის (ს/კ 01.14.02.010.007) სარდაფში</w:t>
      </w:r>
    </w:p>
    <w:p w14:paraId="24B9F81B" w14:textId="77777777" w:rsidR="00734185" w:rsidRPr="00734185" w:rsidRDefault="00734185" w:rsidP="00734185">
      <w:pPr>
        <w:spacing w:after="0" w:line="360" w:lineRule="auto"/>
        <w:jc w:val="center"/>
        <w:rPr>
          <w:rFonts w:ascii="Sylfaen" w:hAnsi="Sylfaen" w:cs="Sylfaen"/>
          <w:b/>
          <w:lang w:val="ka-GE"/>
        </w:rPr>
      </w:pPr>
      <w:r w:rsidRPr="00734185">
        <w:rPr>
          <w:rFonts w:ascii="Sylfaen" w:hAnsi="Sylfaen" w:cs="Sylfaen"/>
          <w:b/>
          <w:lang w:val="ka-GE"/>
        </w:rPr>
        <w:t>წყალმომარაგების წნევის გამაძლიერებელი ტუმბო-აგრეგატის მოწყობის</w:t>
      </w:r>
    </w:p>
    <w:p w14:paraId="4BDC7F5C" w14:textId="063CD353" w:rsidR="009815C7" w:rsidRPr="009B6F66" w:rsidRDefault="009815C7" w:rsidP="00734185">
      <w:pPr>
        <w:spacing w:after="0" w:line="360" w:lineRule="auto"/>
        <w:jc w:val="center"/>
        <w:rPr>
          <w:rFonts w:ascii="AcadNusx" w:hAnsi="AcadNusx"/>
          <w:b/>
          <w:lang w:val="ka-GE"/>
        </w:rPr>
      </w:pPr>
      <w:r w:rsidRPr="007B0071">
        <w:rPr>
          <w:rFonts w:ascii="Sylfaen" w:hAnsi="Sylfaen" w:cs="Sylfaen"/>
          <w:b/>
          <w:lang w:val="ka-GE"/>
        </w:rPr>
        <w:t>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21770D35" w14:textId="5859F82F" w:rsidR="00D47506" w:rsidRDefault="00D47506" w:rsidP="00665C42">
      <w:pPr>
        <w:spacing w:after="0" w:line="360" w:lineRule="auto"/>
        <w:jc w:val="center"/>
        <w:rPr>
          <w:rFonts w:asciiTheme="minorHAnsi" w:hAnsiTheme="minorHAnsi"/>
          <w:b/>
          <w:lang w:val="ka-GE"/>
        </w:rPr>
      </w:pPr>
    </w:p>
    <w:p w14:paraId="0E930FE0" w14:textId="77777777" w:rsidR="00F57244" w:rsidRPr="00D47506" w:rsidRDefault="00F57244" w:rsidP="00665C42">
      <w:pPr>
        <w:spacing w:after="0" w:line="360" w:lineRule="auto"/>
        <w:jc w:val="center"/>
        <w:rPr>
          <w:rFonts w:asciiTheme="minorHAnsi" w:hAnsiTheme="minorHAnsi"/>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14:paraId="6612247C" w14:textId="0F7A36C1" w:rsidR="007D0C6C" w:rsidRPr="00734185" w:rsidRDefault="00D30223" w:rsidP="00734185">
      <w:pPr>
        <w:spacing w:after="0" w:line="240" w:lineRule="auto"/>
        <w:jc w:val="both"/>
        <w:rPr>
          <w:rFonts w:ascii="Sylfaen" w:hAnsi="Sylfaen" w:cs="Sylfaen"/>
          <w:b/>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ელექტრონულ</w:t>
      </w:r>
      <w:r w:rsidR="00A71B47">
        <w:rPr>
          <w:rFonts w:ascii="Sylfaen" w:hAnsi="Sylfaen" w:cs="Sylfaen"/>
          <w:lang w:val="ka-GE"/>
        </w:rPr>
        <w:t xml:space="preserve"> </w:t>
      </w:r>
      <w:r w:rsidR="008647CD" w:rsidRPr="007B0071">
        <w:rPr>
          <w:rFonts w:ascii="Sylfaen" w:hAnsi="Sylfaen" w:cs="Sylfaen"/>
          <w:lang w:val="ka-GE"/>
        </w:rPr>
        <w:t>ტენდერს</w:t>
      </w:r>
      <w:r w:rsidR="00734185">
        <w:rPr>
          <w:rFonts w:ascii="Sylfaen" w:hAnsi="Sylfaen" w:cs="Sylfaen"/>
          <w:lang w:val="ka-GE"/>
        </w:rPr>
        <w:t xml:space="preserve"> 1. თბილისში, ვაკე საბურთალოს რაიონის, </w:t>
      </w:r>
      <w:r w:rsidR="00734185" w:rsidRPr="00734185">
        <w:rPr>
          <w:rFonts w:ascii="Sylfaen" w:hAnsi="Sylfaen" w:cs="Sylfaen"/>
          <w:b/>
          <w:lang w:val="ka-GE"/>
        </w:rPr>
        <w:t xml:space="preserve">ნუცუბიძის პლატოს, პაატა დათუაშვილის ქუჩის 25-ე საცხობრებელი კორპუსის (ს/კ 01.14.02.010.007) სარდაფში წყალმომარაგების წნევის გამაძლიერებელი ტუმბო-აგრეგატის მოწყობის </w:t>
      </w:r>
      <w:r w:rsidR="009B6F66" w:rsidRPr="009B6F66">
        <w:rPr>
          <w:rFonts w:ascii="Sylfaen" w:hAnsi="Sylfaen" w:cs="Sylfaen"/>
          <w:b/>
          <w:lang w:val="ka-GE"/>
        </w:rPr>
        <w:t xml:space="preserve">სამუშაოების </w:t>
      </w:r>
      <w:r w:rsidR="008D3CB4" w:rsidRPr="00734185">
        <w:rPr>
          <w:rFonts w:ascii="Sylfaen" w:hAnsi="Sylfaen" w:cs="Sylfaen"/>
          <w:b/>
          <w:lang w:val="ka-GE"/>
        </w:rPr>
        <w:t xml:space="preserve">შესყიდვაზე. </w:t>
      </w: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1517E2D7" w:rsidR="00DB5C8D" w:rsidRDefault="00734185" w:rsidP="00DE5EA9">
      <w:pPr>
        <w:spacing w:after="0" w:line="240" w:lineRule="auto"/>
        <w:jc w:val="both"/>
        <w:rPr>
          <w:rFonts w:ascii="Sylfaen" w:hAnsi="Sylfaen" w:cs="Sylfaen"/>
          <w:lang w:val="ka-GE"/>
        </w:rPr>
      </w:pPr>
      <w:r>
        <w:rPr>
          <w:rFonts w:ascii="Sylfaen" w:hAnsi="Sylfaen" w:cs="Sylfaen"/>
          <w:lang w:val="ka-GE"/>
        </w:rPr>
        <w:t>ვაკე საბურთალოს</w:t>
      </w:r>
      <w:r w:rsidR="001E2FB5" w:rsidRPr="001E2FB5">
        <w:rPr>
          <w:rFonts w:ascii="Sylfaen" w:hAnsi="Sylfaen" w:cs="Sylfaen"/>
          <w:lang w:val="ka-GE"/>
        </w:rPr>
        <w:t xml:space="preserve"> რაიონში, </w:t>
      </w:r>
      <w:r>
        <w:rPr>
          <w:rFonts w:ascii="Sylfaen" w:hAnsi="Sylfaen" w:cs="Sylfaen"/>
          <w:lang w:val="ka-GE"/>
        </w:rPr>
        <w:t>ნუცუბიძის პლატოს, პაატა დათუაშვილის ქუჩის 25 -თე კორპუსის</w:t>
      </w:r>
      <w:r w:rsidR="009B6F66">
        <w:rPr>
          <w:rFonts w:ascii="Sylfaen" w:hAnsi="Sylfaen" w:cs="Sylfaen"/>
          <w:lang w:val="ka-GE"/>
        </w:rPr>
        <w:t xml:space="preserve"> </w:t>
      </w:r>
      <w:r w:rsidR="009B6F66" w:rsidRPr="009B6F66">
        <w:rPr>
          <w:rFonts w:ascii="Sylfaen" w:hAnsi="Sylfaen" w:cs="Sylfaen"/>
          <w:lang w:val="ka-GE"/>
        </w:rPr>
        <w:t>წყალმომარაგების ტუმბო-გამაძლიერებელის მოწყობის</w:t>
      </w:r>
      <w:r w:rsidR="009B6F66">
        <w:rPr>
          <w:rFonts w:ascii="Sylfaen" w:hAnsi="Sylfaen" w:cs="Sylfaen"/>
          <w:lang w:val="ka-GE"/>
        </w:rPr>
        <w:t xml:space="preserve"> სამუშაოების</w:t>
      </w:r>
      <w:r w:rsidR="009B6F66" w:rsidRPr="009B6F66">
        <w:rPr>
          <w:rFonts w:ascii="Sylfaen" w:hAnsi="Sylfaen" w:cs="Sylfaen"/>
          <w:lang w:val="ka-GE"/>
        </w:rPr>
        <w:t xml:space="preserve">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77777777" w:rsidR="00F36706" w:rsidRDefault="00F36706" w:rsidP="00F36706">
      <w:pPr>
        <w:jc w:val="both"/>
        <w:rPr>
          <w:rFonts w:ascii="Sylfaen" w:hAnsi="Sylfaen" w:cs="Sylfaen"/>
          <w:lang w:val="ka-GE"/>
        </w:rPr>
      </w:pPr>
      <w:r>
        <w:rPr>
          <w:rFonts w:ascii="Sylfaen" w:hAnsi="Sylfaen" w:cs="Sylfaen"/>
          <w:lang w:val="ka-GE"/>
        </w:rPr>
        <w:t>- ტენდერში გამარჯვებულმა კომპნიამ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59B3120F" w:rsidR="00F36706" w:rsidRPr="002709D5" w:rsidRDefault="00A055E1" w:rsidP="00F36706">
      <w:pPr>
        <w:rPr>
          <w:rFonts w:ascii="Sylfaen" w:hAnsi="Sylfaen"/>
          <w:lang w:val="ka-GE"/>
        </w:rPr>
      </w:pPr>
      <w:r>
        <w:rPr>
          <w:rFonts w:ascii="Sylfaen" w:hAnsi="Sylfaen"/>
          <w:lang w:val="ka-GE"/>
        </w:rPr>
        <w:t xml:space="preserve">მასალის დასატვირთი ამწე, ასევე </w:t>
      </w:r>
      <w:r w:rsidRPr="00A055E1">
        <w:rPr>
          <w:rFonts w:ascii="Sylfaen" w:hAnsi="Sylfaen"/>
          <w:b/>
          <w:lang w:val="ka-GE"/>
        </w:rPr>
        <w:t>შესაბამისი მუშა ხელი</w:t>
      </w:r>
      <w:r w:rsidRPr="00A055E1">
        <w:rPr>
          <w:rFonts w:ascii="Sylfaen" w:hAnsi="Sylfaen"/>
          <w:lang w:val="ka-GE"/>
        </w:rPr>
        <w:t xml:space="preserve"> </w:t>
      </w:r>
      <w:r w:rsidR="00F36706" w:rsidRPr="00F65DA9">
        <w:rPr>
          <w:rFonts w:ascii="Sylfaen" w:hAnsi="Sylfaen"/>
          <w:lang w:val="ka-GE"/>
        </w:rPr>
        <w:t>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46A65727" w14:textId="5E50E930" w:rsidR="00591447" w:rsidRPr="008B5700" w:rsidRDefault="00591447" w:rsidP="008B5700">
      <w:pPr>
        <w:spacing w:after="0" w:line="240" w:lineRule="auto"/>
        <w:jc w:val="both"/>
        <w:rPr>
          <w:rFonts w:ascii="Sylfaen" w:hAnsi="Sylfaen" w:cs="Sylfaen"/>
          <w:lang w:val="ka-GE"/>
        </w:rPr>
      </w:pPr>
    </w:p>
    <w:p w14:paraId="40472014" w14:textId="77777777" w:rsidR="00F57244" w:rsidRPr="00795B48" w:rsidRDefault="00F57244" w:rsidP="00F57244">
      <w:pPr>
        <w:pStyle w:val="ListParagraph"/>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lastRenderedPageBreak/>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6FD8D5F"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734185">
        <w:rPr>
          <w:rFonts w:ascii="Sylfaen" w:hAnsi="Sylfaen"/>
          <w:lang w:val="ka-GE"/>
        </w:rPr>
        <w:t>ვაკე საბურთალოს</w:t>
      </w:r>
      <w:r w:rsidR="00994D14">
        <w:rPr>
          <w:rFonts w:ascii="Sylfaen" w:hAnsi="Sylfaen"/>
          <w:lang w:val="ka-GE"/>
        </w:rPr>
        <w:t xml:space="preserve"> </w:t>
      </w:r>
      <w:r w:rsidR="00777DC3">
        <w:rPr>
          <w:rFonts w:ascii="Sylfaen" w:hAnsi="Sylfaen"/>
          <w:lang w:val="ka-GE"/>
        </w:rPr>
        <w:t>რაიონში.</w:t>
      </w:r>
    </w:p>
    <w:p w14:paraId="1E3773B6" w14:textId="4906A268" w:rsidR="009203F4" w:rsidRDefault="00185431" w:rsidP="00DE5EA9">
      <w:pPr>
        <w:jc w:val="both"/>
        <w:rPr>
          <w:rFonts w:ascii="Sylfaen" w:hAnsi="Sylfaen"/>
          <w:lang w:val="ka-GE"/>
        </w:rPr>
      </w:pPr>
      <w:r>
        <w:rPr>
          <w:rFonts w:ascii="Sylfaen" w:hAnsi="Sylfaen"/>
          <w:lang w:val="ka-GE"/>
        </w:rPr>
        <w:t>-</w:t>
      </w:r>
      <w:r w:rsidR="00DE5EA9" w:rsidRPr="00734185">
        <w:rPr>
          <w:rFonts w:ascii="Sylfaen" w:hAnsi="Sylfaen"/>
          <w:lang w:val="ka-GE"/>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sidRPr="00734185">
        <w:rPr>
          <w:rFonts w:ascii="Sylfaen" w:hAnsi="Sylfaen"/>
          <w:b/>
          <w:lang w:val="ka-GE"/>
        </w:rPr>
        <w:t>1.5</w:t>
      </w:r>
      <w:r w:rsidR="0044376C" w:rsidRPr="00734185">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0" w:name="_Toc454818563"/>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34185">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34185" w:rsidRDefault="00777DC3" w:rsidP="001B055A">
      <w:pPr>
        <w:spacing w:after="0" w:line="240" w:lineRule="auto"/>
        <w:jc w:val="both"/>
        <w:rPr>
          <w:rFonts w:ascii="Sylfaen" w:hAnsi="Sylfaen"/>
          <w:sz w:val="10"/>
          <w:lang w:val="ka-GE"/>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34185">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34185">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321BCB7" w:rsidR="00B806AE" w:rsidRDefault="00387591" w:rsidP="00AA511B">
      <w:pPr>
        <w:spacing w:before="240" w:after="160"/>
        <w:jc w:val="both"/>
        <w:rPr>
          <w:rFonts w:ascii="Sylfaen" w:hAnsi="Sylfaen"/>
          <w:lang w:val="ka-GE"/>
        </w:rPr>
      </w:pPr>
      <w:r w:rsidRPr="007B0071">
        <w:rPr>
          <w:rFonts w:ascii="Sylfaen" w:hAnsi="Sylfaen"/>
          <w:lang w:val="ka-GE"/>
        </w:rPr>
        <w:t>1.</w:t>
      </w:r>
      <w:r w:rsidR="00DE5EA9" w:rsidRPr="00734185">
        <w:rPr>
          <w:rFonts w:ascii="Sylfaen" w:hAnsi="Sylfaen"/>
          <w:lang w:val="ka-GE"/>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5E88CE6F" w14:textId="60D7897D" w:rsidR="006A7856" w:rsidRDefault="006A7856" w:rsidP="006A7856">
      <w:pPr>
        <w:pStyle w:val="xmsonormal"/>
        <w:spacing w:after="160"/>
        <w:jc w:val="both"/>
        <w:rPr>
          <w:rFonts w:ascii="Sylfaen" w:hAnsi="Sylfaen"/>
          <w:b/>
          <w:bCs/>
          <w:color w:val="FF0000"/>
          <w:lang w:val="ka-GE"/>
        </w:rPr>
      </w:pPr>
      <w:r>
        <w:rPr>
          <w:rFonts w:ascii="Sylfaen" w:hAnsi="Sylfaen"/>
          <w:b/>
          <w:bCs/>
          <w:color w:val="FF0000"/>
          <w:lang w:val="ka-GE"/>
        </w:rPr>
        <w:t>შენიშვნა: პრეტენდენტმა განფასებისას უნდა გაითვალისწინოს რომ თითოეული პოზიციის ერთეულის ღირებულება  განფასებული უნდა იყოს ადე</w:t>
      </w:r>
      <w:r w:rsidR="00A055E1">
        <w:rPr>
          <w:rFonts w:ascii="Sylfaen" w:hAnsi="Sylfaen"/>
          <w:b/>
          <w:bCs/>
          <w:color w:val="FF0000"/>
          <w:lang w:val="ka-GE"/>
        </w:rPr>
        <w:t>ქ</w:t>
      </w:r>
      <w:r>
        <w:rPr>
          <w:rFonts w:ascii="Sylfaen" w:hAnsi="Sylfaen"/>
          <w:b/>
          <w:bCs/>
          <w:color w:val="FF0000"/>
          <w:lang w:val="ka-GE"/>
        </w:rPr>
        <w:t>ვატურობის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 xml:space="preserve">დასაშვებია მშენებლობის შემფასებელთა კავშირის მიერ გამოცემული 2024 წლის მეთოდური მითითებები და 2024 წლის III კვარტლის სამშენებლო რესურსული </w:t>
      </w:r>
      <w:r w:rsidRPr="006A7856">
        <w:rPr>
          <w:rFonts w:ascii="Sylfaen" w:hAnsi="Sylfaen"/>
          <w:b/>
          <w:bCs/>
          <w:color w:val="FF0000"/>
          <w:lang w:val="ka-GE"/>
        </w:rPr>
        <w:lastRenderedPageBreak/>
        <w:t xml:space="preserve">ფასების კრებული „სნიპი“-ს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20% გადარხა.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w:t>
      </w:r>
      <w:r w:rsidR="00A055E1">
        <w:rPr>
          <w:rFonts w:ascii="Sylfaen" w:hAnsi="Sylfaen"/>
          <w:b/>
          <w:bCs/>
          <w:color w:val="FF0000"/>
          <w:lang w:val="ka-GE"/>
        </w:rPr>
        <w:t>ქ</w:t>
      </w:r>
      <w:r>
        <w:rPr>
          <w:rFonts w:ascii="Sylfaen" w:hAnsi="Sylfaen"/>
          <w:b/>
          <w:bCs/>
          <w:color w:val="FF0000"/>
          <w:lang w:val="ka-GE"/>
        </w:rPr>
        <w:t>ვატურობის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41645D7A" w14:textId="77777777" w:rsidR="006A7856" w:rsidRDefault="006A7856" w:rsidP="006A7856">
      <w:pPr>
        <w:rPr>
          <w:rFonts w:ascii="Sylfaen" w:hAnsi="Sylfaen"/>
          <w:b/>
          <w:bCs/>
          <w:color w:val="FF0000"/>
          <w:lang w:val="ka-GE"/>
        </w:rPr>
      </w:pPr>
      <w:r>
        <w:rPr>
          <w:rFonts w:ascii="Sylfaen" w:hAnsi="Sylfaen"/>
          <w:b/>
          <w:bCs/>
          <w:color w:val="FF0000"/>
          <w:lang w:val="ka-GE"/>
        </w:rPr>
        <w:t>ფასწარმოქმნის ადეკვატურობის დადასტურება უნდა განხორციელდეს სერთიფიცირებული ექსპერტის/აუდიტორის/საშემფასებლო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უფლებამოსილების/სერთიფიცირების დამადასტურებელი დოკუმენტი).</w:t>
      </w:r>
    </w:p>
    <w:p w14:paraId="4D78075F" w14:textId="18493D61" w:rsidR="007A4EBD" w:rsidRDefault="007A4EBD" w:rsidP="007A4EBD">
      <w:pPr>
        <w:spacing w:before="240" w:after="160"/>
        <w:jc w:val="both"/>
        <w:rPr>
          <w:rFonts w:ascii="Sylfaen" w:hAnsi="Sylfaen"/>
          <w:b/>
          <w:lang w:val="ka-GE"/>
        </w:rPr>
      </w:pPr>
      <w:r w:rsidRPr="00CC47D6">
        <w:rPr>
          <w:rFonts w:ascii="Sylfaen" w:hAnsi="Sylfaen"/>
          <w:b/>
          <w:lang w:val="ka-GE"/>
        </w:rPr>
        <w:t xml:space="preserve">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w:t>
      </w:r>
      <w:r w:rsidR="00085C9A">
        <w:rPr>
          <w:rFonts w:ascii="Sylfaen" w:hAnsi="Sylfaen"/>
          <w:b/>
          <w:lang w:val="ka-GE"/>
        </w:rPr>
        <w:t xml:space="preserve">„კონტრაქტორის მომსახურება“. </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proofErr w:type="gramStart"/>
      <w:r w:rsidR="003233D9">
        <w:rPr>
          <w:rFonts w:ascii="Sylfaen" w:hAnsi="Sylfaen"/>
          <w:lang w:val="ka-GE"/>
        </w:rPr>
        <w:t>შემდეგ;</w:t>
      </w:r>
      <w:proofErr w:type="gramEnd"/>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17F8AAC1" w:rsidR="001173C9"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39BB5DD8" w14:textId="56FB2BBA" w:rsidR="00734185" w:rsidRPr="007B0071" w:rsidRDefault="00734185" w:rsidP="00DE5EA9">
      <w:pPr>
        <w:jc w:val="both"/>
        <w:rPr>
          <w:rFonts w:ascii="Sylfaen" w:hAnsi="Sylfaen"/>
          <w:lang w:val="ka-GE"/>
        </w:rPr>
      </w:pPr>
      <w:r>
        <w:rPr>
          <w:rFonts w:ascii="Sylfaen" w:hAnsi="Sylfaen"/>
          <w:lang w:val="ka-GE"/>
        </w:rPr>
        <w:t>8. შევსებული სრულად შრომის უსაფრთხოების კითხვარი.</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3FCCFA2F"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w:t>
      </w:r>
      <w:r w:rsidR="00734185">
        <w:rPr>
          <w:rFonts w:ascii="Sylfaen" w:hAnsi="Sylfaen" w:cs="Sylfaen"/>
          <w:b/>
          <w:sz w:val="20"/>
          <w:szCs w:val="20"/>
          <w:lang w:val="ka-GE"/>
        </w:rPr>
        <w:t>5</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E52001">
        <w:rPr>
          <w:rFonts w:ascii="Sylfaen" w:hAnsi="Sylfaen" w:cs="Sylfaen"/>
          <w:b/>
          <w:sz w:val="20"/>
          <w:szCs w:val="20"/>
          <w:lang w:val="ka-GE"/>
        </w:rPr>
        <w:t>26 თებერვალს</w:t>
      </w:r>
      <w:r w:rsidR="001E2FB5" w:rsidRPr="003352A3">
        <w:rPr>
          <w:rFonts w:ascii="Sylfaen" w:hAnsi="Sylfaen" w:cs="Sylfaen"/>
          <w:b/>
          <w:sz w:val="20"/>
          <w:szCs w:val="20"/>
          <w:lang w:val="ka-GE"/>
        </w:rPr>
        <w:t>,</w:t>
      </w:r>
      <w:r w:rsidRPr="003352A3">
        <w:rPr>
          <w:rFonts w:ascii="Sylfaen" w:hAnsi="Sylfaen" w:cs="Sylfaen"/>
          <w:b/>
          <w:sz w:val="20"/>
          <w:szCs w:val="20"/>
          <w:lang w:val="ka-GE"/>
        </w:rPr>
        <w:t xml:space="preserve"> </w:t>
      </w:r>
      <w:r w:rsidR="00B81448">
        <w:rPr>
          <w:rFonts w:ascii="Sylfaen" w:hAnsi="Sylfaen" w:cs="Sylfaen"/>
          <w:b/>
          <w:sz w:val="20"/>
          <w:szCs w:val="20"/>
          <w:lang w:val="ka-GE"/>
        </w:rPr>
        <w:t>1</w:t>
      </w:r>
      <w:r w:rsidR="00173A78">
        <w:rPr>
          <w:rFonts w:ascii="Sylfaen" w:hAnsi="Sylfaen" w:cs="Sylfaen"/>
          <w:b/>
          <w:sz w:val="20"/>
          <w:szCs w:val="20"/>
          <w:lang w:val="ka-GE"/>
        </w:rPr>
        <w:t>5</w:t>
      </w:r>
      <w:r w:rsidRPr="003352A3">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lastRenderedPageBreak/>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822939">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w:t>
      </w:r>
      <w:r w:rsidRPr="005614FC">
        <w:rPr>
          <w:rFonts w:ascii="Sylfaen" w:hAnsi="Sylfaen"/>
          <w:color w:val="000000"/>
          <w:lang w:val="ka-GE"/>
        </w:rPr>
        <w:lastRenderedPageBreak/>
        <w:t>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057E51D" w:rsidR="007E0304" w:rsidRPr="00D47506"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2FD1B17E" w:rsidR="002237DF" w:rsidRPr="00696A50" w:rsidRDefault="002237DF" w:rsidP="002237DF">
      <w:pPr>
        <w:spacing w:after="0"/>
        <w:jc w:val="both"/>
        <w:rPr>
          <w:rFonts w:ascii="Sylfaen" w:hAnsi="Sylfaen"/>
          <w:lang w:val="ka-GE"/>
        </w:rPr>
      </w:pPr>
      <w:r w:rsidRPr="00696A50">
        <w:rPr>
          <w:rFonts w:ascii="Sylfaen" w:hAnsi="Sylfaen"/>
          <w:lang w:val="ka-GE"/>
        </w:rPr>
        <w:t>ტექნიკურ საკითხებზე საკონტაქტო პირი:</w:t>
      </w:r>
    </w:p>
    <w:p w14:paraId="0F3EC047" w14:textId="067A755C" w:rsidR="002237DF" w:rsidRPr="00734185" w:rsidRDefault="00734185" w:rsidP="002237DF">
      <w:pPr>
        <w:spacing w:after="0"/>
        <w:jc w:val="both"/>
        <w:rPr>
          <w:rFonts w:ascii="Sylfaen" w:hAnsi="Sylfaen"/>
          <w:lang w:val="ka-GE"/>
        </w:rPr>
      </w:pPr>
      <w:r>
        <w:rPr>
          <w:rFonts w:ascii="Sylfaen" w:hAnsi="Sylfaen"/>
          <w:lang w:val="ka-GE"/>
        </w:rPr>
        <w:t>გია მაღრაძე</w:t>
      </w:r>
      <w:r w:rsidR="002237DF" w:rsidRPr="00696A50">
        <w:rPr>
          <w:rFonts w:ascii="Sylfaen" w:hAnsi="Sylfaen"/>
          <w:lang w:val="ka-GE"/>
        </w:rPr>
        <w:t xml:space="preserve"> მობ: +995 </w:t>
      </w:r>
      <w:r w:rsidRPr="00734185">
        <w:rPr>
          <w:rFonts w:ascii="Sylfaen" w:hAnsi="Sylfaen"/>
          <w:lang w:val="ka-GE"/>
        </w:rPr>
        <w:t>595</w:t>
      </w:r>
      <w:r>
        <w:rPr>
          <w:rFonts w:ascii="Sylfaen" w:hAnsi="Sylfaen"/>
          <w:lang w:val="ka-GE"/>
        </w:rPr>
        <w:t xml:space="preserve"> </w:t>
      </w:r>
      <w:r w:rsidRPr="00734185">
        <w:rPr>
          <w:rFonts w:ascii="Sylfaen" w:hAnsi="Sylfaen"/>
          <w:lang w:val="ka-GE"/>
        </w:rPr>
        <w:t>67</w:t>
      </w:r>
      <w:r>
        <w:rPr>
          <w:rFonts w:ascii="Sylfaen" w:hAnsi="Sylfaen"/>
          <w:lang w:val="ka-GE"/>
        </w:rPr>
        <w:t xml:space="preserve"> </w:t>
      </w:r>
      <w:r w:rsidRPr="00734185">
        <w:rPr>
          <w:rFonts w:ascii="Sylfaen" w:hAnsi="Sylfaen"/>
          <w:lang w:val="ka-GE"/>
        </w:rPr>
        <w:t>67</w:t>
      </w:r>
      <w:r>
        <w:rPr>
          <w:rFonts w:ascii="Sylfaen" w:hAnsi="Sylfaen"/>
          <w:lang w:val="ka-GE"/>
        </w:rPr>
        <w:t xml:space="preserve"> </w:t>
      </w:r>
      <w:r w:rsidRPr="00734185">
        <w:rPr>
          <w:rFonts w:ascii="Sylfaen" w:hAnsi="Sylfaen"/>
          <w:lang w:val="ka-GE"/>
        </w:rPr>
        <w:t>39</w:t>
      </w:r>
      <w:r w:rsidR="002237DF" w:rsidRPr="00696A50">
        <w:rPr>
          <w:rFonts w:ascii="Sylfaen" w:hAnsi="Sylfaen"/>
          <w:lang w:val="ka-GE"/>
        </w:rPr>
        <w:t xml:space="preserve">, E-mail: </w:t>
      </w:r>
      <w:hyperlink r:id="rId14" w:history="1">
        <w:r w:rsidRPr="00F95F77">
          <w:rPr>
            <w:rStyle w:val="Hyperlink"/>
          </w:rPr>
          <w:t>gmagradze@gwp.ge</w:t>
        </w:r>
      </w:hyperlink>
      <w:r>
        <w:rPr>
          <w:lang w:val="ka-GE"/>
        </w:rPr>
        <w:t xml:space="preserve"> </w:t>
      </w:r>
    </w:p>
    <w:p w14:paraId="44BFDDE3" w14:textId="79149394" w:rsidR="00024394" w:rsidRDefault="00024394" w:rsidP="00C41C03">
      <w:pPr>
        <w:spacing w:after="0" w:line="240" w:lineRule="auto"/>
        <w:rPr>
          <w:rFonts w:ascii="Sylfaen" w:hAnsi="Sylfaen"/>
          <w:b/>
          <w:lang w:val="ka-GE"/>
        </w:rPr>
      </w:pPr>
    </w:p>
    <w:p w14:paraId="6143E5F0" w14:textId="744B25C4" w:rsidR="00C55160" w:rsidRDefault="00C55160" w:rsidP="00D44B99">
      <w:pPr>
        <w:spacing w:after="0" w:line="240" w:lineRule="auto"/>
        <w:jc w:val="both"/>
        <w:rPr>
          <w:rFonts w:ascii="Sylfaen" w:hAnsi="Sylfaen"/>
          <w:b/>
          <w:lang w:val="ka-GE"/>
        </w:rPr>
      </w:pPr>
    </w:p>
    <w:p w14:paraId="687DE421" w14:textId="75E95440"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00B81448" w:rsidRPr="00A72573">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A72573"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A72573">
        <w:rPr>
          <w:rFonts w:cs="Arial"/>
          <w:lang w:val="ka-GE"/>
        </w:rPr>
        <w:t>11</w:t>
      </w:r>
      <w:r w:rsidRPr="002237DF">
        <w:rPr>
          <w:rFonts w:cs="Arial"/>
          <w:lang w:val="ka-GE"/>
        </w:rPr>
        <w:t>4</w:t>
      </w:r>
      <w:r w:rsidR="00B81448" w:rsidRPr="00A72573">
        <w:rPr>
          <w:rFonts w:cs="Arial"/>
          <w:lang w:val="ka-GE"/>
        </w:rPr>
        <w:t>6</w:t>
      </w:r>
      <w:r w:rsidRPr="002237DF">
        <w:rPr>
          <w:rFonts w:cs="Arial"/>
          <w:lang w:val="ka-GE"/>
        </w:rPr>
        <w:t>); 5</w:t>
      </w:r>
      <w:r w:rsidR="00B81448" w:rsidRPr="00A72573">
        <w:rPr>
          <w:rFonts w:cs="Arial"/>
          <w:lang w:val="ka-GE"/>
        </w:rPr>
        <w:t>55</w:t>
      </w:r>
      <w:r w:rsidRPr="002237DF">
        <w:rPr>
          <w:rFonts w:cs="Arial"/>
          <w:lang w:val="ka-GE"/>
        </w:rPr>
        <w:t xml:space="preserve"> </w:t>
      </w:r>
      <w:r w:rsidR="00B81448" w:rsidRPr="00A72573">
        <w:rPr>
          <w:rFonts w:cs="Arial"/>
          <w:lang w:val="ka-GE"/>
        </w:rPr>
        <w:t>68</w:t>
      </w:r>
      <w:r w:rsidRPr="002237DF">
        <w:rPr>
          <w:rFonts w:cs="Arial"/>
          <w:lang w:val="ka-GE"/>
        </w:rPr>
        <w:t xml:space="preserve"> </w:t>
      </w:r>
      <w:r w:rsidR="00B81448" w:rsidRPr="00A72573">
        <w:rPr>
          <w:rFonts w:cs="Arial"/>
          <w:lang w:val="ka-GE"/>
        </w:rPr>
        <w:t>93</w:t>
      </w:r>
      <w:r w:rsidRPr="002237DF">
        <w:rPr>
          <w:rFonts w:cs="Arial"/>
          <w:lang w:val="ka-GE"/>
        </w:rPr>
        <w:t xml:space="preserve"> </w:t>
      </w:r>
      <w:r w:rsidR="00B81448" w:rsidRPr="00A72573">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1" w:name="_Toc454818556"/>
      <w:bookmarkEnd w:id="1"/>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88C53" w14:textId="77777777" w:rsidR="00197A47" w:rsidRDefault="00197A47" w:rsidP="007902EA">
      <w:pPr>
        <w:spacing w:after="0" w:line="240" w:lineRule="auto"/>
      </w:pPr>
      <w:r>
        <w:separator/>
      </w:r>
    </w:p>
  </w:endnote>
  <w:endnote w:type="continuationSeparator" w:id="0">
    <w:p w14:paraId="77479E95" w14:textId="77777777" w:rsidR="00197A47" w:rsidRDefault="00197A4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640"/>
      <w:docPartObj>
        <w:docPartGallery w:val="Page Numbers (Bottom of Page)"/>
        <w:docPartUnique/>
      </w:docPartObj>
    </w:sdtPr>
    <w:sdtEndPr/>
    <w:sdtContent>
      <w:p w14:paraId="78573FCC" w14:textId="5C9858BC" w:rsidR="00A52D43" w:rsidRDefault="00A52D43">
        <w:pPr>
          <w:pStyle w:val="Footer"/>
          <w:jc w:val="right"/>
        </w:pPr>
        <w:r>
          <w:fldChar w:fldCharType="begin"/>
        </w:r>
        <w:r>
          <w:instrText xml:space="preserve"> PAGE   \* MERGEFORMAT </w:instrText>
        </w:r>
        <w:r>
          <w:fldChar w:fldCharType="separate"/>
        </w:r>
        <w:r w:rsidR="00734185">
          <w:rPr>
            <w:noProof/>
          </w:rPr>
          <w:t>7</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86E44" w14:textId="77777777" w:rsidR="00197A47" w:rsidRDefault="00197A47" w:rsidP="007902EA">
      <w:pPr>
        <w:spacing w:after="0" w:line="240" w:lineRule="auto"/>
      </w:pPr>
      <w:r>
        <w:separator/>
      </w:r>
    </w:p>
  </w:footnote>
  <w:footnote w:type="continuationSeparator" w:id="0">
    <w:p w14:paraId="4406AC60" w14:textId="77777777" w:rsidR="00197A47" w:rsidRDefault="00197A4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4"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2123841666">
    <w:abstractNumId w:val="7"/>
  </w:num>
  <w:num w:numId="2" w16cid:durableId="903949744">
    <w:abstractNumId w:val="2"/>
  </w:num>
  <w:num w:numId="3" w16cid:durableId="1555773920">
    <w:abstractNumId w:val="5"/>
  </w:num>
  <w:num w:numId="4" w16cid:durableId="1421637595">
    <w:abstractNumId w:val="6"/>
  </w:num>
  <w:num w:numId="5" w16cid:durableId="21173944">
    <w:abstractNumId w:val="3"/>
  </w:num>
  <w:num w:numId="6" w16cid:durableId="53428546">
    <w:abstractNumId w:val="0"/>
  </w:num>
  <w:num w:numId="7" w16cid:durableId="1996254367">
    <w:abstractNumId w:val="4"/>
  </w:num>
  <w:num w:numId="8" w16cid:durableId="52613640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85C9A"/>
    <w:rsid w:val="000907AD"/>
    <w:rsid w:val="00092A77"/>
    <w:rsid w:val="00092E77"/>
    <w:rsid w:val="000974B9"/>
    <w:rsid w:val="000A0D72"/>
    <w:rsid w:val="000B1C85"/>
    <w:rsid w:val="000B4C5E"/>
    <w:rsid w:val="000B5D0F"/>
    <w:rsid w:val="000C3223"/>
    <w:rsid w:val="000C49F9"/>
    <w:rsid w:val="000D2D81"/>
    <w:rsid w:val="000D5BB4"/>
    <w:rsid w:val="000D6630"/>
    <w:rsid w:val="000D68A2"/>
    <w:rsid w:val="000E5617"/>
    <w:rsid w:val="000F03A0"/>
    <w:rsid w:val="000F3872"/>
    <w:rsid w:val="000F3D7D"/>
    <w:rsid w:val="000F4D71"/>
    <w:rsid w:val="000F63C5"/>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3A78"/>
    <w:rsid w:val="0017792E"/>
    <w:rsid w:val="00182B19"/>
    <w:rsid w:val="00185431"/>
    <w:rsid w:val="00185C9D"/>
    <w:rsid w:val="00194044"/>
    <w:rsid w:val="00197A47"/>
    <w:rsid w:val="001A47AF"/>
    <w:rsid w:val="001B055A"/>
    <w:rsid w:val="001B0D00"/>
    <w:rsid w:val="001B6BD5"/>
    <w:rsid w:val="001B740A"/>
    <w:rsid w:val="001B75E0"/>
    <w:rsid w:val="001B7903"/>
    <w:rsid w:val="001C112D"/>
    <w:rsid w:val="001C2BF2"/>
    <w:rsid w:val="001C7577"/>
    <w:rsid w:val="001D3B12"/>
    <w:rsid w:val="001D58A5"/>
    <w:rsid w:val="001D63C9"/>
    <w:rsid w:val="001E0606"/>
    <w:rsid w:val="001E0A6A"/>
    <w:rsid w:val="001E2FB5"/>
    <w:rsid w:val="001F6753"/>
    <w:rsid w:val="0020218B"/>
    <w:rsid w:val="00202451"/>
    <w:rsid w:val="00204210"/>
    <w:rsid w:val="002056E8"/>
    <w:rsid w:val="00207B93"/>
    <w:rsid w:val="00207CEA"/>
    <w:rsid w:val="0021119E"/>
    <w:rsid w:val="0021503D"/>
    <w:rsid w:val="00216B88"/>
    <w:rsid w:val="00222AB5"/>
    <w:rsid w:val="002237DF"/>
    <w:rsid w:val="00223EF1"/>
    <w:rsid w:val="002319CA"/>
    <w:rsid w:val="00237416"/>
    <w:rsid w:val="00241768"/>
    <w:rsid w:val="002422D6"/>
    <w:rsid w:val="002468A9"/>
    <w:rsid w:val="00255EB0"/>
    <w:rsid w:val="0025658B"/>
    <w:rsid w:val="002568CE"/>
    <w:rsid w:val="00257F36"/>
    <w:rsid w:val="0026446A"/>
    <w:rsid w:val="00266CA0"/>
    <w:rsid w:val="002706F1"/>
    <w:rsid w:val="00270BF2"/>
    <w:rsid w:val="00275958"/>
    <w:rsid w:val="00276F7A"/>
    <w:rsid w:val="002778A0"/>
    <w:rsid w:val="00277B37"/>
    <w:rsid w:val="00290E80"/>
    <w:rsid w:val="0029272A"/>
    <w:rsid w:val="00297EE4"/>
    <w:rsid w:val="002A0CB0"/>
    <w:rsid w:val="002A4E62"/>
    <w:rsid w:val="002A60C4"/>
    <w:rsid w:val="002A768F"/>
    <w:rsid w:val="002B6F69"/>
    <w:rsid w:val="002B7440"/>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1BC9"/>
    <w:rsid w:val="003F370C"/>
    <w:rsid w:val="003F5521"/>
    <w:rsid w:val="003F699A"/>
    <w:rsid w:val="00410EC6"/>
    <w:rsid w:val="0041258C"/>
    <w:rsid w:val="00430AF7"/>
    <w:rsid w:val="00431665"/>
    <w:rsid w:val="00431B3C"/>
    <w:rsid w:val="004375BF"/>
    <w:rsid w:val="00442F86"/>
    <w:rsid w:val="0044376C"/>
    <w:rsid w:val="00444205"/>
    <w:rsid w:val="004446E6"/>
    <w:rsid w:val="00446516"/>
    <w:rsid w:val="00452128"/>
    <w:rsid w:val="004533A4"/>
    <w:rsid w:val="0045529A"/>
    <w:rsid w:val="00457067"/>
    <w:rsid w:val="00462CA0"/>
    <w:rsid w:val="0046501B"/>
    <w:rsid w:val="004708F2"/>
    <w:rsid w:val="004717AB"/>
    <w:rsid w:val="00483B17"/>
    <w:rsid w:val="00484E90"/>
    <w:rsid w:val="0048659C"/>
    <w:rsid w:val="00497393"/>
    <w:rsid w:val="004A02D2"/>
    <w:rsid w:val="004A34BA"/>
    <w:rsid w:val="004A3BD8"/>
    <w:rsid w:val="004A66FB"/>
    <w:rsid w:val="004A7C56"/>
    <w:rsid w:val="004B09C9"/>
    <w:rsid w:val="004C1486"/>
    <w:rsid w:val="004C1E0D"/>
    <w:rsid w:val="004D05BF"/>
    <w:rsid w:val="004D3679"/>
    <w:rsid w:val="004D3D1C"/>
    <w:rsid w:val="004D747F"/>
    <w:rsid w:val="004E36F2"/>
    <w:rsid w:val="005111AB"/>
    <w:rsid w:val="005142CD"/>
    <w:rsid w:val="00521801"/>
    <w:rsid w:val="00524CEE"/>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C14A4"/>
    <w:rsid w:val="005D3B83"/>
    <w:rsid w:val="005D4AE2"/>
    <w:rsid w:val="005E05B1"/>
    <w:rsid w:val="005E130F"/>
    <w:rsid w:val="005F3357"/>
    <w:rsid w:val="0061056A"/>
    <w:rsid w:val="00610FC8"/>
    <w:rsid w:val="006130A3"/>
    <w:rsid w:val="00613351"/>
    <w:rsid w:val="0061507C"/>
    <w:rsid w:val="00615BD2"/>
    <w:rsid w:val="006301DE"/>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856"/>
    <w:rsid w:val="006A7B28"/>
    <w:rsid w:val="006B2B7F"/>
    <w:rsid w:val="006C0210"/>
    <w:rsid w:val="006C1436"/>
    <w:rsid w:val="006C7D3F"/>
    <w:rsid w:val="006C7E00"/>
    <w:rsid w:val="006D054A"/>
    <w:rsid w:val="006E119F"/>
    <w:rsid w:val="006E1729"/>
    <w:rsid w:val="006F056F"/>
    <w:rsid w:val="006F25BD"/>
    <w:rsid w:val="006F2EC3"/>
    <w:rsid w:val="006F320E"/>
    <w:rsid w:val="006F3C44"/>
    <w:rsid w:val="006F7D8B"/>
    <w:rsid w:val="00700B44"/>
    <w:rsid w:val="00710359"/>
    <w:rsid w:val="0071070E"/>
    <w:rsid w:val="00711C86"/>
    <w:rsid w:val="00712E16"/>
    <w:rsid w:val="00713EFC"/>
    <w:rsid w:val="007146D2"/>
    <w:rsid w:val="007151B6"/>
    <w:rsid w:val="00715A5D"/>
    <w:rsid w:val="00717D5F"/>
    <w:rsid w:val="00724BAF"/>
    <w:rsid w:val="007309AA"/>
    <w:rsid w:val="00734185"/>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35F5"/>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5700"/>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4B31"/>
    <w:rsid w:val="00965698"/>
    <w:rsid w:val="009667B4"/>
    <w:rsid w:val="00967702"/>
    <w:rsid w:val="009804B1"/>
    <w:rsid w:val="009815C7"/>
    <w:rsid w:val="00985307"/>
    <w:rsid w:val="0099130F"/>
    <w:rsid w:val="00993D47"/>
    <w:rsid w:val="0099429F"/>
    <w:rsid w:val="00994D14"/>
    <w:rsid w:val="009970D9"/>
    <w:rsid w:val="00997CB4"/>
    <w:rsid w:val="009A2F37"/>
    <w:rsid w:val="009A6460"/>
    <w:rsid w:val="009A7535"/>
    <w:rsid w:val="009B6F66"/>
    <w:rsid w:val="009C5EE2"/>
    <w:rsid w:val="009C7B5B"/>
    <w:rsid w:val="009D07D1"/>
    <w:rsid w:val="009D5E96"/>
    <w:rsid w:val="009D6EEF"/>
    <w:rsid w:val="009D733B"/>
    <w:rsid w:val="009E3DB8"/>
    <w:rsid w:val="009F003A"/>
    <w:rsid w:val="009F05A7"/>
    <w:rsid w:val="009F0B8A"/>
    <w:rsid w:val="009F3DE6"/>
    <w:rsid w:val="009F41E3"/>
    <w:rsid w:val="009F4DC4"/>
    <w:rsid w:val="009F51D1"/>
    <w:rsid w:val="00A0023E"/>
    <w:rsid w:val="00A01FC3"/>
    <w:rsid w:val="00A035A1"/>
    <w:rsid w:val="00A0388F"/>
    <w:rsid w:val="00A03FB3"/>
    <w:rsid w:val="00A055E1"/>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306"/>
    <w:rsid w:val="00A56EFE"/>
    <w:rsid w:val="00A61028"/>
    <w:rsid w:val="00A62AC7"/>
    <w:rsid w:val="00A63C87"/>
    <w:rsid w:val="00A64E45"/>
    <w:rsid w:val="00A71B47"/>
    <w:rsid w:val="00A72573"/>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2AF1"/>
    <w:rsid w:val="00B049C5"/>
    <w:rsid w:val="00B04BAA"/>
    <w:rsid w:val="00B07BFB"/>
    <w:rsid w:val="00B110A0"/>
    <w:rsid w:val="00B11F93"/>
    <w:rsid w:val="00B137F3"/>
    <w:rsid w:val="00B148E3"/>
    <w:rsid w:val="00B156A3"/>
    <w:rsid w:val="00B23313"/>
    <w:rsid w:val="00B27B0B"/>
    <w:rsid w:val="00B30838"/>
    <w:rsid w:val="00B35065"/>
    <w:rsid w:val="00B409CA"/>
    <w:rsid w:val="00B42689"/>
    <w:rsid w:val="00B47896"/>
    <w:rsid w:val="00B47D4C"/>
    <w:rsid w:val="00B5249E"/>
    <w:rsid w:val="00B5452A"/>
    <w:rsid w:val="00B55AF3"/>
    <w:rsid w:val="00B616CF"/>
    <w:rsid w:val="00B72860"/>
    <w:rsid w:val="00B801AB"/>
    <w:rsid w:val="00B806AE"/>
    <w:rsid w:val="00B81448"/>
    <w:rsid w:val="00B82B3C"/>
    <w:rsid w:val="00B830F8"/>
    <w:rsid w:val="00B83487"/>
    <w:rsid w:val="00B84106"/>
    <w:rsid w:val="00B92B05"/>
    <w:rsid w:val="00B942E0"/>
    <w:rsid w:val="00B95A6F"/>
    <w:rsid w:val="00B97F4F"/>
    <w:rsid w:val="00BB0F01"/>
    <w:rsid w:val="00BB10E9"/>
    <w:rsid w:val="00BC2FA5"/>
    <w:rsid w:val="00BC364F"/>
    <w:rsid w:val="00BC7274"/>
    <w:rsid w:val="00BE0965"/>
    <w:rsid w:val="00BE187B"/>
    <w:rsid w:val="00BE1A34"/>
    <w:rsid w:val="00BE3060"/>
    <w:rsid w:val="00BE4678"/>
    <w:rsid w:val="00BF17DA"/>
    <w:rsid w:val="00BF5EFE"/>
    <w:rsid w:val="00C01CD2"/>
    <w:rsid w:val="00C021B6"/>
    <w:rsid w:val="00C04F30"/>
    <w:rsid w:val="00C06F22"/>
    <w:rsid w:val="00C113AE"/>
    <w:rsid w:val="00C12270"/>
    <w:rsid w:val="00C123D6"/>
    <w:rsid w:val="00C14986"/>
    <w:rsid w:val="00C14D7A"/>
    <w:rsid w:val="00C32862"/>
    <w:rsid w:val="00C33D82"/>
    <w:rsid w:val="00C40C8C"/>
    <w:rsid w:val="00C41C03"/>
    <w:rsid w:val="00C55160"/>
    <w:rsid w:val="00C55BCF"/>
    <w:rsid w:val="00C652F8"/>
    <w:rsid w:val="00C67999"/>
    <w:rsid w:val="00C73981"/>
    <w:rsid w:val="00C7542B"/>
    <w:rsid w:val="00C761CC"/>
    <w:rsid w:val="00C76391"/>
    <w:rsid w:val="00C83494"/>
    <w:rsid w:val="00C86CD0"/>
    <w:rsid w:val="00C91AFC"/>
    <w:rsid w:val="00C91FB6"/>
    <w:rsid w:val="00C9205D"/>
    <w:rsid w:val="00CA0ADA"/>
    <w:rsid w:val="00CA1443"/>
    <w:rsid w:val="00CA4A83"/>
    <w:rsid w:val="00CA54EE"/>
    <w:rsid w:val="00CA6D89"/>
    <w:rsid w:val="00CB2B75"/>
    <w:rsid w:val="00CB730B"/>
    <w:rsid w:val="00CB736E"/>
    <w:rsid w:val="00CC3C0A"/>
    <w:rsid w:val="00CC4789"/>
    <w:rsid w:val="00CC47D6"/>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2AC0"/>
    <w:rsid w:val="00D24184"/>
    <w:rsid w:val="00D247DC"/>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8D3"/>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4D35"/>
    <w:rsid w:val="00E07AEE"/>
    <w:rsid w:val="00E123C2"/>
    <w:rsid w:val="00E1371C"/>
    <w:rsid w:val="00E14853"/>
    <w:rsid w:val="00E2134C"/>
    <w:rsid w:val="00E2202C"/>
    <w:rsid w:val="00E25748"/>
    <w:rsid w:val="00E262FC"/>
    <w:rsid w:val="00E272FF"/>
    <w:rsid w:val="00E3022B"/>
    <w:rsid w:val="00E33A8F"/>
    <w:rsid w:val="00E4143A"/>
    <w:rsid w:val="00E42B0C"/>
    <w:rsid w:val="00E440FD"/>
    <w:rsid w:val="00E45E7B"/>
    <w:rsid w:val="00E46395"/>
    <w:rsid w:val="00E46922"/>
    <w:rsid w:val="00E4761A"/>
    <w:rsid w:val="00E5014E"/>
    <w:rsid w:val="00E52001"/>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D55AB"/>
    <w:rsid w:val="00EE0A2D"/>
    <w:rsid w:val="00EE58D4"/>
    <w:rsid w:val="00EE612A"/>
    <w:rsid w:val="00EF34FE"/>
    <w:rsid w:val="00EF7D2E"/>
    <w:rsid w:val="00EF7F05"/>
    <w:rsid w:val="00F0297E"/>
    <w:rsid w:val="00F0659D"/>
    <w:rsid w:val="00F069C7"/>
    <w:rsid w:val="00F115A1"/>
    <w:rsid w:val="00F14024"/>
    <w:rsid w:val="00F17B32"/>
    <w:rsid w:val="00F20E56"/>
    <w:rsid w:val="00F22E5C"/>
    <w:rsid w:val="00F27A96"/>
    <w:rsid w:val="00F27D00"/>
    <w:rsid w:val="00F3389C"/>
    <w:rsid w:val="00F34574"/>
    <w:rsid w:val="00F3662E"/>
    <w:rsid w:val="00F36706"/>
    <w:rsid w:val="00F40803"/>
    <w:rsid w:val="00F46AB9"/>
    <w:rsid w:val="00F47570"/>
    <w:rsid w:val="00F5699C"/>
    <w:rsid w:val="00F57244"/>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328CA7E"/>
  <w15:docId w15:val="{A41BBCA3-B80C-4A2F-961F-82B92EB1C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085C9A"/>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26795603">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492405673">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nkoberi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magra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DD0C5-3C3F-4791-81B8-DBDD308E958A}">
  <ds:schemaRefs>
    <ds:schemaRef ds:uri="http://schemas.openxmlformats.org/officeDocument/2006/bibliography"/>
  </ds:schemaRefs>
</ds:datastoreItem>
</file>

<file path=docMetadata/LabelInfo.xml><?xml version="1.0" encoding="utf-8"?>
<clbl:labelList xmlns:clbl="http://schemas.microsoft.com/office/2020/mipLabelMetadata">
  <clbl:label id="{48211ec3-709b-4ace-b0c2-3e27e184b426}" enabled="0" method="" siteId="{48211ec3-709b-4ace-b0c2-3e27e184b426}"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1892</Words>
  <Characters>10787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dgadelia</dc:creator>
  <cp:keywords/>
  <dc:description/>
  <cp:lastModifiedBy>Nino Koberidze</cp:lastModifiedBy>
  <cp:revision>2</cp:revision>
  <cp:lastPrinted>2015-07-27T06:36:00Z</cp:lastPrinted>
  <dcterms:created xsi:type="dcterms:W3CDTF">2025-02-19T12:26:00Z</dcterms:created>
  <dcterms:modified xsi:type="dcterms:W3CDTF">2025-02-19T12:26:00Z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007b5d86e4c8e8ca78275a626d8db176e6ec5eb63ea3cf73885dcffdc0683e4f</vt:lpwstr>
  </property>
</Properties>
</file>