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7673A5" w14:textId="77777777" w:rsidR="007D73CE" w:rsidRPr="00E37C5C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7F37A681" w14:textId="29828B9D" w:rsidR="009815C7" w:rsidRPr="00E37C5C" w:rsidRDefault="00340161" w:rsidP="00340161">
      <w:pPr>
        <w:spacing w:after="0" w:line="240" w:lineRule="auto"/>
        <w:jc w:val="center"/>
        <w:rPr>
          <w:rFonts w:ascii="Sylfaen" w:hAnsi="Sylfaen" w:cs="Sylfaen"/>
          <w:b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4BE05A86" wp14:editId="7E7B3F97">
            <wp:extent cx="2076450" cy="1322720"/>
            <wp:effectExtent l="19050" t="0" r="19050" b="39179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227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5C5114A8" w14:textId="5778AEF3" w:rsidR="009815C7" w:rsidRPr="00E37C5C" w:rsidRDefault="009815C7" w:rsidP="00EB505F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</w:p>
    <w:p w14:paraId="6989D59A" w14:textId="39DD4CEA" w:rsidR="00A71E0B" w:rsidRPr="005B0FD6" w:rsidRDefault="00B008AF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5B0FD6">
        <w:rPr>
          <w:rFonts w:ascii="Sylfaen" w:hAnsi="Sylfaen" w:cs="Sylfaen"/>
          <w:b/>
          <w:sz w:val="28"/>
          <w:lang w:val="ka-GE"/>
        </w:rPr>
        <w:t xml:space="preserve">შპს </w:t>
      </w:r>
      <w:r w:rsidR="00A8430F" w:rsidRPr="005B0FD6">
        <w:rPr>
          <w:rFonts w:ascii="Sylfaen" w:hAnsi="Sylfaen" w:cs="Sylfaen"/>
          <w:b/>
          <w:sz w:val="28"/>
        </w:rPr>
        <w:t>ჯორჯიან უოთერ ენდ ფაუერი</w:t>
      </w:r>
      <w:r w:rsidR="0025388E" w:rsidRPr="005B0FD6">
        <w:rPr>
          <w:rFonts w:ascii="Sylfaen" w:hAnsi="Sylfaen" w:cs="Sylfaen"/>
          <w:b/>
          <w:sz w:val="28"/>
        </w:rPr>
        <w:t xml:space="preserve"> </w:t>
      </w:r>
      <w:r w:rsidR="00340161" w:rsidRPr="005B0FD6">
        <w:rPr>
          <w:rFonts w:ascii="Sylfaen" w:hAnsi="Sylfaen" w:cs="Sylfaen"/>
          <w:b/>
          <w:sz w:val="28"/>
          <w:lang w:val="ka-GE"/>
        </w:rPr>
        <w:t xml:space="preserve">აცხადებს </w:t>
      </w:r>
      <w:r w:rsidR="00706C5C" w:rsidRPr="005B0FD6">
        <w:rPr>
          <w:rFonts w:ascii="Sylfaen" w:hAnsi="Sylfaen" w:cs="Sylfaen"/>
          <w:b/>
          <w:sz w:val="28"/>
          <w:lang w:val="ka-GE"/>
        </w:rPr>
        <w:t xml:space="preserve"> </w:t>
      </w:r>
      <w:r w:rsidR="00340161" w:rsidRPr="005B0FD6">
        <w:rPr>
          <w:rFonts w:ascii="Sylfaen" w:hAnsi="Sylfaen" w:cs="Sylfaen"/>
          <w:b/>
          <w:sz w:val="28"/>
          <w:lang w:val="ka-GE"/>
        </w:rPr>
        <w:t>ელექტრონულ ტენდერ</w:t>
      </w:r>
      <w:r w:rsidR="009815C7" w:rsidRPr="005B0FD6">
        <w:rPr>
          <w:rFonts w:ascii="Sylfaen" w:hAnsi="Sylfaen" w:cs="Sylfaen"/>
          <w:b/>
          <w:sz w:val="28"/>
          <w:lang w:val="ka-GE"/>
        </w:rPr>
        <w:t xml:space="preserve">ს </w:t>
      </w:r>
      <w:r w:rsidR="00FE3535">
        <w:rPr>
          <w:rFonts w:ascii="Sylfaen" w:hAnsi="Sylfaen" w:cs="Sylfaen"/>
          <w:b/>
          <w:sz w:val="28"/>
          <w:lang w:val="ka-GE"/>
        </w:rPr>
        <w:t>ერთ</w:t>
      </w:r>
      <w:r w:rsidR="005B0FD6">
        <w:rPr>
          <w:rFonts w:ascii="Sylfaen" w:hAnsi="Sylfaen" w:cs="Sylfaen"/>
          <w:b/>
          <w:sz w:val="28"/>
          <w:lang w:val="ka-GE"/>
        </w:rPr>
        <w:t xml:space="preserve"> ლოტად</w:t>
      </w:r>
    </w:p>
    <w:p w14:paraId="79791AEB" w14:textId="247D9F75" w:rsidR="00BC3ECD" w:rsidRPr="005B0FD6" w:rsidRDefault="005B0FD6" w:rsidP="00BC3ECD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5B0FD6">
        <w:rPr>
          <w:rFonts w:ascii="Sylfaen" w:hAnsi="Sylfaen" w:cs="Sylfaen"/>
          <w:b/>
          <w:sz w:val="28"/>
        </w:rPr>
        <w:t>VAZ LADA 22329 (</w:t>
      </w:r>
      <w:r w:rsidRPr="005B0FD6">
        <w:rPr>
          <w:rFonts w:ascii="Sylfaen" w:hAnsi="Sylfaen" w:cs="Sylfaen"/>
          <w:b/>
          <w:sz w:val="28"/>
          <w:lang w:val="ka-GE"/>
        </w:rPr>
        <w:t>ნივა)-ების სათადარიგო ნაწილების შესყიდვა</w:t>
      </w:r>
      <w:r>
        <w:rPr>
          <w:rFonts w:ascii="Sylfaen" w:hAnsi="Sylfaen" w:cs="Sylfaen"/>
          <w:b/>
          <w:sz w:val="28"/>
          <w:lang w:val="ka-GE"/>
        </w:rPr>
        <w:t>ზე.</w:t>
      </w: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3D47B1E" w14:textId="2A02E0A0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B701132" w14:textId="518DC64B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6FCF965" w14:textId="07836916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57631568" w14:textId="0B429DD1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15AD00B1" w14:textId="77777777" w:rsidR="00E27591" w:rsidRDefault="00E27591" w:rsidP="00C12ABD">
      <w:pPr>
        <w:spacing w:after="0" w:line="360" w:lineRule="auto"/>
        <w:rPr>
          <w:rFonts w:ascii="AcadNusx" w:hAnsi="AcadNusx"/>
          <w:b/>
        </w:rPr>
      </w:pPr>
    </w:p>
    <w:p w14:paraId="760FD00B" w14:textId="5294490A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1DC2D422" w14:textId="77777777" w:rsidR="0069457C" w:rsidRDefault="0069457C" w:rsidP="00C12ABD">
      <w:pPr>
        <w:spacing w:after="0" w:line="360" w:lineRule="auto"/>
        <w:rPr>
          <w:rFonts w:ascii="AcadNusx" w:hAnsi="AcadNusx"/>
          <w:b/>
        </w:rPr>
      </w:pPr>
    </w:p>
    <w:p w14:paraId="60BCA531" w14:textId="361228E0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580D4E90" w14:textId="04FF7498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35E3796D" w:rsidR="00C27890" w:rsidRDefault="001B055A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 w:rsidRPr="00C27890">
        <w:rPr>
          <w:rFonts w:ascii="Sylfaen" w:hAnsi="Sylfaen"/>
          <w:b/>
          <w:lang w:val="ka-GE"/>
        </w:rPr>
        <w:t>შესყიდვის ობიექტის დასახელება</w:t>
      </w:r>
    </w:p>
    <w:p w14:paraId="462DAC2A" w14:textId="3810CDD9" w:rsidR="00340161" w:rsidRDefault="00D30223" w:rsidP="00191803">
      <w:pPr>
        <w:spacing w:line="240" w:lineRule="auto"/>
        <w:rPr>
          <w:rFonts w:ascii="Arial" w:hAnsi="Arial" w:cs="Arial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="00713EFC" w:rsidRPr="00C27890">
        <w:rPr>
          <w:rFonts w:ascii="Arial" w:hAnsi="Arial" w:cs="Arial"/>
        </w:rPr>
        <w:t>(GWP</w:t>
      </w:r>
      <w:r w:rsidR="00D95150">
        <w:rPr>
          <w:rFonts w:ascii="Arial" w:hAnsi="Arial" w:cs="Arial"/>
        </w:rPr>
        <w:t xml:space="preserve">, </w:t>
      </w:r>
      <w:r w:rsidR="00D95150">
        <w:rPr>
          <w:rFonts w:ascii="Sylfaen" w:hAnsi="Sylfaen" w:cs="Arial"/>
          <w:lang w:val="ka-GE"/>
        </w:rPr>
        <w:t>ს/ნ</w:t>
      </w:r>
      <w:r w:rsidR="0040587B">
        <w:rPr>
          <w:rFonts w:ascii="Sylfaen" w:hAnsi="Sylfaen" w:cs="Arial"/>
          <w:lang w:val="ka-GE"/>
        </w:rPr>
        <w:t xml:space="preserve"> </w:t>
      </w:r>
      <w:r w:rsidR="0040587B" w:rsidRPr="0040587B">
        <w:rPr>
          <w:rFonts w:ascii="Arial" w:hAnsi="Arial" w:cs="Arial"/>
        </w:rPr>
        <w:t>203826002</w:t>
      </w:r>
      <w:r w:rsidR="00713EFC" w:rsidRPr="00C27890">
        <w:rPr>
          <w:rFonts w:ascii="Arial" w:hAnsi="Arial" w:cs="Arial"/>
        </w:rPr>
        <w:t>)</w:t>
      </w:r>
    </w:p>
    <w:p w14:paraId="0353AF42" w14:textId="33C2C918" w:rsidR="001B055A" w:rsidRPr="00E37C5C" w:rsidRDefault="001B055A" w:rsidP="001B055A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42C81158" w14:textId="5A36B036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58169A97" w:rsidR="000353F8" w:rsidRDefault="005B0FD6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r>
        <w:rPr>
          <w:rFonts w:ascii="Sylfaen" w:hAnsi="Sylfaen" w:cs="Sylfaen"/>
          <w:lang w:val="ka-GE"/>
        </w:rPr>
        <w:t xml:space="preserve">სათადარიგო ნაწილების </w:t>
      </w:r>
      <w:r w:rsidR="00C12ABD" w:rsidRPr="00C12ABD">
        <w:rPr>
          <w:rFonts w:ascii="Sylfaen" w:hAnsi="Sylfaen" w:cs="Sylfaen"/>
          <w:lang w:val="ka-GE"/>
        </w:rPr>
        <w:t xml:space="preserve"> </w:t>
      </w:r>
      <w:r w:rsidR="000353F8" w:rsidRPr="00E37C5C">
        <w:rPr>
          <w:rFonts w:ascii="Sylfaen" w:hAnsi="Sylfaen" w:cs="Sylfaen"/>
          <w:lang w:val="ka-GE"/>
        </w:rPr>
        <w:t>შესყიდვა</w:t>
      </w:r>
      <w:r w:rsidR="00A11F8F" w:rsidRPr="00E37C5C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>დანართი N1-ით</w:t>
      </w:r>
      <w:r w:rsidR="00E27591">
        <w:rPr>
          <w:rFonts w:ascii="Sylfaen" w:hAnsi="Sylfaen" w:cs="Sylfaen"/>
          <w:lang w:val="ka-GE"/>
        </w:rPr>
        <w:t xml:space="preserve"> განსაზღვრული </w:t>
      </w:r>
      <w:r w:rsidR="00A11F8F" w:rsidRPr="00E37C5C">
        <w:rPr>
          <w:rFonts w:ascii="Sylfaen" w:hAnsi="Sylfaen" w:cs="Sylfaen"/>
          <w:lang w:val="ka-GE"/>
        </w:rPr>
        <w:t>მოცულობების შესაბამისად</w:t>
      </w:r>
      <w:r w:rsidR="000353F8" w:rsidRPr="00E37C5C">
        <w:rPr>
          <w:rFonts w:ascii="Sylfaen" w:hAnsi="Sylfaen" w:cs="Sylfaen"/>
          <w:b/>
          <w:bCs/>
        </w:rPr>
        <w:t>.</w:t>
      </w:r>
    </w:p>
    <w:p w14:paraId="7635838B" w14:textId="69B171CC" w:rsidR="005B0FD6" w:rsidRDefault="005B0FD6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096DC9B0" w14:textId="7CB3AB99" w:rsidR="005B0FD6" w:rsidRPr="005B0FD6" w:rsidRDefault="00182320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r>
        <w:rPr>
          <w:rFonts w:ascii="Sylfaen" w:hAnsi="Sylfaen" w:cs="Sylfaen"/>
          <w:b/>
          <w:bCs/>
          <w:lang w:val="ka-GE"/>
        </w:rPr>
        <w:t>ლოტი 1</w:t>
      </w:r>
      <w:r w:rsidR="005B0FD6">
        <w:rPr>
          <w:rFonts w:ascii="Sylfaen" w:hAnsi="Sylfaen" w:cs="Sylfaen"/>
          <w:b/>
          <w:bCs/>
          <w:lang w:val="ka-GE"/>
        </w:rPr>
        <w:t xml:space="preserve"> – </w:t>
      </w:r>
      <w:r w:rsidR="005B0FD6">
        <w:rPr>
          <w:rFonts w:ascii="Sylfaen" w:hAnsi="Sylfaen" w:cs="Sylfaen"/>
          <w:b/>
          <w:bCs/>
        </w:rPr>
        <w:t xml:space="preserve">VAZ LADA 232900 - </w:t>
      </w:r>
      <w:r w:rsidR="005B0FD6">
        <w:rPr>
          <w:rFonts w:ascii="Sylfaen" w:hAnsi="Sylfaen" w:cs="Sylfaen"/>
          <w:b/>
          <w:bCs/>
          <w:lang w:val="ka-GE"/>
        </w:rPr>
        <w:t xml:space="preserve">ნივა (ექსელში </w:t>
      </w:r>
      <w:r w:rsidR="00FE3535">
        <w:rPr>
          <w:rFonts w:ascii="Sylfaen" w:hAnsi="Sylfaen" w:cs="Sylfaen"/>
          <w:b/>
          <w:bCs/>
        </w:rPr>
        <w:t>Sheet 2</w:t>
      </w:r>
      <w:r w:rsidR="005B0FD6">
        <w:rPr>
          <w:rFonts w:ascii="Sylfaen" w:hAnsi="Sylfaen" w:cs="Sylfaen"/>
          <w:b/>
          <w:bCs/>
        </w:rPr>
        <w:t>)</w:t>
      </w:r>
    </w:p>
    <w:p w14:paraId="7504A6B9" w14:textId="327FE4E2" w:rsidR="00745668" w:rsidRDefault="00771D16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b/>
          <w:bCs/>
          <w:lang w:val="ka-GE"/>
        </w:rPr>
        <w:t xml:space="preserve"> </w:t>
      </w:r>
    </w:p>
    <w:p w14:paraId="6F7C90A9" w14:textId="2A6AD79B" w:rsidR="00B008AF" w:rsidRPr="00771D16" w:rsidRDefault="005A0B98" w:rsidP="00B008AF">
      <w:pPr>
        <w:spacing w:after="0" w:line="240" w:lineRule="auto"/>
        <w:jc w:val="center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b/>
          <w:bCs/>
          <w:lang w:val="ka-GE"/>
        </w:rPr>
        <w:object w:dxaOrig="1534" w:dyaOrig="991" w14:anchorId="5FDE2A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76.5pt;height:49.5pt" o:ole="">
            <v:imagedata r:id="rId9" o:title=""/>
          </v:shape>
          <o:OLEObject Type="Embed" ProgID="Excel.Sheet.12" ShapeID="_x0000_i1028" DrawAspect="Icon" ObjectID="_1802247960" r:id="rId10"/>
        </w:object>
      </w:r>
    </w:p>
    <w:p w14:paraId="73EADDF9" w14:textId="49013D69" w:rsidR="00440A96" w:rsidRPr="009A528A" w:rsidRDefault="00440A96" w:rsidP="009A528A">
      <w:pPr>
        <w:spacing w:after="0" w:line="240" w:lineRule="auto"/>
        <w:jc w:val="center"/>
        <w:rPr>
          <w:rFonts w:ascii="Sylfaen" w:hAnsi="Sylfaen" w:cs="Sylfaen"/>
          <w:b/>
          <w:bCs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CE96EBA" w14:textId="1833BCD4" w:rsidR="00D527CB" w:rsidRDefault="00D527CB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პრეტენდენტმა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უნდა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წარმოადგინოს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="005B0FD6">
        <w:rPr>
          <w:rFonts w:ascii="Sylfaen" w:hAnsi="Sylfaen"/>
          <w:color w:val="222222"/>
          <w:shd w:val="clear" w:color="auto" w:fill="FFFFFF"/>
          <w:lang w:val="ka-GE"/>
        </w:rPr>
        <w:t>შეთავაზება</w:t>
      </w:r>
      <w:r w:rsidR="00E76DD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3E6B9D">
        <w:rPr>
          <w:rFonts w:ascii="Sylfaen" w:hAnsi="Sylfaen" w:cs="Sylfaen"/>
          <w:color w:val="222222"/>
          <w:shd w:val="clear" w:color="auto" w:fill="FFFFFF"/>
          <w:lang w:val="ka-GE"/>
        </w:rPr>
        <w:t xml:space="preserve">(ლარში) </w:t>
      </w:r>
      <w:r w:rsidR="00D5623D"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 მიხედვით</w:t>
      </w:r>
      <w:r w:rsidR="004A4BC7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13DFCBC3" w14:textId="7E3D8ECA" w:rsidR="005B0FD6" w:rsidRDefault="005B0FD6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შესავსები ველები:</w:t>
      </w:r>
    </w:p>
    <w:p w14:paraId="1A9BD631" w14:textId="006C6AE6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შემოთავაზებული ბრენდის დასახელება</w:t>
      </w:r>
    </w:p>
    <w:p w14:paraId="5A4DA769" w14:textId="51C96F1C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პროდუქტის წარმოშობის ქვეყანა</w:t>
      </w:r>
    </w:p>
    <w:p w14:paraId="37B86F1F" w14:textId="0A11184F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შემოთავაზებული პრუდუქტის ფასი დღგ-ეს ჩათვლით (ლარი)</w:t>
      </w:r>
    </w:p>
    <w:p w14:paraId="4CDE4BC4" w14:textId="5FC770CC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სრული ღირებულება დღგ-ეს ჩათვლით (ლარი)</w:t>
      </w:r>
    </w:p>
    <w:p w14:paraId="26F1A2AF" w14:textId="7812C97A" w:rsidR="005B0FD6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GWP-ის მიერ მოთხოვნილი რაოდენობის მოწოდების ვადა</w:t>
      </w:r>
    </w:p>
    <w:p w14:paraId="6902A1DC" w14:textId="01994768" w:rsidR="005B0FD6" w:rsidRPr="00E10591" w:rsidRDefault="005B0FD6" w:rsidP="005B0FD6">
      <w:pPr>
        <w:pStyle w:val="ListParagraph"/>
        <w:numPr>
          <w:ilvl w:val="0"/>
          <w:numId w:val="38"/>
        </w:num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საგარნტიო პერიოდი</w:t>
      </w:r>
    </w:p>
    <w:p w14:paraId="60374DD7" w14:textId="4FDBBC54" w:rsidR="001B6A7C" w:rsidRPr="00FE3535" w:rsidRDefault="005B0FD6" w:rsidP="00FE3535">
      <w:pPr>
        <w:jc w:val="center"/>
        <w:rPr>
          <w:rFonts w:ascii="Sylfaen" w:hAnsi="Sylfaen" w:cs="Sylfaen"/>
          <w:b/>
          <w:color w:val="FF0000"/>
          <w:u w:val="single"/>
          <w:shd w:val="clear" w:color="auto" w:fill="FFFFFF"/>
          <w:lang w:val="ka-GE"/>
        </w:rPr>
      </w:pPr>
      <w:r w:rsidRPr="005B0FD6">
        <w:rPr>
          <w:rFonts w:ascii="Sylfaen" w:hAnsi="Sylfaen" w:cs="Sylfaen"/>
          <w:b/>
          <w:color w:val="FF0000"/>
          <w:u w:val="single"/>
          <w:shd w:val="clear" w:color="auto" w:fill="FFFFFF"/>
          <w:lang w:val="ka-GE"/>
        </w:rPr>
        <w:t>ყველა აუცილებელი შესავსები სვეტები დასათაურებულია წითელი ფერით.</w:t>
      </w:r>
      <w:hyperlink r:id="rId11" w:history="1"/>
    </w:p>
    <w:p w14:paraId="26399C84" w14:textId="0728E9D4" w:rsidR="001B6A7C" w:rsidRDefault="001B6A7C" w:rsidP="009A528A">
      <w:pPr>
        <w:jc w:val="center"/>
        <w:rPr>
          <w:rFonts w:ascii="Sylfaen" w:hAnsi="Sylfaen" w:cs="Sylfaen"/>
          <w:color w:val="222222"/>
          <w:shd w:val="clear" w:color="auto" w:fill="FFFFFF"/>
          <w:lang w:val="ka-GE"/>
        </w:rPr>
      </w:pPr>
    </w:p>
    <w:p w14:paraId="139683D1" w14:textId="4FBD18F5" w:rsidR="004A4BC7" w:rsidRDefault="005940C1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განსაკუთრებული მოთხოვნები:</w:t>
      </w:r>
    </w:p>
    <w:p w14:paraId="2EDEC589" w14:textId="37764CD1" w:rsidR="005B0FD6" w:rsidRDefault="005B0FD6" w:rsidP="005B0FD6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5B0FD6">
        <w:rPr>
          <w:rFonts w:ascii="Sylfaen" w:hAnsi="Sylfaen" w:cs="Sylfaen"/>
          <w:lang w:val="ka-GE"/>
        </w:rPr>
        <w:t>პრეტედენტის მიერ შემოთავაზებული პროდუქტი უნდა იყოს მაღალი ხარისხის და უნდა ვრცელდებოდეს მასზე მინიმუმ 3 თვიანი საგარანტიო პერიოდი. დიდ პერიოდზე შემოთავაზებულ საგარნტიო პერიოდს მიენიჭება უპირატესობა</w:t>
      </w:r>
      <w:r>
        <w:rPr>
          <w:rFonts w:ascii="Sylfaen" w:hAnsi="Sylfaen" w:cs="Sylfaen"/>
          <w:lang w:val="ka-GE"/>
        </w:rPr>
        <w:t>. შემოთავაზებული</w:t>
      </w:r>
      <w:r w:rsidRPr="005B0FD6">
        <w:rPr>
          <w:rFonts w:ascii="Sylfaen" w:hAnsi="Sylfaen" w:cs="Sylfaen"/>
          <w:lang w:val="ka-GE"/>
        </w:rPr>
        <w:t xml:space="preserve"> „საქონლის“ ხარისხი უნდა შეესაბამებოდეს კონკრეტული „საქონლისათვის“ დადგენილ მოთხოვნებსა და სტანდარტებს და შესაძლებელი უნდა იყოს მისი გამოყენება იმ მიზნისთვის, რისთვისაც განხორციელდა მისი შესყიდვა;</w:t>
      </w:r>
    </w:p>
    <w:p w14:paraId="3967922F" w14:textId="61682D56" w:rsidR="005B0FD6" w:rsidRDefault="005B0FD6" w:rsidP="005B0FD6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5B0FD6">
        <w:rPr>
          <w:rFonts w:ascii="Sylfaen" w:hAnsi="Sylfaen" w:cs="Sylfaen"/>
          <w:lang w:val="ka-GE"/>
        </w:rPr>
        <w:lastRenderedPageBreak/>
        <w:t>პრეტედენტის მიერ შემოთავაზებული პროდუქტი უნდა იყოს ახალი, არ უნდა იყოს ნამყოფი ექსპლუატაციაში</w:t>
      </w:r>
    </w:p>
    <w:p w14:paraId="3078897A" w14:textId="5A53F5AC" w:rsidR="00D6114D" w:rsidRPr="00E10591" w:rsidRDefault="005B0FD6" w:rsidP="00E10591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5B0FD6">
        <w:rPr>
          <w:rFonts w:ascii="Sylfaen" w:hAnsi="Sylfaen" w:cs="Sylfaen"/>
          <w:lang w:val="ka-GE"/>
        </w:rPr>
        <w:t>პრეტედენმა ფასი უნდა დააფიქსიროს ლარში დღგ-ეს ჩათვლით</w:t>
      </w:r>
    </w:p>
    <w:p w14:paraId="5FEF6B21" w14:textId="282C1617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91201">
        <w:rPr>
          <w:rFonts w:ascii="Sylfaen" w:hAnsi="Sylfaen"/>
          <w:b/>
          <w:lang w:val="ka-GE"/>
        </w:rPr>
        <w:t>საქონლის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3657A5" w:rsidRPr="00E37C5C">
        <w:rPr>
          <w:rFonts w:ascii="Sylfaen" w:hAnsi="Sylfaen"/>
          <w:b/>
          <w:lang w:val="ka-GE"/>
        </w:rPr>
        <w:t>ვადა</w:t>
      </w:r>
      <w:r w:rsidR="009A528A">
        <w:rPr>
          <w:rFonts w:ascii="Sylfaen" w:hAnsi="Sylfaen"/>
          <w:b/>
          <w:lang w:val="ka-GE"/>
        </w:rPr>
        <w:t>:</w:t>
      </w:r>
    </w:p>
    <w:p w14:paraId="04F868F3" w14:textId="19B8BF70" w:rsidR="001C6888" w:rsidRPr="00685BD0" w:rsidRDefault="003657A5" w:rsidP="00FB230D">
      <w:pPr>
        <w:rPr>
          <w:rFonts w:ascii="Sylfaen" w:hAnsi="Sylfaen" w:cs="Sylfaen"/>
          <w:lang w:val="ka-GE"/>
        </w:rPr>
      </w:pPr>
      <w:r w:rsidRPr="00E37C5C">
        <w:rPr>
          <w:rFonts w:ascii="Sylfaen" w:hAnsi="Sylfaen" w:cs="Sylfaen"/>
          <w:lang w:val="ka-GE"/>
        </w:rPr>
        <w:t xml:space="preserve">ხელშეკრულების გაფორმებიდან </w:t>
      </w:r>
      <w:r w:rsidR="0025388E">
        <w:rPr>
          <w:rFonts w:ascii="Sylfaen" w:hAnsi="Sylfaen" w:cs="Sylfaen"/>
          <w:lang w:val="ka-GE"/>
        </w:rPr>
        <w:t xml:space="preserve">არაუგვიანეს </w:t>
      </w:r>
      <w:r w:rsidR="005B0FD6">
        <w:rPr>
          <w:rFonts w:ascii="Sylfaen" w:hAnsi="Sylfaen" w:cs="Sylfaen"/>
          <w:lang w:val="ka-GE"/>
        </w:rPr>
        <w:t>15</w:t>
      </w:r>
      <w:r w:rsidR="00E91201">
        <w:rPr>
          <w:rFonts w:ascii="Sylfaen" w:hAnsi="Sylfaen" w:cs="Sylfaen"/>
          <w:lang w:val="ka-GE"/>
        </w:rPr>
        <w:t xml:space="preserve"> კალენდარული </w:t>
      </w:r>
      <w:r w:rsidR="00E27591">
        <w:rPr>
          <w:rFonts w:ascii="Sylfaen" w:hAnsi="Sylfaen" w:cs="Sylfaen"/>
          <w:lang w:val="ka-GE"/>
        </w:rPr>
        <w:t>დღის</w:t>
      </w:r>
      <w:r w:rsidR="00E91201">
        <w:rPr>
          <w:rFonts w:ascii="Sylfaen" w:hAnsi="Sylfaen" w:cs="Sylfaen"/>
          <w:lang w:val="ka-GE"/>
        </w:rPr>
        <w:t xml:space="preserve"> განმავლობაში </w:t>
      </w:r>
      <w:r w:rsidR="00E27591">
        <w:rPr>
          <w:rFonts w:ascii="Sylfaen" w:hAnsi="Sylfaen" w:cs="Sylfaen"/>
          <w:lang w:val="ka-GE"/>
        </w:rPr>
        <w:t xml:space="preserve">ერთიანად ან </w:t>
      </w:r>
      <w:r w:rsidR="005940C1">
        <w:rPr>
          <w:rFonts w:ascii="Sylfaen" w:hAnsi="Sylfaen" w:cs="Sylfaen"/>
          <w:lang w:val="ka-GE"/>
        </w:rPr>
        <w:t>ეტაპობრივად</w:t>
      </w:r>
      <w:r w:rsidR="00407C82">
        <w:rPr>
          <w:rFonts w:ascii="Sylfaen" w:hAnsi="Sylfaen" w:cs="Sylfaen"/>
          <w:lang w:val="ka-GE"/>
        </w:rPr>
        <w:t>, დამკვეთის მოთხოვნის შესაბამისად</w:t>
      </w:r>
      <w:r w:rsidR="005940C1">
        <w:rPr>
          <w:rFonts w:ascii="Sylfaen" w:hAnsi="Sylfaen" w:cs="Sylfaen"/>
          <w:lang w:val="ka-GE"/>
        </w:rPr>
        <w:t>.</w:t>
      </w:r>
    </w:p>
    <w:p w14:paraId="5AAAF0F3" w14:textId="7190BC87" w:rsidR="00FD0815" w:rsidRDefault="00056A31" w:rsidP="00FD35B5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</w:t>
      </w:r>
      <w:r w:rsidR="00CF7A57" w:rsidRPr="00E90A78">
        <w:rPr>
          <w:rFonts w:ascii="Sylfaen" w:hAnsi="Sylfaen" w:cs="Sylfaen"/>
          <w:b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485700"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  <w:r w:rsidR="0069457C">
        <w:rPr>
          <w:rFonts w:ascii="Sylfaen" w:hAnsi="Sylfaen"/>
          <w:b/>
          <w:lang w:val="ka-GE"/>
        </w:rPr>
        <w:t>:</w:t>
      </w:r>
    </w:p>
    <w:p w14:paraId="3D855153" w14:textId="77777777" w:rsidR="00407C82" w:rsidRDefault="00771D16" w:rsidP="001760C2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ხელშეკრულებაში</w:t>
      </w:r>
      <w:r w:rsidR="00E27591">
        <w:rPr>
          <w:rFonts w:ascii="Sylfaen" w:hAnsi="Sylfaen" w:cs="Sylfaen"/>
          <w:lang w:val="ka-GE"/>
        </w:rPr>
        <w:t xml:space="preserve"> </w:t>
      </w:r>
      <w:r w:rsidR="009A528A">
        <w:rPr>
          <w:rFonts w:ascii="Sylfaen" w:hAnsi="Sylfaen" w:cs="Sylfaen"/>
          <w:lang w:val="ka-GE"/>
        </w:rPr>
        <w:t xml:space="preserve">დაფიქსირებულ მისამართზე მიტანა: </w:t>
      </w:r>
    </w:p>
    <w:p w14:paraId="5F8843D0" w14:textId="377F00D6" w:rsidR="00DC454F" w:rsidRDefault="00407C82" w:rsidP="001760C2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</w:rPr>
        <w:t xml:space="preserve">GWP: </w:t>
      </w:r>
      <w:r w:rsidR="00E27591">
        <w:rPr>
          <w:rFonts w:ascii="Sylfaen" w:hAnsi="Sylfaen" w:cs="Sylfaen"/>
          <w:lang w:val="ka-GE"/>
        </w:rPr>
        <w:t>ქ. თიბლისი, ფეიქრების 30.</w:t>
      </w:r>
    </w:p>
    <w:p w14:paraId="32680214" w14:textId="32671296" w:rsidR="00AC394F" w:rsidRPr="006D3A97" w:rsidRDefault="006D3A97" w:rsidP="006D3A97">
      <w:pPr>
        <w:spacing w:after="0" w:line="240" w:lineRule="auto"/>
        <w:rPr>
          <w:rFonts w:ascii="Sylfaen" w:hAnsi="Sylfaen" w:cs="Sylfaen"/>
          <w:b/>
          <w:bCs/>
        </w:rPr>
      </w:pPr>
      <w:r w:rsidRPr="00E360B2">
        <w:rPr>
          <w:rFonts w:ascii="Sylfaen" w:hAnsi="Sylfaen"/>
          <w:b/>
          <w:color w:val="000000" w:themeColor="text1"/>
          <w:sz w:val="20"/>
          <w:szCs w:val="20"/>
          <w:shd w:val="clear" w:color="auto" w:fill="FFFFFF"/>
          <w:lang w:val="ka-GE"/>
        </w:rPr>
        <w:t>1.6</w:t>
      </w:r>
      <w:r w:rsidR="00AC394F" w:rsidRPr="00E360B2">
        <w:rPr>
          <w:rFonts w:ascii="Verdana" w:hAnsi="Verdana"/>
          <w:b/>
          <w:color w:val="000000" w:themeColor="text1"/>
          <w:sz w:val="20"/>
          <w:szCs w:val="20"/>
          <w:shd w:val="clear" w:color="auto" w:fill="FFFFFF"/>
        </w:rPr>
        <w:t> </w:t>
      </w:r>
      <w:r w:rsidR="004056E4" w:rsidRPr="006D3A97">
        <w:rPr>
          <w:rFonts w:ascii="Sylfaen" w:hAnsi="Sylfaen"/>
          <w:b/>
          <w:lang w:val="ka-GE"/>
        </w:rPr>
        <w:t>მოთხოვნა ლიცენზიასთან, აკრედიტაციასთან, სტანდარტებთან, ხარისხის შესაბამისობასთან და სხვ. დოკუმენტების შესახებ</w:t>
      </w:r>
    </w:p>
    <w:p w14:paraId="4EA96692" w14:textId="1C3CD8FC" w:rsidR="004056E4" w:rsidRDefault="004056E4" w:rsidP="004056E4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38BA9719" w14:textId="68D04D39" w:rsidR="00D6114D" w:rsidRPr="0025388E" w:rsidRDefault="004056E4" w:rsidP="0025388E">
      <w:pPr>
        <w:spacing w:after="0" w:line="240" w:lineRule="auto"/>
        <w:rPr>
          <w:rFonts w:ascii="Sylfaen" w:hAnsi="Sylfaen" w:cs="Sylfaen"/>
          <w:lang w:val="ka-GE"/>
        </w:rPr>
      </w:pPr>
      <w:r w:rsidRPr="0025388E">
        <w:rPr>
          <w:rFonts w:ascii="Sylfaen" w:hAnsi="Sylfaen" w:cs="Sylfaen"/>
          <w:lang w:val="ka-GE"/>
        </w:rPr>
        <w:t xml:space="preserve">ტენდერში მონაწილე პრეტენდენტმა სისტემის მეშვეობით უნდა წარმოადგინოს შემოთავაზებული  </w:t>
      </w:r>
      <w:r w:rsidR="00771D16" w:rsidRPr="0025388E">
        <w:rPr>
          <w:rFonts w:ascii="Sylfaen" w:hAnsi="Sylfaen" w:cs="Sylfaen"/>
          <w:lang w:val="ka-GE"/>
        </w:rPr>
        <w:t>პროდუქციის</w:t>
      </w:r>
      <w:r w:rsidRPr="0025388E">
        <w:rPr>
          <w:rFonts w:ascii="Sylfaen" w:hAnsi="Sylfaen" w:cs="Sylfaen"/>
          <w:lang w:val="ka-GE"/>
        </w:rPr>
        <w:t xml:space="preserve"> </w:t>
      </w:r>
      <w:r w:rsidR="00D6114D" w:rsidRPr="0025388E">
        <w:rPr>
          <w:rFonts w:ascii="Sylfaen" w:hAnsi="Sylfaen" w:cs="Sylfaen"/>
          <w:lang w:val="ka-GE"/>
        </w:rPr>
        <w:t xml:space="preserve">ხარისხის დამადასტურებელი </w:t>
      </w:r>
      <w:r w:rsidR="009D7955" w:rsidRPr="0025388E">
        <w:rPr>
          <w:rFonts w:ascii="Sylfaen" w:hAnsi="Sylfaen" w:cs="Sylfaen"/>
          <w:lang w:val="ka-GE"/>
        </w:rPr>
        <w:t>დოკუმენტი.</w:t>
      </w:r>
      <w:r w:rsidR="00771D16" w:rsidRPr="0025388E">
        <w:rPr>
          <w:rFonts w:ascii="Sylfaen" w:hAnsi="Sylfaen" w:cs="Sylfaen"/>
          <w:lang w:val="ka-GE"/>
        </w:rPr>
        <w:t xml:space="preserve"> </w:t>
      </w:r>
    </w:p>
    <w:p w14:paraId="22BEE5E5" w14:textId="188DB299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80E2491" w14:textId="77777777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79FBE52" w14:textId="10EC06A0" w:rsidR="00C86727" w:rsidRPr="00E711C6" w:rsidRDefault="006D3A97" w:rsidP="00E711C6">
      <w:pPr>
        <w:spacing w:after="0" w:line="240" w:lineRule="auto"/>
        <w:rPr>
          <w:rFonts w:ascii="Sylfaen" w:hAnsi="Sylfaen"/>
          <w:lang w:val="ka-GE"/>
        </w:rPr>
      </w:pPr>
      <w:r w:rsidRPr="006D3A97">
        <w:rPr>
          <w:rFonts w:ascii="Sylfaen" w:hAnsi="Sylfaen" w:cs="Sylfaen"/>
          <w:b/>
          <w:lang w:val="ka-GE"/>
        </w:rPr>
        <w:t>1.7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57484F93" w14:textId="2AA56EFE" w:rsidR="00000015" w:rsidRPr="0025388E" w:rsidRDefault="00000015" w:rsidP="0025388E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25388E">
        <w:rPr>
          <w:rFonts w:ascii="Sylfaen" w:hAnsi="Sylfaen"/>
          <w:lang w:val="ka-GE"/>
        </w:rPr>
        <w:t xml:space="preserve">ანგარიშსწორება მოხდება კონსიგნაციის წესით, უნაღდო ანგარიშსწორებით </w:t>
      </w:r>
      <w:r w:rsidR="00C86727" w:rsidRPr="0025388E">
        <w:rPr>
          <w:rFonts w:ascii="Sylfaen" w:hAnsi="Sylfaen"/>
          <w:lang w:val="ka-GE"/>
        </w:rPr>
        <w:t>საქონლის მიწოდებიდან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6FAB6371" w:rsidR="008D04C5" w:rsidRPr="00E37C5C" w:rsidRDefault="006D3A97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1.8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4A0CB9C7" w14:textId="587DD832" w:rsidR="00E711C6" w:rsidRDefault="00387591" w:rsidP="00E711C6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ცხრილი</w:t>
      </w:r>
      <w:r w:rsidR="00BD74F8">
        <w:rPr>
          <w:rFonts w:ascii="Sylfaen" w:hAnsi="Sylfaen"/>
          <w:lang w:val="ka-GE"/>
        </w:rPr>
        <w:t xml:space="preserve"> (დანართი N1</w:t>
      </w:r>
      <w:r w:rsidR="001B4A1E">
        <w:rPr>
          <w:rFonts w:ascii="Sylfaen" w:hAnsi="Sylfaen"/>
          <w:lang w:val="ka-GE"/>
        </w:rPr>
        <w:t>-ის შესაბამისად</w:t>
      </w:r>
      <w:r w:rsidR="00BD74F8">
        <w:rPr>
          <w:rFonts w:ascii="Sylfaen" w:hAnsi="Sylfaen"/>
          <w:lang w:val="ka-GE"/>
        </w:rPr>
        <w:t>)</w:t>
      </w:r>
      <w:r w:rsidR="001B4A1E">
        <w:rPr>
          <w:rFonts w:ascii="Sylfaen" w:hAnsi="Sylfaen"/>
          <w:lang w:val="ka-GE"/>
        </w:rPr>
        <w:t xml:space="preserve"> და თანხმობა განსაკუთრებულ მოთხოვნებზე  (პუნქტი </w:t>
      </w:r>
      <w:r w:rsidR="001B4A1E" w:rsidRPr="006D3A97">
        <w:rPr>
          <w:rFonts w:ascii="Sylfaen" w:hAnsi="Sylfaen"/>
          <w:b/>
          <w:lang w:val="ka-GE"/>
        </w:rPr>
        <w:t>1.3</w:t>
      </w:r>
      <w:r w:rsidR="001B4A1E">
        <w:rPr>
          <w:rFonts w:ascii="Sylfaen" w:hAnsi="Sylfaen"/>
          <w:lang w:val="ka-GE"/>
        </w:rPr>
        <w:t>)</w:t>
      </w:r>
      <w:r w:rsidR="00E711C6">
        <w:rPr>
          <w:rFonts w:ascii="Sylfaen" w:hAnsi="Sylfaen"/>
          <w:lang w:val="ka-GE"/>
        </w:rPr>
        <w:t>;</w:t>
      </w:r>
    </w:p>
    <w:p w14:paraId="508F7B7D" w14:textId="258B3C74" w:rsidR="00E711C6" w:rsidRDefault="00E711C6" w:rsidP="00E711C6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შემ</w:t>
      </w:r>
      <w:r w:rsidR="001B4A1E">
        <w:rPr>
          <w:rFonts w:ascii="Sylfaen" w:hAnsi="Sylfaen"/>
          <w:lang w:val="ka-GE"/>
        </w:rPr>
        <w:t>ოთავაზებული საქონლის</w:t>
      </w:r>
      <w:r>
        <w:rPr>
          <w:rFonts w:ascii="Sylfaen" w:hAnsi="Sylfaen"/>
          <w:lang w:val="ka-GE"/>
        </w:rPr>
        <w:t xml:space="preserve"> ხარისხის დამადასტურებელი დოკუმენტ</w:t>
      </w:r>
      <w:r w:rsidR="001B4A1E">
        <w:rPr>
          <w:rFonts w:ascii="Sylfaen" w:hAnsi="Sylfaen"/>
          <w:lang w:val="ka-GE"/>
        </w:rPr>
        <w:t xml:space="preserve">(ებ)ი პუნქტი </w:t>
      </w:r>
      <w:r w:rsidR="006D3A97">
        <w:rPr>
          <w:rFonts w:ascii="Sylfaen" w:hAnsi="Sylfaen"/>
          <w:b/>
          <w:lang w:val="ka-GE"/>
        </w:rPr>
        <w:t>1.6</w:t>
      </w:r>
      <w:r w:rsidR="001B4A1E" w:rsidRPr="00745668">
        <w:rPr>
          <w:rFonts w:ascii="Sylfaen" w:hAnsi="Sylfaen"/>
          <w:b/>
          <w:lang w:val="ka-GE"/>
        </w:rPr>
        <w:t>-ის</w:t>
      </w:r>
      <w:r w:rsidR="001B4A1E">
        <w:rPr>
          <w:rFonts w:ascii="Sylfaen" w:hAnsi="Sylfaen"/>
          <w:lang w:val="ka-GE"/>
        </w:rPr>
        <w:t xml:space="preserve"> შესაბამისად</w:t>
      </w:r>
      <w:r>
        <w:rPr>
          <w:rFonts w:ascii="Sylfaen" w:hAnsi="Sylfaen"/>
          <w:lang w:val="ka-GE"/>
        </w:rPr>
        <w:t>;</w:t>
      </w:r>
    </w:p>
    <w:p w14:paraId="2C219B3E" w14:textId="2E86BBD3" w:rsidR="00BD74F8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E45EB8">
        <w:rPr>
          <w:rFonts w:ascii="Sylfaen" w:hAnsi="Sylfaen"/>
          <w:lang w:val="ka-GE"/>
        </w:rPr>
        <w:t>.</w:t>
      </w:r>
      <w:r w:rsidR="005B0FD6">
        <w:rPr>
          <w:rFonts w:ascii="Sylfaen" w:hAnsi="Sylfaen"/>
          <w:lang w:val="ka-GE"/>
        </w:rPr>
        <w:t xml:space="preserve"> </w:t>
      </w:r>
      <w:r w:rsidR="004717AB" w:rsidRPr="00E37C5C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ელექტრონული ტენდერის გამოცხადების შემდეგ;</w:t>
      </w:r>
    </w:p>
    <w:p w14:paraId="0E10C842" w14:textId="0B2DA66D" w:rsidR="009D7955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</w:t>
      </w:r>
      <w:r w:rsidRPr="009D7955">
        <w:t xml:space="preserve"> </w:t>
      </w:r>
      <w:r w:rsidRPr="009D7955">
        <w:rPr>
          <w:rFonts w:ascii="Sylfaen" w:hAnsi="Sylfaen"/>
          <w:lang w:val="ka-GE"/>
        </w:rPr>
        <w:t>კომპანიის სრული რეკვიზიტები;</w:t>
      </w:r>
    </w:p>
    <w:p w14:paraId="179EF6F8" w14:textId="62732695" w:rsidR="009D7955" w:rsidRDefault="009A528A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</w:t>
      </w:r>
      <w:r w:rsidR="009D7955">
        <w:rPr>
          <w:rFonts w:ascii="Sylfaen" w:hAnsi="Sylfaen"/>
          <w:lang w:val="ka-GE"/>
        </w:rPr>
        <w:t>.</w:t>
      </w:r>
      <w:r w:rsidR="009D7955" w:rsidRPr="009D7955">
        <w:t xml:space="preserve"> </w:t>
      </w:r>
      <w:r w:rsidR="009D7955" w:rsidRPr="009D7955">
        <w:rPr>
          <w:rFonts w:ascii="Sylfaen" w:hAnsi="Sylfaen"/>
          <w:lang w:val="ka-GE"/>
        </w:rPr>
        <w:t>უკანასკნელი 2 წლის განმავლობაში ანალოგიური  საქონლის მიწოდების გამოცდილება;</w:t>
      </w:r>
    </w:p>
    <w:p w14:paraId="1FA9C482" w14:textId="77777777" w:rsidR="00DA7781" w:rsidRPr="00DA7781" w:rsidRDefault="00DA7781" w:rsidP="00DA7781">
      <w:pPr>
        <w:spacing w:before="240" w:after="160"/>
        <w:jc w:val="both"/>
        <w:rPr>
          <w:rFonts w:ascii="Sylfaen" w:hAnsi="Sylfaen"/>
          <w:lang w:val="ka-GE"/>
        </w:rPr>
      </w:pP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lastRenderedPageBreak/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010C4C19" w:rsidR="00E45EB8" w:rsidRDefault="006D3A97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1.9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79CA60FF" w14:textId="2D3F53D7" w:rsidR="00E45EB8" w:rsidRPr="00E37C5C" w:rsidRDefault="00E45EB8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B4A1E">
        <w:rPr>
          <w:rFonts w:ascii="Sylfaen" w:hAnsi="Sylfaen"/>
          <w:lang w:val="ka-GE"/>
        </w:rPr>
        <w:t xml:space="preserve"> სატენდერო პირობების გათვალისწინებით. </w:t>
      </w:r>
    </w:p>
    <w:p w14:paraId="142B609F" w14:textId="77777777" w:rsidR="00E45EB8" w:rsidRPr="00E37C5C" w:rsidRDefault="00E45EB8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089A739" w14:textId="43863EEF" w:rsidR="00CC4789" w:rsidRPr="00E90A78" w:rsidRDefault="006D3A97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1.10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58AED1D4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.10</w:t>
      </w:r>
      <w:r w:rsidRPr="00E90A78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63CA08CD" w:rsidR="00CC4789" w:rsidRPr="00E90A78" w:rsidRDefault="006D3A97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356F1F08" w:rsidR="00CE7176" w:rsidRPr="00E90A78" w:rsidRDefault="006D3A97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.3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6538EBB6" w:rsidR="00E90A78" w:rsidRPr="00BD74F8" w:rsidRDefault="006D3A97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.4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7A1AEFC6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C27890">
        <w:rPr>
          <w:rFonts w:ascii="Arial" w:hAnsi="Arial" w:cs="Arial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C27890">
        <w:rPr>
          <w:rFonts w:ascii="Arial" w:hAnsi="Arial" w:cs="Arial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</w:t>
      </w:r>
      <w:r w:rsidR="00CC4789" w:rsidRPr="00E37C5C">
        <w:rPr>
          <w:rFonts w:ascii="Sylfaen" w:hAnsi="Sylfaen"/>
          <w:lang w:val="ka-GE"/>
        </w:rPr>
        <w:lastRenderedPageBreak/>
        <w:t>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F95BAD" w:rsidRDefault="00CC4789" w:rsidP="00F95BAD">
      <w:pPr>
        <w:spacing w:line="240" w:lineRule="auto"/>
        <w:rPr>
          <w:rFonts w:ascii="Arial" w:hAnsi="Arial" w:cs="Arial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69457C">
        <w:rPr>
          <w:rFonts w:ascii="Sylfaen" w:hAnsi="Sylfaen"/>
          <w:b/>
          <w:i/>
          <w:lang w:val="ka-GE"/>
        </w:rPr>
        <w:t>შემსყიდველის</w:t>
      </w:r>
      <w:r w:rsidR="00E0482A" w:rsidRPr="0069457C">
        <w:rPr>
          <w:rFonts w:ascii="Sylfaen" w:hAnsi="Sylfaen"/>
          <w:b/>
          <w:i/>
          <w:lang w:val="ka-GE"/>
        </w:rPr>
        <w:t xml:space="preserve">,  </w:t>
      </w:r>
      <w:r w:rsidR="00B56244" w:rsidRPr="0069457C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3B3B8B99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hyperlink r:id="rId12" w:history="1">
        <w:r w:rsidR="007E0304"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32BD3CA" w14:textId="5407F37B" w:rsidR="00E90A78" w:rsidRPr="008367AE" w:rsidRDefault="009D7955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6" type="#_x0000_t75" style="width:75.75pt;height:48.75pt" o:ole="">
            <v:imagedata r:id="rId13" o:title=""/>
          </v:shape>
          <o:OLEObject Type="Embed" ProgID="Acrobat.Document.DC" ShapeID="_x0000_i1026" DrawAspect="Icon" ObjectID="_1802247961" r:id="rId14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2C8C7E08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9D7955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3ECEBC91" w14:textId="549FFC50" w:rsidR="00F95BAD" w:rsidRPr="00FE3535" w:rsidRDefault="00F827AD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7B69BD44" w14:textId="77777777" w:rsidR="0069457C" w:rsidRDefault="0069457C" w:rsidP="005E130F">
      <w:pPr>
        <w:spacing w:after="0"/>
        <w:jc w:val="both"/>
        <w:rPr>
          <w:rFonts w:ascii="Sylfaen" w:hAnsi="Sylfaen" w:cs="Arial"/>
          <w:lang w:val="ka-GE"/>
        </w:rPr>
      </w:pP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58D236C0" w14:textId="3DDCE3C2" w:rsidR="00237416" w:rsidRPr="00FE3535" w:rsidRDefault="00F95BAD" w:rsidP="00FE3535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  <w:bookmarkStart w:id="0" w:name="_Toc454818556"/>
      <w:bookmarkEnd w:id="0"/>
    </w:p>
    <w:sectPr w:rsidR="00237416" w:rsidRPr="00FE3535" w:rsidSect="00B95D37">
      <w:headerReference w:type="default" r:id="rId15"/>
      <w:footerReference w:type="default" r:id="rId16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0E38CF" w14:textId="77777777" w:rsidR="00525A1B" w:rsidRDefault="00525A1B" w:rsidP="007902EA">
      <w:pPr>
        <w:spacing w:after="0" w:line="240" w:lineRule="auto"/>
      </w:pPr>
      <w:r>
        <w:separator/>
      </w:r>
    </w:p>
  </w:endnote>
  <w:endnote w:type="continuationSeparator" w:id="0">
    <w:p w14:paraId="32F84E90" w14:textId="77777777" w:rsidR="00525A1B" w:rsidRDefault="00525A1B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altName w:val="Calibri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146640"/>
      <w:docPartObj>
        <w:docPartGallery w:val="Page Numbers (Bottom of Page)"/>
        <w:docPartUnique/>
      </w:docPartObj>
    </w:sdtPr>
    <w:sdtContent>
      <w:p w14:paraId="78573FCC" w14:textId="614C7054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F4BA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CC7700" w14:textId="77777777" w:rsidR="00525A1B" w:rsidRDefault="00525A1B" w:rsidP="007902EA">
      <w:pPr>
        <w:spacing w:after="0" w:line="240" w:lineRule="auto"/>
      </w:pPr>
      <w:r>
        <w:separator/>
      </w:r>
    </w:p>
  </w:footnote>
  <w:footnote w:type="continuationSeparator" w:id="0">
    <w:p w14:paraId="2B316153" w14:textId="77777777" w:rsidR="00525A1B" w:rsidRDefault="00525A1B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C0550"/>
    <w:multiLevelType w:val="hybridMultilevel"/>
    <w:tmpl w:val="3BBE3D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4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8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9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1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5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6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7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29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1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2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3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4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5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6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732DA5"/>
    <w:multiLevelType w:val="hybridMultilevel"/>
    <w:tmpl w:val="B89254A0"/>
    <w:lvl w:ilvl="0" w:tplc="83CA4A66">
      <w:start w:val="1"/>
      <w:numFmt w:val="bullet"/>
      <w:lvlText w:val="-"/>
      <w:lvlJc w:val="left"/>
      <w:pPr>
        <w:ind w:left="720" w:hanging="360"/>
      </w:pPr>
      <w:rPr>
        <w:rFonts w:ascii="Sylfaen" w:eastAsia="Times New Roman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08218162">
    <w:abstractNumId w:val="16"/>
  </w:num>
  <w:num w:numId="2" w16cid:durableId="1336811245">
    <w:abstractNumId w:val="1"/>
  </w:num>
  <w:num w:numId="3" w16cid:durableId="1565796784">
    <w:abstractNumId w:val="2"/>
  </w:num>
  <w:num w:numId="4" w16cid:durableId="1350252679">
    <w:abstractNumId w:val="35"/>
  </w:num>
  <w:num w:numId="5" w16cid:durableId="1054039350">
    <w:abstractNumId w:val="15"/>
  </w:num>
  <w:num w:numId="6" w16cid:durableId="927420252">
    <w:abstractNumId w:val="6"/>
  </w:num>
  <w:num w:numId="7" w16cid:durableId="450171834">
    <w:abstractNumId w:val="5"/>
  </w:num>
  <w:num w:numId="8" w16cid:durableId="303702710">
    <w:abstractNumId w:val="28"/>
  </w:num>
  <w:num w:numId="9" w16cid:durableId="1970938097">
    <w:abstractNumId w:val="32"/>
  </w:num>
  <w:num w:numId="10" w16cid:durableId="279534139">
    <w:abstractNumId w:val="17"/>
  </w:num>
  <w:num w:numId="11" w16cid:durableId="1335453569">
    <w:abstractNumId w:val="9"/>
  </w:num>
  <w:num w:numId="12" w16cid:durableId="573011431">
    <w:abstractNumId w:val="13"/>
  </w:num>
  <w:num w:numId="13" w16cid:durableId="1201357865">
    <w:abstractNumId w:val="24"/>
  </w:num>
  <w:num w:numId="14" w16cid:durableId="843666601">
    <w:abstractNumId w:val="18"/>
  </w:num>
  <w:num w:numId="15" w16cid:durableId="1182209441">
    <w:abstractNumId w:val="11"/>
  </w:num>
  <w:num w:numId="16" w16cid:durableId="426268113">
    <w:abstractNumId w:val="30"/>
  </w:num>
  <w:num w:numId="17" w16cid:durableId="388069174">
    <w:abstractNumId w:val="22"/>
  </w:num>
  <w:num w:numId="18" w16cid:durableId="1044134108">
    <w:abstractNumId w:val="21"/>
  </w:num>
  <w:num w:numId="19" w16cid:durableId="391080314">
    <w:abstractNumId w:val="8"/>
  </w:num>
  <w:num w:numId="20" w16cid:durableId="208886601">
    <w:abstractNumId w:val="3"/>
  </w:num>
  <w:num w:numId="21" w16cid:durableId="1065302878">
    <w:abstractNumId w:val="34"/>
  </w:num>
  <w:num w:numId="22" w16cid:durableId="69357033">
    <w:abstractNumId w:val="36"/>
  </w:num>
  <w:num w:numId="23" w16cid:durableId="81146130">
    <w:abstractNumId w:val="14"/>
  </w:num>
  <w:num w:numId="24" w16cid:durableId="66804059">
    <w:abstractNumId w:val="31"/>
  </w:num>
  <w:num w:numId="25" w16cid:durableId="1361317634">
    <w:abstractNumId w:val="10"/>
  </w:num>
  <w:num w:numId="26" w16cid:durableId="285624056">
    <w:abstractNumId w:val="27"/>
  </w:num>
  <w:num w:numId="27" w16cid:durableId="733237772">
    <w:abstractNumId w:val="4"/>
  </w:num>
  <w:num w:numId="28" w16cid:durableId="713699557">
    <w:abstractNumId w:val="25"/>
  </w:num>
  <w:num w:numId="29" w16cid:durableId="1604920813">
    <w:abstractNumId w:val="23"/>
  </w:num>
  <w:num w:numId="30" w16cid:durableId="597754374">
    <w:abstractNumId w:val="29"/>
  </w:num>
  <w:num w:numId="31" w16cid:durableId="1785612998">
    <w:abstractNumId w:val="33"/>
  </w:num>
  <w:num w:numId="32" w16cid:durableId="2111966874">
    <w:abstractNumId w:val="26"/>
  </w:num>
  <w:num w:numId="33" w16cid:durableId="1128357889">
    <w:abstractNumId w:val="12"/>
  </w:num>
  <w:num w:numId="34" w16cid:durableId="1591310843">
    <w:abstractNumId w:val="19"/>
  </w:num>
  <w:num w:numId="35" w16cid:durableId="740516893">
    <w:abstractNumId w:val="20"/>
  </w:num>
  <w:num w:numId="36" w16cid:durableId="126625545">
    <w:abstractNumId w:val="7"/>
  </w:num>
  <w:num w:numId="37" w16cid:durableId="484471097">
    <w:abstractNumId w:val="37"/>
  </w:num>
  <w:num w:numId="38" w16cid:durableId="1628782209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14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1D4"/>
    <w:rsid w:val="000353F8"/>
    <w:rsid w:val="0004045F"/>
    <w:rsid w:val="00046082"/>
    <w:rsid w:val="0004786C"/>
    <w:rsid w:val="00051E54"/>
    <w:rsid w:val="00053EAB"/>
    <w:rsid w:val="0005435C"/>
    <w:rsid w:val="00055E1E"/>
    <w:rsid w:val="00056A31"/>
    <w:rsid w:val="00064AB9"/>
    <w:rsid w:val="0006542B"/>
    <w:rsid w:val="00081D42"/>
    <w:rsid w:val="000839D9"/>
    <w:rsid w:val="00085464"/>
    <w:rsid w:val="00085AFB"/>
    <w:rsid w:val="00090A8D"/>
    <w:rsid w:val="00092A77"/>
    <w:rsid w:val="00092E77"/>
    <w:rsid w:val="000974B9"/>
    <w:rsid w:val="000A0D72"/>
    <w:rsid w:val="000B1C85"/>
    <w:rsid w:val="000B1F3B"/>
    <w:rsid w:val="000B47A5"/>
    <w:rsid w:val="000B4C5E"/>
    <w:rsid w:val="000B5D0F"/>
    <w:rsid w:val="000C3223"/>
    <w:rsid w:val="000D5BB4"/>
    <w:rsid w:val="000D68A2"/>
    <w:rsid w:val="000D706B"/>
    <w:rsid w:val="000E5617"/>
    <w:rsid w:val="000F03A0"/>
    <w:rsid w:val="000F3872"/>
    <w:rsid w:val="000F4D71"/>
    <w:rsid w:val="000F63C5"/>
    <w:rsid w:val="00101BBA"/>
    <w:rsid w:val="00110CCE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3C2"/>
    <w:rsid w:val="001461E6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2320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6914"/>
    <w:rsid w:val="001C7577"/>
    <w:rsid w:val="001D3B12"/>
    <w:rsid w:val="001D63C9"/>
    <w:rsid w:val="001E0053"/>
    <w:rsid w:val="001E0606"/>
    <w:rsid w:val="001E4FAF"/>
    <w:rsid w:val="001F4BA2"/>
    <w:rsid w:val="00202451"/>
    <w:rsid w:val="002056E8"/>
    <w:rsid w:val="00205D2E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388E"/>
    <w:rsid w:val="0025658B"/>
    <w:rsid w:val="002568CE"/>
    <w:rsid w:val="00257F36"/>
    <w:rsid w:val="0026303B"/>
    <w:rsid w:val="002656DF"/>
    <w:rsid w:val="00265E66"/>
    <w:rsid w:val="00266CA0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4E62"/>
    <w:rsid w:val="002A60C4"/>
    <w:rsid w:val="002B38B4"/>
    <w:rsid w:val="002B6891"/>
    <w:rsid w:val="002B6F69"/>
    <w:rsid w:val="002C066E"/>
    <w:rsid w:val="002C21C7"/>
    <w:rsid w:val="002C2B59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074E9"/>
    <w:rsid w:val="0031653E"/>
    <w:rsid w:val="00316C88"/>
    <w:rsid w:val="00320435"/>
    <w:rsid w:val="00320878"/>
    <w:rsid w:val="003250BE"/>
    <w:rsid w:val="003279F4"/>
    <w:rsid w:val="0033101C"/>
    <w:rsid w:val="00333692"/>
    <w:rsid w:val="0033397E"/>
    <w:rsid w:val="00340161"/>
    <w:rsid w:val="00340CC3"/>
    <w:rsid w:val="0034257B"/>
    <w:rsid w:val="00356613"/>
    <w:rsid w:val="00357317"/>
    <w:rsid w:val="003573F4"/>
    <w:rsid w:val="00363CFE"/>
    <w:rsid w:val="003657A5"/>
    <w:rsid w:val="00377D43"/>
    <w:rsid w:val="00385373"/>
    <w:rsid w:val="003859BA"/>
    <w:rsid w:val="00387591"/>
    <w:rsid w:val="00387AB5"/>
    <w:rsid w:val="00391AB5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6B9D"/>
    <w:rsid w:val="003F370C"/>
    <w:rsid w:val="003F5521"/>
    <w:rsid w:val="003F699A"/>
    <w:rsid w:val="004056E4"/>
    <w:rsid w:val="0040587B"/>
    <w:rsid w:val="00407C82"/>
    <w:rsid w:val="00410EC6"/>
    <w:rsid w:val="0041258C"/>
    <w:rsid w:val="004147A6"/>
    <w:rsid w:val="00430AF7"/>
    <w:rsid w:val="00431665"/>
    <w:rsid w:val="00431B3C"/>
    <w:rsid w:val="00432435"/>
    <w:rsid w:val="004375BF"/>
    <w:rsid w:val="00440A96"/>
    <w:rsid w:val="00442F86"/>
    <w:rsid w:val="004446E6"/>
    <w:rsid w:val="00445C8B"/>
    <w:rsid w:val="00446516"/>
    <w:rsid w:val="00452128"/>
    <w:rsid w:val="00452B23"/>
    <w:rsid w:val="004533A4"/>
    <w:rsid w:val="00457067"/>
    <w:rsid w:val="00462CA0"/>
    <w:rsid w:val="0046501B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C617A"/>
    <w:rsid w:val="004D3679"/>
    <w:rsid w:val="004D3D1C"/>
    <w:rsid w:val="004D747F"/>
    <w:rsid w:val="005111AB"/>
    <w:rsid w:val="00525A1B"/>
    <w:rsid w:val="0052656B"/>
    <w:rsid w:val="00536345"/>
    <w:rsid w:val="00540038"/>
    <w:rsid w:val="00544856"/>
    <w:rsid w:val="005553C3"/>
    <w:rsid w:val="00562E08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A0827"/>
    <w:rsid w:val="005A0B98"/>
    <w:rsid w:val="005A7BA2"/>
    <w:rsid w:val="005B0FD6"/>
    <w:rsid w:val="005B44A2"/>
    <w:rsid w:val="005B5DE5"/>
    <w:rsid w:val="005C14A4"/>
    <w:rsid w:val="005D3B83"/>
    <w:rsid w:val="005D7073"/>
    <w:rsid w:val="005E05B1"/>
    <w:rsid w:val="005E130F"/>
    <w:rsid w:val="005E5EEB"/>
    <w:rsid w:val="005F3357"/>
    <w:rsid w:val="005F4E0D"/>
    <w:rsid w:val="00610FC8"/>
    <w:rsid w:val="00615BD2"/>
    <w:rsid w:val="00616DE3"/>
    <w:rsid w:val="00623927"/>
    <w:rsid w:val="00632910"/>
    <w:rsid w:val="00633210"/>
    <w:rsid w:val="00634B58"/>
    <w:rsid w:val="006447A4"/>
    <w:rsid w:val="00661B3E"/>
    <w:rsid w:val="00665219"/>
    <w:rsid w:val="00665C42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457C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4304"/>
    <w:rsid w:val="006F7D8B"/>
    <w:rsid w:val="00706C5C"/>
    <w:rsid w:val="00711C86"/>
    <w:rsid w:val="0071292D"/>
    <w:rsid w:val="00712E16"/>
    <w:rsid w:val="00713EFC"/>
    <w:rsid w:val="007146D2"/>
    <w:rsid w:val="007151B6"/>
    <w:rsid w:val="00715A5D"/>
    <w:rsid w:val="00717BC3"/>
    <w:rsid w:val="00717D5F"/>
    <w:rsid w:val="007309AA"/>
    <w:rsid w:val="00734570"/>
    <w:rsid w:val="00735828"/>
    <w:rsid w:val="00745668"/>
    <w:rsid w:val="00763F5D"/>
    <w:rsid w:val="00764A65"/>
    <w:rsid w:val="0077186C"/>
    <w:rsid w:val="00771D16"/>
    <w:rsid w:val="00772078"/>
    <w:rsid w:val="00774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634F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4C67"/>
    <w:rsid w:val="00895B23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35CC"/>
    <w:rsid w:val="008C615E"/>
    <w:rsid w:val="008D04C5"/>
    <w:rsid w:val="008E16DA"/>
    <w:rsid w:val="008E3D20"/>
    <w:rsid w:val="008E55E0"/>
    <w:rsid w:val="008F419D"/>
    <w:rsid w:val="00900221"/>
    <w:rsid w:val="0090279D"/>
    <w:rsid w:val="00904044"/>
    <w:rsid w:val="009105AD"/>
    <w:rsid w:val="00913646"/>
    <w:rsid w:val="00922889"/>
    <w:rsid w:val="00925DC2"/>
    <w:rsid w:val="009261B9"/>
    <w:rsid w:val="009300A0"/>
    <w:rsid w:val="00931570"/>
    <w:rsid w:val="00931A9A"/>
    <w:rsid w:val="00940D2A"/>
    <w:rsid w:val="00950D10"/>
    <w:rsid w:val="009535BB"/>
    <w:rsid w:val="00954423"/>
    <w:rsid w:val="00954527"/>
    <w:rsid w:val="009567A7"/>
    <w:rsid w:val="00957E8C"/>
    <w:rsid w:val="009621F5"/>
    <w:rsid w:val="0096562D"/>
    <w:rsid w:val="009804B1"/>
    <w:rsid w:val="009815C7"/>
    <w:rsid w:val="00985307"/>
    <w:rsid w:val="0099130F"/>
    <w:rsid w:val="00993D47"/>
    <w:rsid w:val="0099429F"/>
    <w:rsid w:val="00997CB4"/>
    <w:rsid w:val="009A2F37"/>
    <w:rsid w:val="009A528A"/>
    <w:rsid w:val="009A7535"/>
    <w:rsid w:val="009B4E61"/>
    <w:rsid w:val="009C5EE2"/>
    <w:rsid w:val="009C7B5B"/>
    <w:rsid w:val="009C7E4E"/>
    <w:rsid w:val="009D07D1"/>
    <w:rsid w:val="009D1896"/>
    <w:rsid w:val="009D5E96"/>
    <w:rsid w:val="009D6EEF"/>
    <w:rsid w:val="009D733B"/>
    <w:rsid w:val="009D7955"/>
    <w:rsid w:val="009E061B"/>
    <w:rsid w:val="009E44E9"/>
    <w:rsid w:val="009F003A"/>
    <w:rsid w:val="009F0B8A"/>
    <w:rsid w:val="009F341D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0ABA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30F"/>
    <w:rsid w:val="00A847D4"/>
    <w:rsid w:val="00A9046D"/>
    <w:rsid w:val="00A935AC"/>
    <w:rsid w:val="00A96330"/>
    <w:rsid w:val="00AA19E9"/>
    <w:rsid w:val="00AA511B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08AF"/>
    <w:rsid w:val="00B02A20"/>
    <w:rsid w:val="00B049C5"/>
    <w:rsid w:val="00B04BAA"/>
    <w:rsid w:val="00B07BFB"/>
    <w:rsid w:val="00B110A0"/>
    <w:rsid w:val="00B11405"/>
    <w:rsid w:val="00B11F02"/>
    <w:rsid w:val="00B11F93"/>
    <w:rsid w:val="00B137F3"/>
    <w:rsid w:val="00B156A3"/>
    <w:rsid w:val="00B23313"/>
    <w:rsid w:val="00B30838"/>
    <w:rsid w:val="00B35065"/>
    <w:rsid w:val="00B42689"/>
    <w:rsid w:val="00B47896"/>
    <w:rsid w:val="00B47D4C"/>
    <w:rsid w:val="00B5249E"/>
    <w:rsid w:val="00B5452A"/>
    <w:rsid w:val="00B56244"/>
    <w:rsid w:val="00B616CF"/>
    <w:rsid w:val="00B62EB8"/>
    <w:rsid w:val="00B806AE"/>
    <w:rsid w:val="00B823D3"/>
    <w:rsid w:val="00B830F8"/>
    <w:rsid w:val="00B84106"/>
    <w:rsid w:val="00B92B05"/>
    <w:rsid w:val="00B942E0"/>
    <w:rsid w:val="00B95D37"/>
    <w:rsid w:val="00B97F4F"/>
    <w:rsid w:val="00BB0F01"/>
    <w:rsid w:val="00BC180D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3981"/>
    <w:rsid w:val="00C761CC"/>
    <w:rsid w:val="00C83494"/>
    <w:rsid w:val="00C8493F"/>
    <w:rsid w:val="00C86727"/>
    <w:rsid w:val="00C86CD0"/>
    <w:rsid w:val="00C91AFC"/>
    <w:rsid w:val="00C9205D"/>
    <w:rsid w:val="00C9367F"/>
    <w:rsid w:val="00CA1443"/>
    <w:rsid w:val="00CA4A83"/>
    <w:rsid w:val="00CA54EE"/>
    <w:rsid w:val="00CB2B75"/>
    <w:rsid w:val="00CB3368"/>
    <w:rsid w:val="00CB4B2B"/>
    <w:rsid w:val="00CB730B"/>
    <w:rsid w:val="00CB736E"/>
    <w:rsid w:val="00CC3C0A"/>
    <w:rsid w:val="00CC4789"/>
    <w:rsid w:val="00CD295B"/>
    <w:rsid w:val="00CD3EA4"/>
    <w:rsid w:val="00CD7F43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9AD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709F"/>
    <w:rsid w:val="00D30223"/>
    <w:rsid w:val="00D32A75"/>
    <w:rsid w:val="00D32AB0"/>
    <w:rsid w:val="00D3468A"/>
    <w:rsid w:val="00D352FE"/>
    <w:rsid w:val="00D374EE"/>
    <w:rsid w:val="00D43A2F"/>
    <w:rsid w:val="00D513C2"/>
    <w:rsid w:val="00D51D10"/>
    <w:rsid w:val="00D527CB"/>
    <w:rsid w:val="00D557E5"/>
    <w:rsid w:val="00D55C6F"/>
    <w:rsid w:val="00D5623D"/>
    <w:rsid w:val="00D57017"/>
    <w:rsid w:val="00D6114D"/>
    <w:rsid w:val="00D624C5"/>
    <w:rsid w:val="00D663A7"/>
    <w:rsid w:val="00D80CDB"/>
    <w:rsid w:val="00D8245F"/>
    <w:rsid w:val="00D95150"/>
    <w:rsid w:val="00D959AB"/>
    <w:rsid w:val="00D95A0F"/>
    <w:rsid w:val="00D96566"/>
    <w:rsid w:val="00DA4009"/>
    <w:rsid w:val="00DA5376"/>
    <w:rsid w:val="00DA7781"/>
    <w:rsid w:val="00DB4255"/>
    <w:rsid w:val="00DB4D6B"/>
    <w:rsid w:val="00DB77E8"/>
    <w:rsid w:val="00DC0686"/>
    <w:rsid w:val="00DC2AA1"/>
    <w:rsid w:val="00DC4440"/>
    <w:rsid w:val="00DC454F"/>
    <w:rsid w:val="00DC6664"/>
    <w:rsid w:val="00DD1F94"/>
    <w:rsid w:val="00DE0EC3"/>
    <w:rsid w:val="00DE110D"/>
    <w:rsid w:val="00DE5016"/>
    <w:rsid w:val="00DF0E2A"/>
    <w:rsid w:val="00DF5298"/>
    <w:rsid w:val="00DF5F26"/>
    <w:rsid w:val="00E00D0C"/>
    <w:rsid w:val="00E0482A"/>
    <w:rsid w:val="00E101B0"/>
    <w:rsid w:val="00E10591"/>
    <w:rsid w:val="00E123C2"/>
    <w:rsid w:val="00E14853"/>
    <w:rsid w:val="00E2134C"/>
    <w:rsid w:val="00E25748"/>
    <w:rsid w:val="00E262FC"/>
    <w:rsid w:val="00E272FF"/>
    <w:rsid w:val="00E27591"/>
    <w:rsid w:val="00E3022B"/>
    <w:rsid w:val="00E33072"/>
    <w:rsid w:val="00E33A8F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5074"/>
    <w:rsid w:val="00E6523B"/>
    <w:rsid w:val="00E66A3D"/>
    <w:rsid w:val="00E711C6"/>
    <w:rsid w:val="00E741F2"/>
    <w:rsid w:val="00E751A2"/>
    <w:rsid w:val="00E76057"/>
    <w:rsid w:val="00E76DDA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4F3C"/>
    <w:rsid w:val="00F46AB9"/>
    <w:rsid w:val="00F47570"/>
    <w:rsid w:val="00F56BB9"/>
    <w:rsid w:val="00F612B0"/>
    <w:rsid w:val="00F66041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35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tenders.ge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file:///C:\Users\gsotkilava\Desktop\&#4310;&#4308;&#4311;&#4308;&#4305;&#4312;&#4321;%20&#4322;&#4308;&#4316;&#4307;&#4308;&#4320;&#4312;\&#4307;&#4317;&#4313;&#4323;&#4315;&#4308;&#4316;&#4322;&#4304;&#4330;&#4312;&#4304;%202020\2020-2021%20&#4332;&#4314;&#4312;&#4321;%20&#4310;&#4308;&#4311;&#4308;&#4305;&#4312;&#4321;&#4304;%20&#4307;&#4304;%20&#4321;&#4304;&#4330;&#4334;&#4308;&#4305;-&#4321;&#4304;&#4318;&#4317;&#4334;&#4312;%20&#4315;&#4304;&#4321;&#4304;&#4314;&#4308;&#4305;&#4312;&#4321;%20&#4315;&#4317;&#4311;&#4334;&#4317;&#4309;&#4316;&#4304;.xlsx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package" Target="embeddings/Microsoft_Excel_Worksheet.xls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CE405F-653D-4A2F-8EFE-D45B51B633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5</Pages>
  <Words>901</Words>
  <Characters>5142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17</cp:revision>
  <cp:lastPrinted>2015-07-27T06:36:00Z</cp:lastPrinted>
  <dcterms:created xsi:type="dcterms:W3CDTF">2021-04-08T14:29:00Z</dcterms:created>
  <dcterms:modified xsi:type="dcterms:W3CDTF">2025-02-28T07:40:00Z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9ab2c611d48c9b9a8ed7ae28c0beda88cd1522ba6012686b3616e1677ec39727</vt:lpwstr>
  </property>
</Properties>
</file>