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5E6EBF46"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8CD0273" w:rsidR="00D40C92" w:rsidRDefault="00942550" w:rsidP="000D1CB3">
                                <w:pPr>
                                  <w:jc w:val="center"/>
                                  <w:rPr>
                                    <w:rFonts w:cs="Arial"/>
                                    <w:b/>
                                    <w:color w:val="auto"/>
                                    <w:sz w:val="40"/>
                                    <w:szCs w:val="56"/>
                                    <w:lang w:val="ka-GE"/>
                                  </w:rPr>
                                </w:pPr>
                                <w:r>
                                  <w:rPr>
                                    <w:rFonts w:cs="Arial"/>
                                    <w:b/>
                                    <w:color w:val="auto"/>
                                    <w:sz w:val="40"/>
                                    <w:szCs w:val="56"/>
                                    <w:lang w:val="ka-GE"/>
                                  </w:rPr>
                                  <w:t>ტენდერი საქართველოს ბანკის ოფისებისა და ბექოფისების სარემონტო სამუშაოების შესყიდვაზე</w:t>
                                </w:r>
                              </w:p>
                              <w:p w14:paraId="3BE3AA9A" w14:textId="77777777" w:rsidR="00942550" w:rsidRPr="0039376A" w:rsidRDefault="00942550" w:rsidP="000D1CB3">
                                <w:pPr>
                                  <w:jc w:val="cente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08CD0273" w:rsidR="00D40C92" w:rsidRDefault="00942550" w:rsidP="000D1CB3">
                          <w:pPr>
                            <w:jc w:val="center"/>
                            <w:rPr>
                              <w:rFonts w:cs="Arial"/>
                              <w:b/>
                              <w:color w:val="auto"/>
                              <w:sz w:val="40"/>
                              <w:szCs w:val="56"/>
                              <w:lang w:val="ka-GE"/>
                            </w:rPr>
                          </w:pPr>
                          <w:r>
                            <w:rPr>
                              <w:rFonts w:cs="Arial"/>
                              <w:b/>
                              <w:color w:val="auto"/>
                              <w:sz w:val="40"/>
                              <w:szCs w:val="56"/>
                              <w:lang w:val="ka-GE"/>
                            </w:rPr>
                            <w:t>ტენდერი საქართველოს ბანკის ოფისებისა და ბექოფისების სარემონტო სამუშაოების შესყიდვაზე</w:t>
                          </w:r>
                        </w:p>
                        <w:p w14:paraId="3BE3AA9A" w14:textId="77777777" w:rsidR="00942550" w:rsidRPr="0039376A" w:rsidRDefault="00942550" w:rsidP="000D1CB3">
                          <w:pPr>
                            <w:jc w:val="cente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38151AC7" w14:textId="1CB10CFA" w:rsidR="009425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942550">
        <w:rPr>
          <w:rFonts w:asciiTheme="minorHAnsi" w:hAnsiTheme="minorHAnsi" w:cstheme="minorHAnsi"/>
          <w:lang w:val="ka-GE"/>
        </w:rPr>
        <w:t xml:space="preserve"> ტენდერს ბანკის საკუთრებაში არსებულ ობიექტებზე სხვადასხვა მცირე და დიდი სარემონტო სამუშაოების ჩატარებაზე. </w:t>
      </w:r>
    </w:p>
    <w:p w14:paraId="34092A0E" w14:textId="61032201" w:rsidR="00942550" w:rsidRDefault="00942550" w:rsidP="001302F4">
      <w:pPr>
        <w:rPr>
          <w:rFonts w:asciiTheme="minorHAnsi" w:hAnsiTheme="minorHAnsi" w:cstheme="minorHAnsi"/>
          <w:lang w:val="ka-GE"/>
        </w:rPr>
      </w:pPr>
      <w:r>
        <w:rPr>
          <w:rFonts w:asciiTheme="minorHAnsi" w:hAnsiTheme="minorHAnsi" w:cstheme="minorHAnsi"/>
          <w:lang w:val="ka-GE"/>
        </w:rPr>
        <w:t xml:space="preserve">ტენდერში გამარჯვებულ პრეტენდენტებთან გაფორმდება 1+1 წლიანი გენერალური ხელშეკრულება. </w:t>
      </w:r>
    </w:p>
    <w:p w14:paraId="18D5E6C7" w14:textId="25DF969D" w:rsidR="00942550" w:rsidRPr="00942550" w:rsidRDefault="00942550" w:rsidP="00942550">
      <w:pPr>
        <w:tabs>
          <w:tab w:val="left" w:pos="3179"/>
        </w:tabs>
        <w:rPr>
          <w:rFonts w:asciiTheme="minorHAnsi" w:hAnsiTheme="minorHAnsi" w:cstheme="minorHAnsi"/>
        </w:rPr>
      </w:pPr>
      <w:r>
        <w:rPr>
          <w:rFonts w:asciiTheme="minorHAnsi" w:hAnsiTheme="minorHAnsi" w:cstheme="minorHAnsi"/>
        </w:rPr>
        <w:tab/>
      </w:r>
    </w:p>
    <w:p w14:paraId="4E1E3761" w14:textId="3A27B158" w:rsidR="003F65A3" w:rsidRDefault="00942550" w:rsidP="00942550">
      <w:pPr>
        <w:tabs>
          <w:tab w:val="left" w:pos="4497"/>
        </w:tabs>
        <w:rPr>
          <w:rFonts w:asciiTheme="minorHAnsi" w:hAnsiTheme="minorHAnsi" w:cstheme="minorHAnsi"/>
          <w:color w:val="222222"/>
          <w:shd w:val="clear" w:color="auto" w:fill="FFFFFF"/>
          <w:lang w:val="ka-GE"/>
        </w:rPr>
      </w:pPr>
      <w:r w:rsidRPr="00942550">
        <w:rPr>
          <w:rFonts w:asciiTheme="minorHAnsi" w:hAnsiTheme="minorHAnsi" w:cstheme="minorHAnsi"/>
          <w:color w:val="222222"/>
          <w:shd w:val="clear" w:color="auto" w:fill="FFFFFF"/>
          <w:lang w:val="ka-GE"/>
        </w:rPr>
        <w:t>ტენდერში გამარჯვებული კომპანიები კონტრაქტის ვადის განმავლობაში გაუწევენ სხვადასხვა ტიპის სარემოტნო მომსახურებას საქართველოს ბანკის საკუთრებაში არსებულ ობიექტებებს, ასევე  გაწევენ ახალი ობიექტების სრულ სარემონტო სამუშაოებს.</w:t>
      </w:r>
    </w:p>
    <w:p w14:paraId="59ACB82B" w14:textId="77777777" w:rsidR="00942550" w:rsidRDefault="00942550" w:rsidP="00942550">
      <w:pPr>
        <w:tabs>
          <w:tab w:val="left" w:pos="4497"/>
        </w:tabs>
        <w:rPr>
          <w:rFonts w:asciiTheme="minorHAnsi" w:hAnsiTheme="minorHAnsi" w:cstheme="minorHAnsi"/>
          <w:color w:val="222222"/>
          <w:shd w:val="clear" w:color="auto" w:fill="FFFFFF"/>
          <w:lang w:val="ka-GE"/>
        </w:rPr>
      </w:pPr>
    </w:p>
    <w:p w14:paraId="6E990145" w14:textId="32EA752A" w:rsidR="00942550" w:rsidRPr="00942550" w:rsidRDefault="00942550" w:rsidP="00942550">
      <w:pPr>
        <w:tabs>
          <w:tab w:val="left" w:pos="4497"/>
        </w:tabs>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წარმოდგენილ ფასების ცხრილში კომპანიის მიერ განფასებული ერთეულის ღირებულებები</w:t>
      </w:r>
      <w:r w:rsidR="00811AC3">
        <w:rPr>
          <w:rFonts w:asciiTheme="minorHAnsi" w:hAnsiTheme="minorHAnsi" w:cstheme="minorHAnsi"/>
          <w:color w:val="222222"/>
          <w:shd w:val="clear" w:color="auto" w:fill="FFFFFF"/>
          <w:lang w:val="ka-GE"/>
        </w:rPr>
        <w:t xml:space="preserve"> 1 (ერთი)</w:t>
      </w:r>
      <w:r>
        <w:rPr>
          <w:rFonts w:asciiTheme="minorHAnsi" w:hAnsiTheme="minorHAnsi" w:cstheme="minorHAnsi"/>
          <w:color w:val="222222"/>
          <w:shd w:val="clear" w:color="auto" w:fill="FFFFFF"/>
          <w:lang w:val="ka-GE"/>
        </w:rPr>
        <w:t xml:space="preserve"> წლის განმავლობაში უნდა იყოს დაფიქსირებული </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5466BA4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942550">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w:t>
      </w:r>
      <w:r w:rsidR="00811AC3">
        <w:rPr>
          <w:rFonts w:asciiTheme="minorHAnsi" w:hAnsiTheme="minorHAnsi" w:cstheme="minorHAnsi"/>
          <w:color w:val="222222"/>
          <w:shd w:val="clear" w:color="auto" w:fill="FFFFFF"/>
        </w:rPr>
        <w:t>500 000</w:t>
      </w:r>
      <w:r w:rsidR="00627D89" w:rsidRPr="00AF4A50">
        <w:rPr>
          <w:rFonts w:asciiTheme="minorHAnsi" w:hAnsiTheme="minorHAnsi" w:cstheme="minorHAnsi"/>
          <w:color w:val="222222"/>
          <w:shd w:val="clear" w:color="auto" w:fill="FFFFFF"/>
          <w:lang w:val="ka-GE"/>
        </w:rPr>
        <w:t xml:space="preserve"> </w:t>
      </w:r>
      <w:r w:rsidR="00811AC3">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811AC3">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1C7E9287"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შესაძლოა სახელშეკრულებო ღირებულებიდან დაკავებული იქნეს </w:t>
      </w:r>
      <w:r w:rsidR="00B936F2" w:rsidRPr="00AF4A50">
        <w:rPr>
          <w:rFonts w:asciiTheme="minorHAnsi" w:hAnsiTheme="minorHAnsi" w:cstheme="minorHAnsi"/>
          <w:color w:val="222222"/>
          <w:shd w:val="clear" w:color="auto" w:fill="FFFFFF"/>
        </w:rPr>
        <w:t xml:space="preserve">1% </w:t>
      </w:r>
      <w:r w:rsidR="00B936F2" w:rsidRPr="00AF4A50">
        <w:rPr>
          <w:rFonts w:asciiTheme="minorHAnsi" w:hAnsiTheme="minorHAnsi" w:cstheme="minorHAnsi"/>
          <w:color w:val="222222"/>
          <w:shd w:val="clear" w:color="auto" w:fill="FFFFFF"/>
          <w:lang w:val="ka-GE"/>
        </w:rPr>
        <w:t xml:space="preserve">დან 3%-მდე,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Default="0067036B" w:rsidP="00006F84">
      <w:pPr>
        <w:rPr>
          <w:rFonts w:asciiTheme="minorHAnsi" w:hAnsiTheme="minorHAnsi" w:cstheme="minorHAnsi"/>
          <w:color w:val="222222"/>
          <w:shd w:val="clear" w:color="auto" w:fill="FFFFFF"/>
          <w:lang w:val="ka-GE"/>
        </w:rPr>
      </w:pPr>
    </w:p>
    <w:p w14:paraId="6E5A1CED" w14:textId="1214922F" w:rsidR="00BE75E7" w:rsidRPr="004C2002" w:rsidRDefault="00BE75E7" w:rsidP="00006F84">
      <w:pPr>
        <w:rPr>
          <w:rFonts w:asciiTheme="minorHAnsi" w:hAnsiTheme="minorHAnsi" w:cstheme="minorHAnsi"/>
          <w:b/>
          <w:color w:val="222222"/>
          <w:u w:val="single"/>
          <w:shd w:val="clear" w:color="auto" w:fill="FFFFFF"/>
          <w:lang w:val="ka-GE"/>
        </w:rPr>
      </w:pPr>
      <w:r w:rsidRPr="004C2002">
        <w:rPr>
          <w:rFonts w:asciiTheme="minorHAnsi" w:hAnsiTheme="minorHAnsi" w:cstheme="minorHAnsi"/>
          <w:b/>
          <w:color w:val="222222"/>
          <w:u w:val="single"/>
          <w:shd w:val="clear" w:color="auto" w:fill="FFFFFF"/>
          <w:lang w:val="ka-GE"/>
        </w:rPr>
        <w:t>შევსებული ფასების ცხრილი</w:t>
      </w: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2E1F6A28" w:rsidR="00C417EF" w:rsidRDefault="00BE75E7" w:rsidP="00EF753F">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წინადადების წარმოდგენამდე გთხოვთ დაუკავშირდით:</w:t>
      </w:r>
    </w:p>
    <w:p w14:paraId="3A38BFB6" w14:textId="035D7F46" w:rsidR="00BE75E7" w:rsidRPr="00BE75E7" w:rsidRDefault="00BE75E7" w:rsidP="00EF753F">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ბექა მუმლაძე 551462003</w:t>
      </w:r>
    </w:p>
    <w:bookmarkEnd w:id="2"/>
    <w:bookmarkEnd w:id="3"/>
    <w:bookmarkEnd w:id="4"/>
    <w:p w14:paraId="6FF6D298" w14:textId="77777777" w:rsidR="00383214" w:rsidRDefault="00383214" w:rsidP="0044438E">
      <w:pPr>
        <w:shd w:val="clear" w:color="auto" w:fill="FFFFFF"/>
        <w:spacing w:after="225"/>
        <w:jc w:val="left"/>
        <w:rPr>
          <w:rFonts w:asciiTheme="minorHAnsi" w:eastAsia="Times New Roman" w:hAnsiTheme="minorHAnsi" w:cstheme="minorHAnsi"/>
          <w:color w:val="141B3D"/>
          <w:lang w:val="ka-GE"/>
        </w:rPr>
      </w:pPr>
    </w:p>
    <w:p w14:paraId="76C0B339" w14:textId="54CE1FAA" w:rsidR="00383214" w:rsidRPr="003518D6" w:rsidRDefault="00383214" w:rsidP="00383214">
      <w:pPr>
        <w:tabs>
          <w:tab w:val="left" w:pos="5806"/>
        </w:tabs>
        <w:rPr>
          <w:rFonts w:asciiTheme="minorHAnsi" w:hAnsiTheme="minorHAnsi" w:cstheme="minorHAnsi"/>
          <w:b/>
          <w:color w:val="141B3D"/>
          <w:shd w:val="clear" w:color="auto" w:fill="FFFFFF"/>
          <w:lang w:val="ka-GE"/>
        </w:rPr>
      </w:pPr>
      <w:proofErr w:type="spellStart"/>
      <w:proofErr w:type="gramStart"/>
      <w:r w:rsidRPr="00383214">
        <w:rPr>
          <w:rFonts w:asciiTheme="minorHAnsi" w:hAnsiTheme="minorHAnsi" w:cstheme="minorHAnsi"/>
          <w:b/>
          <w:color w:val="141B3D"/>
          <w:shd w:val="clear" w:color="auto" w:fill="FFFFFF"/>
        </w:rPr>
        <w:t>რეკომენდირებული</w:t>
      </w:r>
      <w:proofErr w:type="spellEnd"/>
      <w:proofErr w:type="gramEnd"/>
      <w:r w:rsidRPr="00383214">
        <w:rPr>
          <w:rFonts w:asciiTheme="minorHAnsi" w:hAnsiTheme="minorHAnsi" w:cstheme="minorHAnsi"/>
          <w:b/>
          <w:color w:val="141B3D"/>
          <w:shd w:val="clear" w:color="auto" w:fill="FFFFFF"/>
        </w:rPr>
        <w:t xml:space="preserve"> </w:t>
      </w:r>
      <w:proofErr w:type="spellStart"/>
      <w:r w:rsidRPr="00383214">
        <w:rPr>
          <w:rFonts w:asciiTheme="minorHAnsi" w:hAnsiTheme="minorHAnsi" w:cstheme="minorHAnsi"/>
          <w:b/>
          <w:color w:val="141B3D"/>
          <w:shd w:val="clear" w:color="auto" w:fill="FFFFFF"/>
        </w:rPr>
        <w:t>ბრენდები</w:t>
      </w:r>
      <w:proofErr w:type="spellEnd"/>
      <w:r>
        <w:rPr>
          <w:rFonts w:asciiTheme="minorHAnsi" w:hAnsiTheme="minorHAnsi" w:cstheme="minorHAnsi"/>
          <w:b/>
          <w:color w:val="141B3D"/>
          <w:shd w:val="clear" w:color="auto" w:fill="FFFFFF"/>
        </w:rPr>
        <w:t xml:space="preserve">, </w:t>
      </w:r>
      <w:proofErr w:type="spellStart"/>
      <w:r>
        <w:rPr>
          <w:rFonts w:asciiTheme="minorHAnsi" w:hAnsiTheme="minorHAnsi" w:cstheme="minorHAnsi"/>
          <w:b/>
          <w:color w:val="141B3D"/>
          <w:shd w:val="clear" w:color="auto" w:fill="FFFFFF"/>
        </w:rPr>
        <w:t>რის</w:t>
      </w:r>
      <w:proofErr w:type="spellEnd"/>
      <w:r>
        <w:rPr>
          <w:rFonts w:asciiTheme="minorHAnsi" w:hAnsiTheme="minorHAnsi" w:cstheme="minorHAnsi"/>
          <w:b/>
          <w:color w:val="141B3D"/>
          <w:shd w:val="clear" w:color="auto" w:fill="FFFFFF"/>
        </w:rPr>
        <w:t xml:space="preserve"> </w:t>
      </w:r>
      <w:proofErr w:type="spellStart"/>
      <w:r>
        <w:rPr>
          <w:rFonts w:asciiTheme="minorHAnsi" w:hAnsiTheme="minorHAnsi" w:cstheme="minorHAnsi"/>
          <w:b/>
          <w:color w:val="141B3D"/>
          <w:shd w:val="clear" w:color="auto" w:fill="FFFFFF"/>
        </w:rPr>
        <w:t>მიხედვითაც</w:t>
      </w:r>
      <w:proofErr w:type="spellEnd"/>
      <w:r>
        <w:rPr>
          <w:rFonts w:asciiTheme="minorHAnsi" w:hAnsiTheme="minorHAnsi" w:cstheme="minorHAnsi"/>
          <w:b/>
          <w:color w:val="141B3D"/>
          <w:shd w:val="clear" w:color="auto" w:fill="FFFFFF"/>
        </w:rPr>
        <w:t xml:space="preserve"> </w:t>
      </w:r>
      <w:proofErr w:type="spellStart"/>
      <w:r>
        <w:rPr>
          <w:rFonts w:asciiTheme="minorHAnsi" w:hAnsiTheme="minorHAnsi" w:cstheme="minorHAnsi"/>
          <w:b/>
          <w:color w:val="141B3D"/>
          <w:shd w:val="clear" w:color="auto" w:fill="FFFFFF"/>
        </w:rPr>
        <w:t>უნდა</w:t>
      </w:r>
      <w:proofErr w:type="spellEnd"/>
      <w:r>
        <w:rPr>
          <w:rFonts w:asciiTheme="minorHAnsi" w:hAnsiTheme="minorHAnsi" w:cstheme="minorHAnsi"/>
          <w:b/>
          <w:color w:val="141B3D"/>
          <w:shd w:val="clear" w:color="auto" w:fill="FFFFFF"/>
        </w:rPr>
        <w:t xml:space="preserve"> </w:t>
      </w:r>
      <w:r w:rsidR="003518D6">
        <w:rPr>
          <w:rFonts w:asciiTheme="minorHAnsi" w:hAnsiTheme="minorHAnsi" w:cstheme="minorHAnsi"/>
          <w:b/>
          <w:color w:val="141B3D"/>
          <w:shd w:val="clear" w:color="auto" w:fill="FFFFFF"/>
          <w:lang w:val="ka-GE"/>
        </w:rPr>
        <w:t>იქნას წარმოდგენილი წინადადება</w:t>
      </w:r>
      <w:bookmarkStart w:id="5" w:name="_GoBack"/>
      <w:bookmarkEnd w:id="5"/>
    </w:p>
    <w:p w14:paraId="59A88C83" w14:textId="77777777" w:rsidR="00383214" w:rsidRPr="00383214" w:rsidRDefault="00383214" w:rsidP="00383214">
      <w:pPr>
        <w:tabs>
          <w:tab w:val="left" w:pos="5806"/>
        </w:tabs>
        <w:rPr>
          <w:rFonts w:asciiTheme="minorHAnsi" w:hAnsiTheme="minorHAnsi" w:cstheme="minorHAnsi"/>
          <w:color w:val="141B3D"/>
          <w:shd w:val="clear" w:color="auto" w:fill="FFFFFF"/>
        </w:rPr>
      </w:pPr>
      <w:r w:rsidRPr="00383214">
        <w:rPr>
          <w:rFonts w:ascii="Segoe UI Symbol" w:hAnsi="Segoe UI Symbol" w:cs="Segoe UI Symbol"/>
          <w:color w:val="141B3D"/>
          <w:shd w:val="clear" w:color="auto" w:fill="FFFFFF"/>
        </w:rPr>
        <w:t>✓</w:t>
      </w:r>
      <w:r w:rsidRPr="00383214">
        <w:rPr>
          <w:rFonts w:asciiTheme="minorHAnsi" w:hAnsiTheme="minorHAnsi" w:cstheme="minorHAnsi"/>
          <w:color w:val="141B3D"/>
          <w:shd w:val="clear" w:color="auto" w:fill="FFFFFF"/>
        </w:rPr>
        <w:t xml:space="preserve"> </w:t>
      </w:r>
      <w:proofErr w:type="spellStart"/>
      <w:proofErr w:type="gramStart"/>
      <w:r w:rsidRPr="00383214">
        <w:rPr>
          <w:rFonts w:asciiTheme="minorHAnsi" w:hAnsiTheme="minorHAnsi" w:cstheme="minorHAnsi"/>
          <w:color w:val="141B3D"/>
          <w:shd w:val="clear" w:color="auto" w:fill="FFFFFF"/>
        </w:rPr>
        <w:t>კარის</w:t>
      </w:r>
      <w:proofErr w:type="spellEnd"/>
      <w:proofErr w:type="gram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ჰიდრავლიკური</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მიმხურით</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შვეიცარი</w:t>
      </w:r>
      <w:proofErr w:type="spellEnd"/>
      <w:r w:rsidRPr="00383214">
        <w:rPr>
          <w:rFonts w:asciiTheme="minorHAnsi" w:hAnsiTheme="minorHAnsi" w:cstheme="minorHAnsi"/>
          <w:color w:val="141B3D"/>
          <w:shd w:val="clear" w:color="auto" w:fill="FFFFFF"/>
        </w:rPr>
        <w:t xml:space="preserve">): GEZE; DORMA; BRITON </w:t>
      </w:r>
    </w:p>
    <w:p w14:paraId="322372B4" w14:textId="77777777" w:rsidR="00383214" w:rsidRPr="00383214" w:rsidRDefault="00383214" w:rsidP="00383214">
      <w:pPr>
        <w:tabs>
          <w:tab w:val="left" w:pos="5806"/>
        </w:tabs>
        <w:rPr>
          <w:rFonts w:asciiTheme="minorHAnsi" w:hAnsiTheme="minorHAnsi" w:cstheme="minorHAnsi"/>
          <w:color w:val="141B3D"/>
          <w:shd w:val="clear" w:color="auto" w:fill="FFFFFF"/>
        </w:rPr>
      </w:pPr>
      <w:r w:rsidRPr="00383214">
        <w:rPr>
          <w:rFonts w:ascii="Segoe UI Symbol" w:hAnsi="Segoe UI Symbol" w:cs="Segoe UI Symbol"/>
          <w:color w:val="141B3D"/>
          <w:shd w:val="clear" w:color="auto" w:fill="FFFFFF"/>
        </w:rPr>
        <w:t>✓</w:t>
      </w:r>
      <w:r w:rsidRPr="00383214">
        <w:rPr>
          <w:rFonts w:asciiTheme="minorHAnsi" w:hAnsiTheme="minorHAnsi" w:cstheme="minorHAnsi"/>
          <w:color w:val="141B3D"/>
          <w:shd w:val="clear" w:color="auto" w:fill="FFFFFF"/>
        </w:rPr>
        <w:t xml:space="preserve"> </w:t>
      </w:r>
      <w:proofErr w:type="spellStart"/>
      <w:proofErr w:type="gramStart"/>
      <w:r w:rsidRPr="00383214">
        <w:rPr>
          <w:rFonts w:asciiTheme="minorHAnsi" w:hAnsiTheme="minorHAnsi" w:cstheme="minorHAnsi"/>
          <w:color w:val="141B3D"/>
          <w:shd w:val="clear" w:color="auto" w:fill="FFFFFF"/>
        </w:rPr>
        <w:t>კარის</w:t>
      </w:r>
      <w:proofErr w:type="spellEnd"/>
      <w:proofErr w:type="gram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სახელურები,საკეტები,მექანიზმები,მდფ</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კარის</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სახელური</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და</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საკეტი</w:t>
      </w:r>
      <w:proofErr w:type="spellEnd"/>
      <w:r w:rsidRPr="00383214">
        <w:rPr>
          <w:rFonts w:asciiTheme="minorHAnsi" w:hAnsiTheme="minorHAnsi" w:cstheme="minorHAnsi"/>
          <w:color w:val="141B3D"/>
          <w:shd w:val="clear" w:color="auto" w:fill="FFFFFF"/>
        </w:rPr>
        <w:t xml:space="preserve"> -MORELLI; </w:t>
      </w:r>
    </w:p>
    <w:p w14:paraId="14F43990" w14:textId="77777777" w:rsidR="00383214" w:rsidRPr="00383214" w:rsidRDefault="00383214" w:rsidP="00383214">
      <w:pPr>
        <w:tabs>
          <w:tab w:val="left" w:pos="5806"/>
        </w:tabs>
        <w:rPr>
          <w:rFonts w:asciiTheme="minorHAnsi" w:hAnsiTheme="minorHAnsi" w:cstheme="minorHAnsi"/>
          <w:color w:val="141B3D"/>
          <w:shd w:val="clear" w:color="auto" w:fill="FFFFFF"/>
        </w:rPr>
      </w:pPr>
      <w:proofErr w:type="spellStart"/>
      <w:proofErr w:type="gramStart"/>
      <w:r w:rsidRPr="00383214">
        <w:rPr>
          <w:rFonts w:asciiTheme="minorHAnsi" w:hAnsiTheme="minorHAnsi" w:cstheme="minorHAnsi"/>
          <w:color w:val="141B3D"/>
          <w:shd w:val="clear" w:color="auto" w:fill="FFFFFF"/>
        </w:rPr>
        <w:t>ალუმინის</w:t>
      </w:r>
      <w:proofErr w:type="spellEnd"/>
      <w:proofErr w:type="gram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კარის</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საკეტი</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და</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სახელური</w:t>
      </w:r>
      <w:proofErr w:type="spellEnd"/>
      <w:r w:rsidRPr="00383214">
        <w:rPr>
          <w:rFonts w:asciiTheme="minorHAnsi" w:hAnsiTheme="minorHAnsi" w:cstheme="minorHAnsi"/>
          <w:color w:val="141B3D"/>
          <w:shd w:val="clear" w:color="auto" w:fill="FFFFFF"/>
        </w:rPr>
        <w:t xml:space="preserve"> - KALLE, ROTO, GEZE, MACO </w:t>
      </w:r>
    </w:p>
    <w:p w14:paraId="7850F870" w14:textId="77777777" w:rsidR="00383214" w:rsidRPr="00383214" w:rsidRDefault="00383214" w:rsidP="00383214">
      <w:pPr>
        <w:tabs>
          <w:tab w:val="left" w:pos="5806"/>
        </w:tabs>
        <w:rPr>
          <w:rFonts w:asciiTheme="minorHAnsi" w:hAnsiTheme="minorHAnsi" w:cstheme="minorHAnsi"/>
          <w:color w:val="141B3D"/>
          <w:shd w:val="clear" w:color="auto" w:fill="FFFFFF"/>
        </w:rPr>
      </w:pPr>
      <w:r w:rsidRPr="00383214">
        <w:rPr>
          <w:rFonts w:ascii="Segoe UI Symbol" w:hAnsi="Segoe UI Symbol" w:cs="Segoe UI Symbol"/>
          <w:color w:val="141B3D"/>
          <w:shd w:val="clear" w:color="auto" w:fill="FFFFFF"/>
        </w:rPr>
        <w:t>✓</w:t>
      </w:r>
      <w:r w:rsidRPr="00383214">
        <w:rPr>
          <w:rFonts w:asciiTheme="minorHAnsi" w:hAnsiTheme="minorHAnsi" w:cstheme="minorHAnsi"/>
          <w:color w:val="141B3D"/>
          <w:shd w:val="clear" w:color="auto" w:fill="FFFFFF"/>
        </w:rPr>
        <w:t xml:space="preserve"> </w:t>
      </w:r>
      <w:proofErr w:type="spellStart"/>
      <w:proofErr w:type="gramStart"/>
      <w:r w:rsidRPr="00383214">
        <w:rPr>
          <w:rFonts w:asciiTheme="minorHAnsi" w:hAnsiTheme="minorHAnsi" w:cstheme="minorHAnsi"/>
          <w:color w:val="141B3D"/>
          <w:shd w:val="clear" w:color="auto" w:fill="FFFFFF"/>
        </w:rPr>
        <w:t>რკინის</w:t>
      </w:r>
      <w:proofErr w:type="spellEnd"/>
      <w:proofErr w:type="gram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კარის</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საკეტები</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და</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სახელურები</w:t>
      </w:r>
      <w:proofErr w:type="spellEnd"/>
      <w:r w:rsidRPr="00383214">
        <w:rPr>
          <w:rFonts w:asciiTheme="minorHAnsi" w:hAnsiTheme="minorHAnsi" w:cstheme="minorHAnsi"/>
          <w:color w:val="141B3D"/>
          <w:shd w:val="clear" w:color="auto" w:fill="FFFFFF"/>
        </w:rPr>
        <w:t xml:space="preserve">-ABLOY, KALLE, ROTO </w:t>
      </w:r>
    </w:p>
    <w:p w14:paraId="5557EA8E" w14:textId="77777777" w:rsidR="00383214" w:rsidRPr="00383214" w:rsidRDefault="00383214" w:rsidP="00383214">
      <w:pPr>
        <w:tabs>
          <w:tab w:val="left" w:pos="5806"/>
        </w:tabs>
        <w:rPr>
          <w:rFonts w:asciiTheme="minorHAnsi" w:hAnsiTheme="minorHAnsi" w:cstheme="minorHAnsi"/>
          <w:color w:val="141B3D"/>
          <w:shd w:val="clear" w:color="auto" w:fill="FFFFFF"/>
        </w:rPr>
      </w:pPr>
      <w:r w:rsidRPr="00383214">
        <w:rPr>
          <w:rFonts w:ascii="Segoe UI Symbol" w:hAnsi="Segoe UI Symbol" w:cs="Segoe UI Symbol"/>
          <w:color w:val="141B3D"/>
          <w:shd w:val="clear" w:color="auto" w:fill="FFFFFF"/>
        </w:rPr>
        <w:t>✓</w:t>
      </w:r>
      <w:r w:rsidRPr="00383214">
        <w:rPr>
          <w:rFonts w:asciiTheme="minorHAnsi" w:hAnsiTheme="minorHAnsi" w:cstheme="minorHAnsi"/>
          <w:color w:val="141B3D"/>
          <w:shd w:val="clear" w:color="auto" w:fill="FFFFFF"/>
        </w:rPr>
        <w:t xml:space="preserve"> </w:t>
      </w:r>
      <w:proofErr w:type="spellStart"/>
      <w:proofErr w:type="gramStart"/>
      <w:r w:rsidRPr="00383214">
        <w:rPr>
          <w:rFonts w:asciiTheme="minorHAnsi" w:hAnsiTheme="minorHAnsi" w:cstheme="minorHAnsi"/>
          <w:color w:val="141B3D"/>
          <w:shd w:val="clear" w:color="auto" w:fill="FFFFFF"/>
        </w:rPr>
        <w:t>წყალმომარაგების</w:t>
      </w:r>
      <w:proofErr w:type="spellEnd"/>
      <w:proofErr w:type="gram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შიდა</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ქსელებში</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გამოსაყენებელი</w:t>
      </w:r>
      <w:proofErr w:type="spell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მასალა</w:t>
      </w:r>
      <w:proofErr w:type="spellEnd"/>
      <w:r w:rsidRPr="00383214">
        <w:rPr>
          <w:rFonts w:asciiTheme="minorHAnsi" w:hAnsiTheme="minorHAnsi" w:cstheme="minorHAnsi"/>
          <w:color w:val="141B3D"/>
          <w:shd w:val="clear" w:color="auto" w:fill="FFFFFF"/>
        </w:rPr>
        <w:t xml:space="preserve">: FIRAT, VESBO, KETTLER, GROHE/ </w:t>
      </w:r>
    </w:p>
    <w:p w14:paraId="28CE2BD2" w14:textId="77777777" w:rsidR="00383214" w:rsidRPr="00383214" w:rsidRDefault="00383214" w:rsidP="00383214">
      <w:pPr>
        <w:tabs>
          <w:tab w:val="left" w:pos="5806"/>
        </w:tabs>
        <w:rPr>
          <w:rFonts w:asciiTheme="minorHAnsi" w:hAnsiTheme="minorHAnsi" w:cstheme="minorHAnsi"/>
          <w:color w:val="141B3D"/>
          <w:shd w:val="clear" w:color="auto" w:fill="FFFFFF"/>
        </w:rPr>
      </w:pPr>
      <w:r w:rsidRPr="00383214">
        <w:rPr>
          <w:rFonts w:ascii="Segoe UI Symbol" w:hAnsi="Segoe UI Symbol" w:cs="Segoe UI Symbol"/>
          <w:color w:val="141B3D"/>
          <w:shd w:val="clear" w:color="auto" w:fill="FFFFFF"/>
        </w:rPr>
        <w:t>✓</w:t>
      </w:r>
      <w:r w:rsidRPr="00383214">
        <w:rPr>
          <w:rFonts w:asciiTheme="minorHAnsi" w:hAnsiTheme="minorHAnsi" w:cstheme="minorHAnsi"/>
          <w:color w:val="141B3D"/>
          <w:shd w:val="clear" w:color="auto" w:fill="FFFFFF"/>
        </w:rPr>
        <w:t xml:space="preserve"> </w:t>
      </w:r>
      <w:proofErr w:type="spellStart"/>
      <w:proofErr w:type="gramStart"/>
      <w:r w:rsidRPr="00383214">
        <w:rPr>
          <w:rFonts w:asciiTheme="minorHAnsi" w:hAnsiTheme="minorHAnsi" w:cstheme="minorHAnsi"/>
          <w:color w:val="141B3D"/>
          <w:shd w:val="clear" w:color="auto" w:fill="FFFFFF"/>
        </w:rPr>
        <w:t>წყალმომარაგების</w:t>
      </w:r>
      <w:proofErr w:type="spellEnd"/>
      <w:proofErr w:type="gram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ტუმბოები</w:t>
      </w:r>
      <w:proofErr w:type="spellEnd"/>
      <w:r w:rsidRPr="00383214">
        <w:rPr>
          <w:rFonts w:asciiTheme="minorHAnsi" w:hAnsiTheme="minorHAnsi" w:cstheme="minorHAnsi"/>
          <w:color w:val="141B3D"/>
          <w:shd w:val="clear" w:color="auto" w:fill="FFFFFF"/>
        </w:rPr>
        <w:t xml:space="preserve">: WILO, GRUNDFOSS, DAB. </w:t>
      </w:r>
    </w:p>
    <w:p w14:paraId="0873CFCA" w14:textId="77777777" w:rsidR="00383214" w:rsidRPr="00383214" w:rsidRDefault="00383214" w:rsidP="00383214">
      <w:pPr>
        <w:tabs>
          <w:tab w:val="left" w:pos="5806"/>
        </w:tabs>
        <w:rPr>
          <w:rFonts w:asciiTheme="minorHAnsi" w:hAnsiTheme="minorHAnsi" w:cstheme="minorHAnsi"/>
          <w:color w:val="141B3D"/>
          <w:shd w:val="clear" w:color="auto" w:fill="FFFFFF"/>
        </w:rPr>
      </w:pPr>
      <w:r w:rsidRPr="00383214">
        <w:rPr>
          <w:rFonts w:ascii="Segoe UI Symbol" w:hAnsi="Segoe UI Symbol" w:cs="Segoe UI Symbol"/>
          <w:color w:val="141B3D"/>
          <w:shd w:val="clear" w:color="auto" w:fill="FFFFFF"/>
        </w:rPr>
        <w:t>✓</w:t>
      </w:r>
      <w:r w:rsidRPr="00383214">
        <w:rPr>
          <w:rFonts w:asciiTheme="minorHAnsi" w:hAnsiTheme="minorHAnsi" w:cstheme="minorHAnsi"/>
          <w:color w:val="141B3D"/>
          <w:shd w:val="clear" w:color="auto" w:fill="FFFFFF"/>
        </w:rPr>
        <w:t xml:space="preserve"> </w:t>
      </w:r>
      <w:proofErr w:type="spellStart"/>
      <w:proofErr w:type="gramStart"/>
      <w:r w:rsidRPr="00383214">
        <w:rPr>
          <w:rFonts w:asciiTheme="minorHAnsi" w:hAnsiTheme="minorHAnsi" w:cstheme="minorHAnsi"/>
          <w:color w:val="141B3D"/>
          <w:shd w:val="clear" w:color="auto" w:fill="FFFFFF"/>
        </w:rPr>
        <w:t>საპირფარეშოს</w:t>
      </w:r>
      <w:proofErr w:type="spellEnd"/>
      <w:proofErr w:type="gramEnd"/>
      <w:r w:rsidRPr="00383214">
        <w:rPr>
          <w:rFonts w:asciiTheme="minorHAnsi" w:hAnsiTheme="minorHAnsi" w:cstheme="minorHAnsi"/>
          <w:color w:val="141B3D"/>
          <w:shd w:val="clear" w:color="auto" w:fill="FFFFFF"/>
        </w:rPr>
        <w:t xml:space="preserve"> </w:t>
      </w:r>
      <w:proofErr w:type="spellStart"/>
      <w:r w:rsidRPr="00383214">
        <w:rPr>
          <w:rFonts w:asciiTheme="minorHAnsi" w:hAnsiTheme="minorHAnsi" w:cstheme="minorHAnsi"/>
          <w:color w:val="141B3D"/>
          <w:shd w:val="clear" w:color="auto" w:fill="FFFFFF"/>
        </w:rPr>
        <w:t>ფურნიტურა</w:t>
      </w:r>
      <w:proofErr w:type="spellEnd"/>
      <w:r w:rsidRPr="00383214">
        <w:rPr>
          <w:rFonts w:asciiTheme="minorHAnsi" w:hAnsiTheme="minorHAnsi" w:cstheme="minorHAnsi"/>
          <w:color w:val="141B3D"/>
          <w:shd w:val="clear" w:color="auto" w:fill="FFFFFF"/>
        </w:rPr>
        <w:t>/</w:t>
      </w:r>
      <w:proofErr w:type="spellStart"/>
      <w:r w:rsidRPr="00383214">
        <w:rPr>
          <w:rFonts w:asciiTheme="minorHAnsi" w:hAnsiTheme="minorHAnsi" w:cstheme="minorHAnsi"/>
          <w:color w:val="141B3D"/>
          <w:shd w:val="clear" w:color="auto" w:fill="FFFFFF"/>
        </w:rPr>
        <w:t>კერამიკა</w:t>
      </w:r>
      <w:proofErr w:type="spellEnd"/>
      <w:r w:rsidRPr="00383214">
        <w:rPr>
          <w:rFonts w:asciiTheme="minorHAnsi" w:hAnsiTheme="minorHAnsi" w:cstheme="minorHAnsi"/>
          <w:color w:val="141B3D"/>
          <w:shd w:val="clear" w:color="auto" w:fill="FFFFFF"/>
        </w:rPr>
        <w:t xml:space="preserve">: VITRA, DURAVIT, ROCA </w:t>
      </w:r>
    </w:p>
    <w:p w14:paraId="47ABC5A7" w14:textId="77777777" w:rsidR="00383214" w:rsidRPr="00383214" w:rsidRDefault="00383214" w:rsidP="0044438E">
      <w:pPr>
        <w:shd w:val="clear" w:color="auto" w:fill="FFFFFF"/>
        <w:spacing w:after="225"/>
        <w:jc w:val="left"/>
        <w:rPr>
          <w:rFonts w:asciiTheme="minorHAnsi" w:eastAsia="Times New Roman" w:hAnsiTheme="minorHAnsi" w:cstheme="minorHAnsi"/>
          <w:color w:val="141B3D"/>
        </w:rPr>
      </w:pPr>
    </w:p>
    <w:p w14:paraId="6AFA0A86" w14:textId="77777777" w:rsidR="00383214" w:rsidRPr="00AF4A50" w:rsidRDefault="00383214"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23C90" w14:textId="77777777" w:rsidR="00F76398" w:rsidRDefault="00F76398" w:rsidP="002E7950">
      <w:r>
        <w:separator/>
      </w:r>
    </w:p>
  </w:endnote>
  <w:endnote w:type="continuationSeparator" w:id="0">
    <w:p w14:paraId="104F9AAE" w14:textId="77777777" w:rsidR="00F76398" w:rsidRDefault="00F7639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518D6">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518D6">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6B610" w14:textId="77777777" w:rsidR="00F76398" w:rsidRDefault="00F76398" w:rsidP="002E7950">
      <w:r>
        <w:separator/>
      </w:r>
    </w:p>
  </w:footnote>
  <w:footnote w:type="continuationSeparator" w:id="0">
    <w:p w14:paraId="6274E9EE" w14:textId="77777777" w:rsidR="00F76398" w:rsidRDefault="00F7639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E43"/>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8D6"/>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214"/>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02"/>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157"/>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4C11"/>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AC3"/>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50"/>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E75E7"/>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3B4"/>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398"/>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1370000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D8737E-14B0-446B-97B8-2B35E3E63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4</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22</cp:revision>
  <cp:lastPrinted>2019-10-17T14:03:00Z</cp:lastPrinted>
  <dcterms:created xsi:type="dcterms:W3CDTF">2024-04-04T16:02:00Z</dcterms:created>
  <dcterms:modified xsi:type="dcterms:W3CDTF">2025-03-12T16:17:00Z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