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F34A1FF" w:rsidR="006F3955" w:rsidRPr="008F0C40" w:rsidRDefault="004B3917"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ტენდერი რბილი ავეჯის დამზადება - მონტაჟზე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7F34A1FF" w:rsidR="006F3955" w:rsidRPr="008F0C40" w:rsidRDefault="004B3917"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ტენდერი რბილი ავეჯის დამზადება - მონტაჟზე  </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8B34B6"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7CFB45F5" w:rsidR="006F3955" w:rsidRPr="00F72B00" w:rsidRDefault="008F0C40" w:rsidP="007C5AE6">
                                      <w:pPr>
                                        <w:rPr>
                                          <w:rFonts w:asciiTheme="minorHAnsi" w:hAnsiTheme="minorHAnsi"/>
                                          <w:lang w:val="ka-GE"/>
                                        </w:rPr>
                                      </w:pPr>
                                      <w:r>
                                        <w:rPr>
                                          <w:rFonts w:asciiTheme="minorHAnsi" w:hAnsiTheme="minorHAnsi"/>
                                          <w:lang w:val="ka-GE"/>
                                        </w:rPr>
                                        <w:t xml:space="preserve"> </w:t>
                                      </w:r>
                                      <w:r w:rsidR="004B3917">
                                        <w:rPr>
                                          <w:rFonts w:asciiTheme="minorHAnsi" w:hAnsiTheme="minorHAnsi"/>
                                          <w:lang w:val="ka-GE"/>
                                        </w:rPr>
                                        <w:t>11 მარტი</w:t>
                                      </w:r>
                                      <w:r w:rsidR="00F72B00">
                                        <w:rPr>
                                          <w:rFonts w:asciiTheme="minorHAnsi" w:hAnsiTheme="minorHAnsi"/>
                                          <w:lang w:val="ka-GE"/>
                                        </w:rPr>
                                        <w:t xml:space="preserve"> 2025</w:t>
                                      </w:r>
                                    </w:p>
                                    <w:p w14:paraId="5273460A" w14:textId="7898F02F" w:rsidR="006F3955" w:rsidRPr="00FF6665" w:rsidRDefault="004B3917" w:rsidP="008E34DB">
                                      <w:pPr>
                                        <w:rPr>
                                          <w:rFonts w:asciiTheme="minorHAnsi" w:hAnsiTheme="minorHAnsi"/>
                                          <w:lang w:val="ka-GE"/>
                                        </w:rPr>
                                      </w:pPr>
                                      <w:r>
                                        <w:rPr>
                                          <w:rFonts w:asciiTheme="minorHAnsi" w:hAnsiTheme="minorHAnsi"/>
                                          <w:lang w:val="ka-GE"/>
                                        </w:rPr>
                                        <w:t>20</w:t>
                                      </w:r>
                                      <w:r w:rsidR="007E3EE6">
                                        <w:rPr>
                                          <w:rFonts w:asciiTheme="minorHAnsi" w:hAnsiTheme="minorHAnsi"/>
                                          <w:lang w:val="ka-GE"/>
                                        </w:rPr>
                                        <w:t xml:space="preserve"> მარტი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7CFB45F5" w:rsidR="006F3955" w:rsidRPr="00F72B00" w:rsidRDefault="008F0C40" w:rsidP="007C5AE6">
                                <w:pPr>
                                  <w:rPr>
                                    <w:rFonts w:asciiTheme="minorHAnsi" w:hAnsiTheme="minorHAnsi"/>
                                    <w:lang w:val="ka-GE"/>
                                  </w:rPr>
                                </w:pPr>
                                <w:r>
                                  <w:rPr>
                                    <w:rFonts w:asciiTheme="minorHAnsi" w:hAnsiTheme="minorHAnsi"/>
                                    <w:lang w:val="ka-GE"/>
                                  </w:rPr>
                                  <w:t xml:space="preserve"> </w:t>
                                </w:r>
                                <w:r w:rsidR="004B3917">
                                  <w:rPr>
                                    <w:rFonts w:asciiTheme="minorHAnsi" w:hAnsiTheme="minorHAnsi"/>
                                    <w:lang w:val="ka-GE"/>
                                  </w:rPr>
                                  <w:t>11 მარტი</w:t>
                                </w:r>
                                <w:r w:rsidR="00F72B00">
                                  <w:rPr>
                                    <w:rFonts w:asciiTheme="minorHAnsi" w:hAnsiTheme="minorHAnsi"/>
                                    <w:lang w:val="ka-GE"/>
                                  </w:rPr>
                                  <w:t xml:space="preserve"> 2025</w:t>
                                </w:r>
                              </w:p>
                              <w:p w14:paraId="5273460A" w14:textId="7898F02F" w:rsidR="006F3955" w:rsidRPr="00FF6665" w:rsidRDefault="004B3917" w:rsidP="008E34DB">
                                <w:pPr>
                                  <w:rPr>
                                    <w:rFonts w:asciiTheme="minorHAnsi" w:hAnsiTheme="minorHAnsi"/>
                                    <w:lang w:val="ka-GE"/>
                                  </w:rPr>
                                </w:pPr>
                                <w:r>
                                  <w:rPr>
                                    <w:rFonts w:asciiTheme="minorHAnsi" w:hAnsiTheme="minorHAnsi"/>
                                    <w:lang w:val="ka-GE"/>
                                  </w:rPr>
                                  <w:t>20</w:t>
                                </w:r>
                                <w:r w:rsidR="007E3EE6">
                                  <w:rPr>
                                    <w:rFonts w:asciiTheme="minorHAnsi" w:hAnsiTheme="minorHAnsi"/>
                                    <w:lang w:val="ka-GE"/>
                                  </w:rPr>
                                  <w:t xml:space="preserve"> მარტი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568179DC" w14:textId="77777777" w:rsidR="00010892" w:rsidRPr="00301106" w:rsidRDefault="00010892" w:rsidP="003E038A">
      <w:pPr>
        <w:rPr>
          <w:rFonts w:eastAsiaTheme="majorEastAsia" w:cs="Sylfaen"/>
          <w:b/>
          <w:color w:val="FF671B"/>
          <w:sz w:val="24"/>
          <w:szCs w:val="28"/>
          <w:lang w:val="ka-GE" w:eastAsia="ja-JP"/>
        </w:rPr>
      </w:pPr>
    </w:p>
    <w:p w14:paraId="6CC25F74" w14:textId="6ADB1FBC" w:rsidR="008E34DB" w:rsidRDefault="00D7254F" w:rsidP="008E34DB">
      <w:pPr>
        <w:rPr>
          <w:rFonts w:eastAsiaTheme="minorEastAsia"/>
          <w:lang w:val="ka-GE" w:eastAsia="ja-JP"/>
        </w:rPr>
      </w:pPr>
      <w:bookmarkStart w:id="0" w:name="_Toc534810155"/>
      <w:bookmarkStart w:id="1" w:name="_Toc37739652"/>
      <w:bookmarkStart w:id="2" w:name="_Toc462407871"/>
      <w:r>
        <w:rPr>
          <w:rFonts w:eastAsiaTheme="minorEastAsia"/>
          <w:lang w:val="ka-GE" w:eastAsia="ja-JP"/>
        </w:rPr>
        <w:t xml:space="preserve">სს. საქართველოს ბანკი აცხადებს ტენდერს  </w:t>
      </w:r>
      <w:r w:rsidR="004B3917">
        <w:rPr>
          <w:rFonts w:eastAsiaTheme="minorEastAsia"/>
          <w:lang w:val="ka-GE" w:eastAsia="ja-JP"/>
        </w:rPr>
        <w:t xml:space="preserve">რბილი ავეჯის დამზადება - მონტაჟზე. </w:t>
      </w:r>
      <w:r w:rsidR="007E3EE6">
        <w:rPr>
          <w:rFonts w:eastAsiaTheme="minorEastAsia"/>
          <w:lang w:val="ka-GE" w:eastAsia="ja-JP"/>
        </w:rPr>
        <w:t>გამარჯვებულ კომპანიასთან დაიდება 1 წლიანი გენ. კონტრაქტი.</w:t>
      </w:r>
    </w:p>
    <w:p w14:paraId="6CF8F82C" w14:textId="77777777" w:rsidR="00010892" w:rsidRDefault="00010892" w:rsidP="008E34DB">
      <w:pPr>
        <w:rPr>
          <w:rFonts w:eastAsiaTheme="minorEastAsia"/>
          <w:lang w:val="ka-GE" w:eastAsia="ja-JP"/>
        </w:rPr>
      </w:pPr>
    </w:p>
    <w:p w14:paraId="75A4BF62" w14:textId="77777777" w:rsidR="00010892" w:rsidRDefault="00010892" w:rsidP="008E34DB">
      <w:pPr>
        <w:rPr>
          <w:rFonts w:eastAsiaTheme="majorEastAsia" w:cs="Sylfaen"/>
          <w:b/>
          <w:color w:val="FF671B"/>
          <w:sz w:val="24"/>
          <w:szCs w:val="28"/>
          <w:lang w:val="ka-GE" w:eastAsia="ja-JP"/>
        </w:rPr>
      </w:pPr>
    </w:p>
    <w:p w14:paraId="4C4F18A6" w14:textId="77777777" w:rsidR="00010892" w:rsidRDefault="00010892" w:rsidP="008E34DB">
      <w:pPr>
        <w:rPr>
          <w:rFonts w:eastAsiaTheme="majorEastAsia" w:cs="Sylfaen"/>
          <w:b/>
          <w:color w:val="FF671B"/>
          <w:sz w:val="24"/>
          <w:szCs w:val="28"/>
          <w:lang w:val="ka-GE" w:eastAsia="ja-JP"/>
        </w:rPr>
      </w:pPr>
    </w:p>
    <w:p w14:paraId="2655AD57" w14:textId="3FE7B819" w:rsidR="00010892" w:rsidRPr="00010892" w:rsidRDefault="00010892" w:rsidP="008E34DB">
      <w:pPr>
        <w:rPr>
          <w:rFonts w:eastAsiaTheme="majorEastAsia" w:cs="Sylfaen"/>
          <w:b/>
          <w:color w:val="FF671B"/>
          <w:sz w:val="24"/>
          <w:szCs w:val="28"/>
          <w:lang w:val="ka-GE" w:eastAsia="ja-JP"/>
        </w:rPr>
      </w:pPr>
      <w:r w:rsidRPr="00010892">
        <w:rPr>
          <w:rFonts w:eastAsiaTheme="majorEastAsia" w:cs="Sylfaen"/>
          <w:b/>
          <w:color w:val="FF671B"/>
          <w:sz w:val="24"/>
          <w:szCs w:val="28"/>
          <w:lang w:val="ka-GE" w:eastAsia="ja-JP"/>
        </w:rPr>
        <w:t>დანართი 1</w:t>
      </w:r>
    </w:p>
    <w:p w14:paraId="2126E7BB" w14:textId="465AEC16" w:rsidR="00D7254F" w:rsidRPr="00D7254F" w:rsidRDefault="00D7254F" w:rsidP="008E34DB">
      <w:pPr>
        <w:rPr>
          <w:rFonts w:asciiTheme="minorHAnsi" w:hAnsiTheme="minorHAnsi" w:cstheme="minorHAnsi"/>
          <w:color w:val="auto"/>
          <w:lang w:val="ka-GE"/>
        </w:rPr>
      </w:pPr>
      <w:r>
        <w:rPr>
          <w:rFonts w:ascii="Calibri" w:eastAsia="Times New Roman" w:hAnsi="Calibri" w:cs="Calibri"/>
          <w:color w:val="000000"/>
          <w:sz w:val="22"/>
          <w:szCs w:val="22"/>
          <w:lang w:val="ka-GE"/>
        </w:rPr>
        <w:t xml:space="preserve"> </w:t>
      </w:r>
    </w:p>
    <w:tbl>
      <w:tblPr>
        <w:tblStyle w:val="TableGrid"/>
        <w:tblW w:w="0" w:type="auto"/>
        <w:jc w:val="center"/>
        <w:tblLayout w:type="fixed"/>
        <w:tblLook w:val="04A0" w:firstRow="1" w:lastRow="0" w:firstColumn="1" w:lastColumn="0" w:noHBand="0" w:noVBand="1"/>
      </w:tblPr>
      <w:tblGrid>
        <w:gridCol w:w="1975"/>
        <w:gridCol w:w="4050"/>
        <w:gridCol w:w="1980"/>
        <w:gridCol w:w="1980"/>
      </w:tblGrid>
      <w:tr w:rsidR="00010892" w14:paraId="278151C9" w14:textId="5191AC7C" w:rsidTr="007E3EE6">
        <w:trPr>
          <w:jc w:val="center"/>
        </w:trPr>
        <w:tc>
          <w:tcPr>
            <w:tcW w:w="1975" w:type="dxa"/>
          </w:tcPr>
          <w:p w14:paraId="10F208E1" w14:textId="1D0C47C9" w:rsidR="00010892" w:rsidRPr="008F0C40" w:rsidRDefault="007E3EE6" w:rsidP="0090044C">
            <w:pPr>
              <w:jc w:val="center"/>
              <w:rPr>
                <w:rFonts w:asciiTheme="minorHAnsi" w:hAnsiTheme="minorHAnsi" w:cstheme="minorHAnsi"/>
                <w:color w:val="auto"/>
                <w:lang w:val="ka-GE"/>
              </w:rPr>
            </w:pPr>
            <w:r>
              <w:rPr>
                <w:rFonts w:asciiTheme="minorHAnsi" w:hAnsiTheme="minorHAnsi" w:cstheme="minorHAnsi"/>
                <w:color w:val="auto"/>
                <w:lang w:val="ka-GE"/>
              </w:rPr>
              <w:t>სტელაჟი</w:t>
            </w:r>
          </w:p>
        </w:tc>
        <w:tc>
          <w:tcPr>
            <w:tcW w:w="4050" w:type="dxa"/>
          </w:tcPr>
          <w:p w14:paraId="304B63D9" w14:textId="1FF7EF64" w:rsidR="00010892" w:rsidRPr="00046756" w:rsidRDefault="00010892" w:rsidP="007E3EE6">
            <w:pPr>
              <w:jc w:val="center"/>
              <w:rPr>
                <w:rFonts w:asciiTheme="minorHAnsi" w:hAnsiTheme="minorHAnsi" w:cstheme="minorHAnsi"/>
                <w:color w:val="auto"/>
                <w:lang w:val="ka-GE"/>
              </w:rPr>
            </w:pPr>
            <w:r>
              <w:rPr>
                <w:rFonts w:asciiTheme="minorHAnsi" w:hAnsiTheme="minorHAnsi" w:cstheme="minorHAnsi"/>
                <w:color w:val="auto"/>
                <w:lang w:val="ka-GE"/>
              </w:rPr>
              <w:t>მახასიათებლები</w:t>
            </w:r>
            <w:r w:rsidR="007E3EE6">
              <w:rPr>
                <w:rFonts w:asciiTheme="minorHAnsi" w:hAnsiTheme="minorHAnsi" w:cstheme="minorHAnsi"/>
                <w:color w:val="auto"/>
                <w:lang w:val="ka-GE"/>
              </w:rPr>
              <w:t xml:space="preserve"> </w:t>
            </w:r>
          </w:p>
        </w:tc>
        <w:tc>
          <w:tcPr>
            <w:tcW w:w="1980" w:type="dxa"/>
          </w:tcPr>
          <w:p w14:paraId="574259F1" w14:textId="2A9D8035" w:rsidR="00010892" w:rsidRDefault="00010892" w:rsidP="0090044C">
            <w:pPr>
              <w:jc w:val="center"/>
              <w:rPr>
                <w:rFonts w:asciiTheme="minorHAnsi" w:hAnsiTheme="minorHAnsi" w:cstheme="minorHAnsi"/>
                <w:color w:val="auto"/>
                <w:lang w:val="ka-GE"/>
              </w:rPr>
            </w:pPr>
            <w:r>
              <w:rPr>
                <w:rFonts w:asciiTheme="minorHAnsi" w:hAnsiTheme="minorHAnsi" w:cstheme="minorHAnsi"/>
                <w:color w:val="auto"/>
                <w:lang w:val="ka-GE"/>
              </w:rPr>
              <w:t>საორიენტაციო რაოდენობა</w:t>
            </w:r>
          </w:p>
        </w:tc>
        <w:tc>
          <w:tcPr>
            <w:tcW w:w="1980" w:type="dxa"/>
          </w:tcPr>
          <w:p w14:paraId="5C92FD04" w14:textId="09CAF66C" w:rsidR="00010892" w:rsidRDefault="00010892" w:rsidP="0090044C">
            <w:pPr>
              <w:jc w:val="center"/>
              <w:rPr>
                <w:rFonts w:asciiTheme="minorHAnsi" w:hAnsiTheme="minorHAnsi" w:cstheme="minorHAnsi"/>
                <w:color w:val="auto"/>
                <w:lang w:val="ka-GE"/>
              </w:rPr>
            </w:pPr>
            <w:r>
              <w:rPr>
                <w:rFonts w:asciiTheme="minorHAnsi" w:hAnsiTheme="minorHAnsi" w:cstheme="minorHAnsi"/>
                <w:color w:val="auto"/>
                <w:lang w:val="ka-GE"/>
              </w:rPr>
              <w:t>ერთ. ფასი (დღგ-ს ჩათვლით)</w:t>
            </w:r>
          </w:p>
        </w:tc>
      </w:tr>
      <w:tr w:rsidR="00010892" w14:paraId="625C7AE8" w14:textId="0E0178D8" w:rsidTr="007E3EE6">
        <w:trPr>
          <w:jc w:val="center"/>
        </w:trPr>
        <w:tc>
          <w:tcPr>
            <w:tcW w:w="1975" w:type="dxa"/>
          </w:tcPr>
          <w:p w14:paraId="272B60B1" w14:textId="440A93EE" w:rsidR="00010892" w:rsidRPr="001A03A3" w:rsidRDefault="004B3917" w:rsidP="001A03A3">
            <w:pPr>
              <w:rPr>
                <w:rFonts w:ascii="Calibri" w:hAnsi="Calibri" w:cs="Calibri"/>
                <w:color w:val="000000"/>
                <w:sz w:val="22"/>
                <w:szCs w:val="22"/>
                <w:lang w:val="ka-GE"/>
              </w:rPr>
            </w:pPr>
            <w:r>
              <w:rPr>
                <w:rFonts w:ascii="Times New Roman" w:hAnsi="Times New Roman" w:cs="Times New Roman"/>
                <w:noProof/>
                <w:sz w:val="24"/>
                <w:szCs w:val="24"/>
              </w:rPr>
              <w:drawing>
                <wp:inline distT="0" distB="0" distL="0" distR="0" wp14:anchorId="30F475BD" wp14:editId="17023C33">
                  <wp:extent cx="1098550" cy="12319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jpg"/>
                          <pic:cNvPicPr/>
                        </pic:nvPicPr>
                        <pic:blipFill rotWithShape="1">
                          <a:blip r:embed="rId9">
                            <a:extLst>
                              <a:ext uri="{28A0092B-C50C-407E-A947-70E740481C1C}">
                                <a14:useLocalDpi xmlns:a14="http://schemas.microsoft.com/office/drawing/2010/main" val="0"/>
                              </a:ext>
                            </a:extLst>
                          </a:blip>
                          <a:srcRect l="1648" t="-1181" b="24832"/>
                          <a:stretch/>
                        </pic:blipFill>
                        <pic:spPr bwMode="auto">
                          <a:xfrm>
                            <a:off x="0" y="0"/>
                            <a:ext cx="1098550" cy="1231900"/>
                          </a:xfrm>
                          <a:prstGeom prst="rect">
                            <a:avLst/>
                          </a:prstGeom>
                          <a:ln>
                            <a:noFill/>
                          </a:ln>
                          <a:extLst>
                            <a:ext uri="{53640926-AAD7-44D8-BBD7-CCE9431645EC}">
                              <a14:shadowObscured xmlns:a14="http://schemas.microsoft.com/office/drawing/2010/main"/>
                            </a:ext>
                          </a:extLst>
                        </pic:spPr>
                      </pic:pic>
                    </a:graphicData>
                  </a:graphic>
                </wp:inline>
              </w:drawing>
            </w:r>
          </w:p>
        </w:tc>
        <w:tc>
          <w:tcPr>
            <w:tcW w:w="4050" w:type="dxa"/>
          </w:tcPr>
          <w:p w14:paraId="60DAEF42" w14:textId="77777777" w:rsidR="004B3917" w:rsidRPr="004B3917" w:rsidRDefault="004B3917" w:rsidP="004B3917">
            <w:pPr>
              <w:pStyle w:val="ListParagraph"/>
              <w:numPr>
                <w:ilvl w:val="0"/>
                <w:numId w:val="12"/>
              </w:numPr>
              <w:jc w:val="left"/>
              <w:rPr>
                <w:rFonts w:asciiTheme="minorHAnsi" w:hAnsiTheme="minorHAnsi" w:cstheme="minorHAnsi"/>
                <w:color w:val="auto"/>
                <w:lang w:val="ka-GE"/>
              </w:rPr>
            </w:pPr>
            <w:r w:rsidRPr="004B3917">
              <w:rPr>
                <w:rFonts w:asciiTheme="minorHAnsi" w:hAnsiTheme="minorHAnsi" w:cstheme="minorHAnsi"/>
                <w:color w:val="auto"/>
                <w:lang w:val="ka-GE"/>
              </w:rPr>
              <w:t>გთხოვთ ავეჯი აზომოთ საწყობში - ჭირნახულის 9</w:t>
            </w:r>
          </w:p>
          <w:p w14:paraId="46292384" w14:textId="642A7419" w:rsidR="004B3917" w:rsidRPr="004B3917" w:rsidRDefault="004B3917" w:rsidP="004B3917">
            <w:pPr>
              <w:pStyle w:val="ListParagraph"/>
              <w:numPr>
                <w:ilvl w:val="0"/>
                <w:numId w:val="12"/>
              </w:numPr>
              <w:jc w:val="left"/>
              <w:rPr>
                <w:rFonts w:asciiTheme="minorHAnsi" w:hAnsiTheme="minorHAnsi" w:cstheme="minorHAnsi"/>
                <w:color w:val="auto"/>
                <w:lang w:val="ka-GE"/>
              </w:rPr>
            </w:pPr>
            <w:r w:rsidRPr="004B3917">
              <w:rPr>
                <w:rFonts w:asciiTheme="minorHAnsi" w:hAnsiTheme="minorHAnsi" w:cstheme="minorHAnsi"/>
                <w:color w:val="auto"/>
                <w:lang w:val="ka-GE"/>
              </w:rPr>
              <w:t>ვიზიტამდე დაგვიკავშირდით მითითებულ საკონტაქტო ნომერზ</w:t>
            </w:r>
            <w:r w:rsidR="00D85736">
              <w:rPr>
                <w:rFonts w:asciiTheme="minorHAnsi" w:hAnsiTheme="minorHAnsi" w:cstheme="minorHAnsi"/>
                <w:color w:val="auto"/>
                <w:lang w:val="ka-GE"/>
              </w:rPr>
              <w:t>ე</w:t>
            </w:r>
            <w:r w:rsidRPr="004B3917">
              <w:rPr>
                <w:rFonts w:asciiTheme="minorHAnsi" w:hAnsiTheme="minorHAnsi" w:cstheme="minorHAnsi"/>
                <w:color w:val="auto"/>
                <w:lang w:val="ka-GE"/>
              </w:rPr>
              <w:t>.</w:t>
            </w:r>
          </w:p>
        </w:tc>
        <w:tc>
          <w:tcPr>
            <w:tcW w:w="1980" w:type="dxa"/>
          </w:tcPr>
          <w:p w14:paraId="07B4569A" w14:textId="77777777" w:rsidR="00D85736" w:rsidRDefault="00D85736" w:rsidP="00D85736">
            <w:pPr>
              <w:jc w:val="center"/>
              <w:rPr>
                <w:rFonts w:asciiTheme="minorHAnsi" w:hAnsiTheme="minorHAnsi" w:cstheme="minorHAnsi"/>
                <w:color w:val="auto"/>
              </w:rPr>
            </w:pPr>
          </w:p>
          <w:p w14:paraId="2C6AF431" w14:textId="77777777" w:rsidR="00D85736" w:rsidRDefault="00D85736" w:rsidP="00D85736">
            <w:pPr>
              <w:jc w:val="center"/>
              <w:rPr>
                <w:rFonts w:asciiTheme="minorHAnsi" w:hAnsiTheme="minorHAnsi" w:cstheme="minorHAnsi"/>
                <w:color w:val="auto"/>
              </w:rPr>
            </w:pPr>
          </w:p>
          <w:p w14:paraId="1E26BB28" w14:textId="77777777" w:rsidR="00D85736" w:rsidRDefault="00D85736" w:rsidP="00D85736">
            <w:pPr>
              <w:jc w:val="center"/>
              <w:rPr>
                <w:rFonts w:asciiTheme="minorHAnsi" w:hAnsiTheme="minorHAnsi" w:cstheme="minorHAnsi"/>
                <w:color w:val="auto"/>
              </w:rPr>
            </w:pPr>
          </w:p>
          <w:p w14:paraId="33446827" w14:textId="00ACFEB7" w:rsidR="007E3EE6" w:rsidRDefault="00D85736" w:rsidP="00D85736">
            <w:pPr>
              <w:jc w:val="center"/>
              <w:rPr>
                <w:rFonts w:asciiTheme="minorHAnsi" w:hAnsiTheme="minorHAnsi" w:cstheme="minorHAnsi"/>
                <w:color w:val="auto"/>
                <w:lang w:val="ka-GE"/>
              </w:rPr>
            </w:pPr>
            <w:r>
              <w:rPr>
                <w:rFonts w:asciiTheme="minorHAnsi" w:hAnsiTheme="minorHAnsi" w:cstheme="minorHAnsi"/>
                <w:color w:val="auto"/>
              </w:rPr>
              <w:t>50</w:t>
            </w:r>
            <w:r w:rsidR="007E3EE6">
              <w:rPr>
                <w:rFonts w:asciiTheme="minorHAnsi" w:hAnsiTheme="minorHAnsi" w:cstheme="minorHAnsi"/>
                <w:color w:val="auto"/>
                <w:lang w:val="ka-GE"/>
              </w:rPr>
              <w:t xml:space="preserve"> ცალი</w:t>
            </w:r>
          </w:p>
        </w:tc>
        <w:tc>
          <w:tcPr>
            <w:tcW w:w="1980" w:type="dxa"/>
          </w:tcPr>
          <w:p w14:paraId="6985A9A4" w14:textId="77777777" w:rsidR="00010892" w:rsidRDefault="00010892" w:rsidP="0090044C">
            <w:pPr>
              <w:jc w:val="center"/>
              <w:rPr>
                <w:rFonts w:asciiTheme="minorHAnsi" w:hAnsiTheme="minorHAnsi" w:cstheme="minorHAnsi"/>
                <w:color w:val="auto"/>
                <w:lang w:val="ka-GE"/>
              </w:rPr>
            </w:pPr>
          </w:p>
        </w:tc>
      </w:tr>
      <w:tr w:rsidR="004B3917" w14:paraId="5348AEFD" w14:textId="77777777" w:rsidTr="007E3EE6">
        <w:trPr>
          <w:jc w:val="center"/>
        </w:trPr>
        <w:tc>
          <w:tcPr>
            <w:tcW w:w="1975" w:type="dxa"/>
          </w:tcPr>
          <w:p w14:paraId="46D920DA" w14:textId="5CEFFD45" w:rsidR="004B3917" w:rsidRPr="001A03A3" w:rsidRDefault="004B3917" w:rsidP="001A03A3">
            <w:pPr>
              <w:rPr>
                <w:rFonts w:ascii="Calibri" w:hAnsi="Calibri" w:cs="Calibri"/>
                <w:color w:val="000000"/>
                <w:sz w:val="22"/>
                <w:szCs w:val="22"/>
                <w:lang w:val="ka-GE"/>
              </w:rPr>
            </w:pPr>
            <w:r>
              <w:rPr>
                <w:rFonts w:ascii="Calibri" w:hAnsi="Calibri" w:cs="Calibri"/>
                <w:noProof/>
                <w:color w:val="000000"/>
                <w:sz w:val="22"/>
                <w:szCs w:val="22"/>
              </w:rPr>
              <w:drawing>
                <wp:inline distT="0" distB="0" distL="0" distR="0" wp14:anchorId="7DD419E7" wp14:editId="477E2588">
                  <wp:extent cx="1015365" cy="11626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jpg"/>
                          <pic:cNvPicPr/>
                        </pic:nvPicPr>
                        <pic:blipFill rotWithShape="1">
                          <a:blip r:embed="rId10">
                            <a:extLst>
                              <a:ext uri="{28A0092B-C50C-407E-A947-70E740481C1C}">
                                <a14:useLocalDpi xmlns:a14="http://schemas.microsoft.com/office/drawing/2010/main" val="0"/>
                              </a:ext>
                            </a:extLst>
                          </a:blip>
                          <a:srcRect l="8528" r="568" b="21112"/>
                          <a:stretch/>
                        </pic:blipFill>
                        <pic:spPr bwMode="auto">
                          <a:xfrm>
                            <a:off x="0" y="0"/>
                            <a:ext cx="1015365" cy="1162685"/>
                          </a:xfrm>
                          <a:prstGeom prst="rect">
                            <a:avLst/>
                          </a:prstGeom>
                          <a:ln>
                            <a:noFill/>
                          </a:ln>
                          <a:extLst>
                            <a:ext uri="{53640926-AAD7-44D8-BBD7-CCE9431645EC}">
                              <a14:shadowObscured xmlns:a14="http://schemas.microsoft.com/office/drawing/2010/main"/>
                            </a:ext>
                          </a:extLst>
                        </pic:spPr>
                      </pic:pic>
                    </a:graphicData>
                  </a:graphic>
                </wp:inline>
              </w:drawing>
            </w:r>
          </w:p>
        </w:tc>
        <w:tc>
          <w:tcPr>
            <w:tcW w:w="4050" w:type="dxa"/>
          </w:tcPr>
          <w:p w14:paraId="31229053" w14:textId="77777777" w:rsidR="004B3917" w:rsidRPr="004B3917" w:rsidRDefault="004B3917" w:rsidP="004B3917">
            <w:pPr>
              <w:pStyle w:val="ListParagraph"/>
              <w:numPr>
                <w:ilvl w:val="0"/>
                <w:numId w:val="12"/>
              </w:numPr>
              <w:jc w:val="left"/>
              <w:rPr>
                <w:rFonts w:asciiTheme="minorHAnsi" w:hAnsiTheme="minorHAnsi" w:cstheme="minorHAnsi"/>
                <w:color w:val="auto"/>
                <w:lang w:val="ka-GE"/>
              </w:rPr>
            </w:pPr>
            <w:r>
              <w:rPr>
                <w:rFonts w:asciiTheme="minorHAnsi" w:hAnsiTheme="minorHAnsi" w:cstheme="minorHAnsi"/>
                <w:color w:val="auto"/>
              </w:rPr>
              <w:t xml:space="preserve"> </w:t>
            </w:r>
            <w:r w:rsidRPr="004B3917">
              <w:rPr>
                <w:rFonts w:asciiTheme="minorHAnsi" w:hAnsiTheme="minorHAnsi" w:cstheme="minorHAnsi"/>
                <w:color w:val="auto"/>
                <w:lang w:val="ka-GE"/>
              </w:rPr>
              <w:t>გთხოვთ ავეჯი აზომოთ საწყობში - ჭირნახულის 9</w:t>
            </w:r>
          </w:p>
          <w:p w14:paraId="12CE1FF1" w14:textId="4BB4C34A" w:rsidR="004B3917" w:rsidRPr="004B3917" w:rsidRDefault="004B3917" w:rsidP="004B3917">
            <w:pPr>
              <w:pStyle w:val="ListParagraph"/>
              <w:numPr>
                <w:ilvl w:val="0"/>
                <w:numId w:val="12"/>
              </w:numPr>
              <w:jc w:val="left"/>
              <w:rPr>
                <w:rFonts w:asciiTheme="minorHAnsi" w:hAnsiTheme="minorHAnsi" w:cstheme="minorHAnsi"/>
                <w:color w:val="auto"/>
                <w:lang w:val="ka-GE"/>
              </w:rPr>
            </w:pPr>
            <w:r w:rsidRPr="004B3917">
              <w:rPr>
                <w:rFonts w:asciiTheme="minorHAnsi" w:hAnsiTheme="minorHAnsi" w:cstheme="minorHAnsi"/>
                <w:color w:val="auto"/>
                <w:lang w:val="ka-GE"/>
              </w:rPr>
              <w:t>ვიზიტამდე დაგვიკავშირდით მითითებულ საკონტაქტო ნომერზ</w:t>
            </w:r>
            <w:r w:rsidR="00D85736">
              <w:rPr>
                <w:rFonts w:asciiTheme="minorHAnsi" w:hAnsiTheme="minorHAnsi" w:cstheme="minorHAnsi"/>
                <w:color w:val="auto"/>
                <w:lang w:val="ka-GE"/>
              </w:rPr>
              <w:t>ე</w:t>
            </w:r>
            <w:r w:rsidRPr="004B3917">
              <w:rPr>
                <w:rFonts w:asciiTheme="minorHAnsi" w:hAnsiTheme="minorHAnsi" w:cstheme="minorHAnsi"/>
                <w:color w:val="auto"/>
                <w:lang w:val="ka-GE"/>
              </w:rPr>
              <w:t>.</w:t>
            </w:r>
          </w:p>
        </w:tc>
        <w:tc>
          <w:tcPr>
            <w:tcW w:w="1980" w:type="dxa"/>
          </w:tcPr>
          <w:p w14:paraId="4EE6A3F7" w14:textId="77777777" w:rsidR="00D85736" w:rsidRDefault="00D85736" w:rsidP="00D85736">
            <w:pPr>
              <w:jc w:val="center"/>
              <w:rPr>
                <w:rFonts w:asciiTheme="minorHAnsi" w:hAnsiTheme="minorHAnsi" w:cstheme="minorHAnsi"/>
                <w:color w:val="auto"/>
              </w:rPr>
            </w:pPr>
          </w:p>
          <w:p w14:paraId="012D264B" w14:textId="77777777" w:rsidR="00D85736" w:rsidRDefault="00D85736" w:rsidP="00D85736">
            <w:pPr>
              <w:jc w:val="center"/>
              <w:rPr>
                <w:rFonts w:asciiTheme="minorHAnsi" w:hAnsiTheme="minorHAnsi" w:cstheme="minorHAnsi"/>
                <w:color w:val="auto"/>
              </w:rPr>
            </w:pPr>
          </w:p>
          <w:p w14:paraId="3C22C817" w14:textId="77777777" w:rsidR="00D85736" w:rsidRDefault="00D85736" w:rsidP="00D85736">
            <w:pPr>
              <w:jc w:val="center"/>
              <w:rPr>
                <w:rFonts w:asciiTheme="minorHAnsi" w:hAnsiTheme="minorHAnsi" w:cstheme="minorHAnsi"/>
                <w:color w:val="auto"/>
              </w:rPr>
            </w:pPr>
          </w:p>
          <w:p w14:paraId="08AC24BD" w14:textId="5DBAFBFD" w:rsidR="004B3917" w:rsidRPr="00D85736" w:rsidRDefault="00D85736" w:rsidP="00D85736">
            <w:pPr>
              <w:jc w:val="center"/>
              <w:rPr>
                <w:rFonts w:asciiTheme="minorHAnsi" w:hAnsiTheme="minorHAnsi" w:cstheme="minorHAnsi"/>
                <w:color w:val="auto"/>
                <w:lang w:val="ka-GE"/>
              </w:rPr>
            </w:pPr>
            <w:r>
              <w:rPr>
                <w:rFonts w:asciiTheme="minorHAnsi" w:hAnsiTheme="minorHAnsi" w:cstheme="minorHAnsi"/>
                <w:color w:val="auto"/>
              </w:rPr>
              <w:t xml:space="preserve">50 </w:t>
            </w:r>
            <w:r>
              <w:rPr>
                <w:rFonts w:asciiTheme="minorHAnsi" w:hAnsiTheme="minorHAnsi" w:cstheme="minorHAnsi"/>
                <w:color w:val="auto"/>
                <w:lang w:val="ka-GE"/>
              </w:rPr>
              <w:t>ცალი</w:t>
            </w:r>
          </w:p>
        </w:tc>
        <w:tc>
          <w:tcPr>
            <w:tcW w:w="1980" w:type="dxa"/>
          </w:tcPr>
          <w:p w14:paraId="4F0A2560" w14:textId="77777777" w:rsidR="004B3917" w:rsidRDefault="004B3917" w:rsidP="0090044C">
            <w:pPr>
              <w:jc w:val="center"/>
              <w:rPr>
                <w:rFonts w:asciiTheme="minorHAnsi" w:hAnsiTheme="minorHAnsi" w:cstheme="minorHAnsi"/>
                <w:color w:val="auto"/>
                <w:lang w:val="ka-GE"/>
              </w:rPr>
            </w:pPr>
          </w:p>
        </w:tc>
      </w:tr>
      <w:tr w:rsidR="004B3917" w14:paraId="6075631D" w14:textId="77777777" w:rsidTr="007E3EE6">
        <w:trPr>
          <w:jc w:val="center"/>
        </w:trPr>
        <w:tc>
          <w:tcPr>
            <w:tcW w:w="1975" w:type="dxa"/>
          </w:tcPr>
          <w:p w14:paraId="2F639CD5" w14:textId="2D5FBEA4" w:rsidR="004B3917" w:rsidRPr="001A03A3" w:rsidRDefault="004B3917" w:rsidP="001A03A3">
            <w:pPr>
              <w:rPr>
                <w:rFonts w:ascii="Calibri" w:hAnsi="Calibri" w:cs="Calibri"/>
                <w:color w:val="000000"/>
                <w:sz w:val="22"/>
                <w:szCs w:val="22"/>
                <w:lang w:val="ka-GE"/>
              </w:rPr>
            </w:pPr>
            <w:r>
              <w:rPr>
                <w:rFonts w:ascii="Calibri" w:hAnsi="Calibri" w:cs="Calibri"/>
                <w:noProof/>
                <w:color w:val="000000"/>
                <w:sz w:val="22"/>
                <w:szCs w:val="22"/>
              </w:rPr>
              <w:drawing>
                <wp:inline distT="0" distB="0" distL="0" distR="0" wp14:anchorId="4D216B40" wp14:editId="45421202">
                  <wp:extent cx="1116965" cy="831850"/>
                  <wp:effectExtent l="0" t="0" r="698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3.jpg"/>
                          <pic:cNvPicPr/>
                        </pic:nvPicPr>
                        <pic:blipFill rotWithShape="1">
                          <a:blip r:embed="rId11" cstate="print">
                            <a:extLst>
                              <a:ext uri="{28A0092B-C50C-407E-A947-70E740481C1C}">
                                <a14:useLocalDpi xmlns:a14="http://schemas.microsoft.com/office/drawing/2010/main" val="0"/>
                              </a:ext>
                            </a:extLst>
                          </a:blip>
                          <a:srcRect b="48748"/>
                          <a:stretch/>
                        </pic:blipFill>
                        <pic:spPr bwMode="auto">
                          <a:xfrm>
                            <a:off x="0" y="0"/>
                            <a:ext cx="1116965" cy="831850"/>
                          </a:xfrm>
                          <a:prstGeom prst="rect">
                            <a:avLst/>
                          </a:prstGeom>
                          <a:ln>
                            <a:noFill/>
                          </a:ln>
                          <a:extLst>
                            <a:ext uri="{53640926-AAD7-44D8-BBD7-CCE9431645EC}">
                              <a14:shadowObscured xmlns:a14="http://schemas.microsoft.com/office/drawing/2010/main"/>
                            </a:ext>
                          </a:extLst>
                        </pic:spPr>
                      </pic:pic>
                    </a:graphicData>
                  </a:graphic>
                </wp:inline>
              </w:drawing>
            </w:r>
          </w:p>
        </w:tc>
        <w:tc>
          <w:tcPr>
            <w:tcW w:w="4050" w:type="dxa"/>
          </w:tcPr>
          <w:p w14:paraId="3B2A4847" w14:textId="77777777" w:rsidR="004B3917" w:rsidRPr="004B3917" w:rsidRDefault="004B3917" w:rsidP="004B3917">
            <w:pPr>
              <w:pStyle w:val="ListParagraph"/>
              <w:numPr>
                <w:ilvl w:val="0"/>
                <w:numId w:val="12"/>
              </w:numPr>
              <w:jc w:val="left"/>
              <w:rPr>
                <w:rFonts w:asciiTheme="minorHAnsi" w:hAnsiTheme="minorHAnsi" w:cstheme="minorHAnsi"/>
                <w:color w:val="auto"/>
                <w:lang w:val="ka-GE"/>
              </w:rPr>
            </w:pPr>
            <w:r>
              <w:rPr>
                <w:rFonts w:asciiTheme="minorHAnsi" w:hAnsiTheme="minorHAnsi" w:cstheme="minorHAnsi"/>
                <w:color w:val="auto"/>
              </w:rPr>
              <w:t xml:space="preserve"> </w:t>
            </w:r>
            <w:r w:rsidRPr="004B3917">
              <w:rPr>
                <w:rFonts w:asciiTheme="minorHAnsi" w:hAnsiTheme="minorHAnsi" w:cstheme="minorHAnsi"/>
                <w:color w:val="auto"/>
                <w:lang w:val="ka-GE"/>
              </w:rPr>
              <w:t>გთხოვთ ავეჯი აზომოთ საწყობში - ჭირნახულის 9</w:t>
            </w:r>
          </w:p>
          <w:p w14:paraId="1B8471BF" w14:textId="70B4D069" w:rsidR="004B3917" w:rsidRPr="004B3917" w:rsidRDefault="004B3917" w:rsidP="004B3917">
            <w:pPr>
              <w:pStyle w:val="ListParagraph"/>
              <w:numPr>
                <w:ilvl w:val="0"/>
                <w:numId w:val="12"/>
              </w:numPr>
              <w:jc w:val="left"/>
              <w:rPr>
                <w:rFonts w:asciiTheme="minorHAnsi" w:hAnsiTheme="minorHAnsi" w:cstheme="minorHAnsi"/>
                <w:color w:val="auto"/>
                <w:lang w:val="ka-GE"/>
              </w:rPr>
            </w:pPr>
            <w:r w:rsidRPr="004B3917">
              <w:rPr>
                <w:rFonts w:asciiTheme="minorHAnsi" w:hAnsiTheme="minorHAnsi" w:cstheme="minorHAnsi"/>
                <w:color w:val="auto"/>
                <w:lang w:val="ka-GE"/>
              </w:rPr>
              <w:t>ვიზიტამდე დაგვიკავშირდით მითითებულ საკონტაქტო ნომერზ</w:t>
            </w:r>
            <w:r w:rsidR="00D85736">
              <w:rPr>
                <w:rFonts w:asciiTheme="minorHAnsi" w:hAnsiTheme="minorHAnsi" w:cstheme="minorHAnsi"/>
                <w:color w:val="auto"/>
                <w:lang w:val="ka-GE"/>
              </w:rPr>
              <w:t>ე</w:t>
            </w:r>
            <w:r w:rsidRPr="004B3917">
              <w:rPr>
                <w:rFonts w:asciiTheme="minorHAnsi" w:hAnsiTheme="minorHAnsi" w:cstheme="minorHAnsi"/>
                <w:color w:val="auto"/>
                <w:lang w:val="ka-GE"/>
              </w:rPr>
              <w:t>.</w:t>
            </w:r>
          </w:p>
        </w:tc>
        <w:tc>
          <w:tcPr>
            <w:tcW w:w="1980" w:type="dxa"/>
          </w:tcPr>
          <w:p w14:paraId="1D62E0B7" w14:textId="77777777" w:rsidR="00D85736" w:rsidRDefault="00D85736" w:rsidP="00D85736">
            <w:pPr>
              <w:jc w:val="center"/>
              <w:rPr>
                <w:rFonts w:asciiTheme="minorHAnsi" w:hAnsiTheme="minorHAnsi" w:cstheme="minorHAnsi"/>
                <w:color w:val="auto"/>
                <w:lang w:val="ka-GE"/>
              </w:rPr>
            </w:pPr>
          </w:p>
          <w:p w14:paraId="7553A0EC" w14:textId="77777777" w:rsidR="00D85736" w:rsidRDefault="00D85736" w:rsidP="00D85736">
            <w:pPr>
              <w:jc w:val="center"/>
              <w:rPr>
                <w:rFonts w:asciiTheme="minorHAnsi" w:hAnsiTheme="minorHAnsi" w:cstheme="minorHAnsi"/>
                <w:color w:val="auto"/>
                <w:lang w:val="ka-GE"/>
              </w:rPr>
            </w:pPr>
          </w:p>
          <w:p w14:paraId="430C621C" w14:textId="6961FA77" w:rsidR="004B3917" w:rsidRDefault="00D85736" w:rsidP="00D85736">
            <w:pPr>
              <w:jc w:val="center"/>
              <w:rPr>
                <w:rFonts w:asciiTheme="minorHAnsi" w:hAnsiTheme="minorHAnsi" w:cstheme="minorHAnsi"/>
                <w:color w:val="auto"/>
                <w:lang w:val="ka-GE"/>
              </w:rPr>
            </w:pPr>
            <w:r>
              <w:rPr>
                <w:rFonts w:asciiTheme="minorHAnsi" w:hAnsiTheme="minorHAnsi" w:cstheme="minorHAnsi"/>
                <w:color w:val="auto"/>
                <w:lang w:val="ka-GE"/>
              </w:rPr>
              <w:t>5 ცალი</w:t>
            </w:r>
          </w:p>
        </w:tc>
        <w:tc>
          <w:tcPr>
            <w:tcW w:w="1980" w:type="dxa"/>
          </w:tcPr>
          <w:p w14:paraId="4D1CAF14" w14:textId="77777777" w:rsidR="004B3917" w:rsidRDefault="004B3917" w:rsidP="0090044C">
            <w:pPr>
              <w:jc w:val="center"/>
              <w:rPr>
                <w:rFonts w:asciiTheme="minorHAnsi" w:hAnsiTheme="minorHAnsi" w:cstheme="minorHAnsi"/>
                <w:color w:val="auto"/>
                <w:lang w:val="ka-GE"/>
              </w:rPr>
            </w:pPr>
          </w:p>
        </w:tc>
      </w:tr>
      <w:tr w:rsidR="004B3917" w14:paraId="6D054CCF" w14:textId="77777777" w:rsidTr="007E3EE6">
        <w:trPr>
          <w:jc w:val="center"/>
        </w:trPr>
        <w:tc>
          <w:tcPr>
            <w:tcW w:w="1975" w:type="dxa"/>
          </w:tcPr>
          <w:p w14:paraId="4ADF813A" w14:textId="4EB09A6C" w:rsidR="004B3917" w:rsidRPr="001A03A3" w:rsidRDefault="00D85736" w:rsidP="001A03A3">
            <w:pPr>
              <w:rPr>
                <w:rFonts w:ascii="Calibri" w:hAnsi="Calibri" w:cs="Calibri"/>
                <w:color w:val="000000"/>
                <w:sz w:val="22"/>
                <w:szCs w:val="22"/>
                <w:lang w:val="ka-GE"/>
              </w:rPr>
            </w:pPr>
            <w:r>
              <w:rPr>
                <w:rFonts w:ascii="Calibri" w:hAnsi="Calibri" w:cs="Calibri"/>
                <w:noProof/>
                <w:color w:val="000000"/>
                <w:sz w:val="22"/>
                <w:szCs w:val="22"/>
              </w:rPr>
              <w:drawing>
                <wp:inline distT="0" distB="0" distL="0" distR="0" wp14:anchorId="682101AA" wp14:editId="77FB3F8A">
                  <wp:extent cx="812800" cy="6286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4.png"/>
                          <pic:cNvPicPr/>
                        </pic:nvPicPr>
                        <pic:blipFill rotWithShape="1">
                          <a:blip r:embed="rId12">
                            <a:extLst>
                              <a:ext uri="{28A0092B-C50C-407E-A947-70E740481C1C}">
                                <a14:useLocalDpi xmlns:a14="http://schemas.microsoft.com/office/drawing/2010/main" val="0"/>
                              </a:ext>
                            </a:extLst>
                          </a:blip>
                          <a:srcRect l="11370" t="19506" r="15862" b="16125"/>
                          <a:stretch/>
                        </pic:blipFill>
                        <pic:spPr bwMode="auto">
                          <a:xfrm>
                            <a:off x="0" y="0"/>
                            <a:ext cx="812800" cy="628650"/>
                          </a:xfrm>
                          <a:prstGeom prst="rect">
                            <a:avLst/>
                          </a:prstGeom>
                          <a:ln>
                            <a:noFill/>
                          </a:ln>
                          <a:extLst>
                            <a:ext uri="{53640926-AAD7-44D8-BBD7-CCE9431645EC}">
                              <a14:shadowObscured xmlns:a14="http://schemas.microsoft.com/office/drawing/2010/main"/>
                            </a:ext>
                          </a:extLst>
                        </pic:spPr>
                      </pic:pic>
                    </a:graphicData>
                  </a:graphic>
                </wp:inline>
              </w:drawing>
            </w:r>
          </w:p>
        </w:tc>
        <w:tc>
          <w:tcPr>
            <w:tcW w:w="4050" w:type="dxa"/>
          </w:tcPr>
          <w:p w14:paraId="4F09B264" w14:textId="77777777" w:rsidR="004B3917" w:rsidRPr="004B3917" w:rsidRDefault="004B3917" w:rsidP="004B3917">
            <w:pPr>
              <w:pStyle w:val="ListParagraph"/>
              <w:numPr>
                <w:ilvl w:val="0"/>
                <w:numId w:val="12"/>
              </w:numPr>
              <w:jc w:val="left"/>
              <w:rPr>
                <w:rFonts w:asciiTheme="minorHAnsi" w:hAnsiTheme="minorHAnsi" w:cstheme="minorHAnsi"/>
                <w:color w:val="auto"/>
                <w:lang w:val="ka-GE"/>
              </w:rPr>
            </w:pPr>
            <w:r>
              <w:rPr>
                <w:rFonts w:asciiTheme="minorHAnsi" w:hAnsiTheme="minorHAnsi" w:cstheme="minorHAnsi"/>
                <w:color w:val="auto"/>
              </w:rPr>
              <w:t xml:space="preserve"> </w:t>
            </w:r>
            <w:r w:rsidRPr="004B3917">
              <w:rPr>
                <w:rFonts w:asciiTheme="minorHAnsi" w:hAnsiTheme="minorHAnsi" w:cstheme="minorHAnsi"/>
                <w:color w:val="auto"/>
                <w:lang w:val="ka-GE"/>
              </w:rPr>
              <w:t>გთხოვთ ავეჯი აზომოთ საწყობში - ჭირნახულის 9</w:t>
            </w:r>
          </w:p>
          <w:p w14:paraId="7B6D7458" w14:textId="63AC46E0" w:rsidR="004B3917" w:rsidRPr="004B3917" w:rsidRDefault="004B3917" w:rsidP="004B3917">
            <w:pPr>
              <w:pStyle w:val="ListParagraph"/>
              <w:numPr>
                <w:ilvl w:val="0"/>
                <w:numId w:val="12"/>
              </w:numPr>
              <w:jc w:val="left"/>
              <w:rPr>
                <w:rFonts w:asciiTheme="minorHAnsi" w:hAnsiTheme="minorHAnsi" w:cstheme="minorHAnsi"/>
                <w:color w:val="auto"/>
                <w:lang w:val="ka-GE"/>
              </w:rPr>
            </w:pPr>
            <w:r w:rsidRPr="004B3917">
              <w:rPr>
                <w:rFonts w:asciiTheme="minorHAnsi" w:hAnsiTheme="minorHAnsi" w:cstheme="minorHAnsi"/>
                <w:color w:val="auto"/>
                <w:lang w:val="ka-GE"/>
              </w:rPr>
              <w:t>ვიზიტამდე დაგვიკავშირდით მითითებულ საკონტაქტო ნომერზ</w:t>
            </w:r>
            <w:r w:rsidR="00D85736">
              <w:rPr>
                <w:rFonts w:asciiTheme="minorHAnsi" w:hAnsiTheme="minorHAnsi" w:cstheme="minorHAnsi"/>
                <w:color w:val="auto"/>
                <w:lang w:val="ka-GE"/>
              </w:rPr>
              <w:t>ე</w:t>
            </w:r>
            <w:r w:rsidRPr="004B3917">
              <w:rPr>
                <w:rFonts w:asciiTheme="minorHAnsi" w:hAnsiTheme="minorHAnsi" w:cstheme="minorHAnsi"/>
                <w:color w:val="auto"/>
                <w:lang w:val="ka-GE"/>
              </w:rPr>
              <w:t>.</w:t>
            </w:r>
          </w:p>
        </w:tc>
        <w:tc>
          <w:tcPr>
            <w:tcW w:w="1980" w:type="dxa"/>
          </w:tcPr>
          <w:p w14:paraId="245172C6" w14:textId="77777777" w:rsidR="00D85736" w:rsidRDefault="00D85736" w:rsidP="00D85736">
            <w:pPr>
              <w:jc w:val="center"/>
              <w:rPr>
                <w:rFonts w:asciiTheme="minorHAnsi" w:hAnsiTheme="minorHAnsi" w:cstheme="minorHAnsi"/>
                <w:color w:val="auto"/>
                <w:lang w:val="ka-GE"/>
              </w:rPr>
            </w:pPr>
          </w:p>
          <w:p w14:paraId="63ACE547" w14:textId="77777777" w:rsidR="00D85736" w:rsidRDefault="00D85736" w:rsidP="00D85736">
            <w:pPr>
              <w:jc w:val="center"/>
              <w:rPr>
                <w:rFonts w:asciiTheme="minorHAnsi" w:hAnsiTheme="minorHAnsi" w:cstheme="minorHAnsi"/>
                <w:color w:val="auto"/>
                <w:lang w:val="ka-GE"/>
              </w:rPr>
            </w:pPr>
          </w:p>
          <w:p w14:paraId="1F88805D" w14:textId="3AF39C1E" w:rsidR="00D85736" w:rsidRDefault="00D85736" w:rsidP="00D85736">
            <w:pPr>
              <w:jc w:val="center"/>
              <w:rPr>
                <w:rFonts w:asciiTheme="minorHAnsi" w:hAnsiTheme="minorHAnsi" w:cstheme="minorHAnsi"/>
                <w:lang w:val="ka-GE"/>
              </w:rPr>
            </w:pPr>
            <w:r>
              <w:rPr>
                <w:rFonts w:asciiTheme="minorHAnsi" w:hAnsiTheme="minorHAnsi" w:cstheme="minorHAnsi"/>
                <w:color w:val="auto"/>
                <w:lang w:val="ka-GE"/>
              </w:rPr>
              <w:t>5 ცალი</w:t>
            </w:r>
          </w:p>
          <w:p w14:paraId="74AD6474" w14:textId="77777777" w:rsidR="004B3917" w:rsidRPr="00D85736" w:rsidRDefault="004B3917" w:rsidP="00D85736">
            <w:pPr>
              <w:ind w:firstLine="144"/>
              <w:jc w:val="center"/>
              <w:rPr>
                <w:rFonts w:asciiTheme="minorHAnsi" w:hAnsiTheme="minorHAnsi" w:cstheme="minorHAnsi"/>
                <w:lang w:val="ka-GE"/>
              </w:rPr>
            </w:pPr>
          </w:p>
        </w:tc>
        <w:tc>
          <w:tcPr>
            <w:tcW w:w="1980" w:type="dxa"/>
          </w:tcPr>
          <w:p w14:paraId="19F1D1AB" w14:textId="77777777" w:rsidR="004B3917" w:rsidRDefault="004B3917" w:rsidP="0090044C">
            <w:pPr>
              <w:jc w:val="center"/>
              <w:rPr>
                <w:rFonts w:asciiTheme="minorHAnsi" w:hAnsiTheme="minorHAnsi" w:cstheme="minorHAnsi"/>
                <w:color w:val="auto"/>
                <w:lang w:val="ka-GE"/>
              </w:rPr>
            </w:pPr>
          </w:p>
        </w:tc>
      </w:tr>
    </w:tbl>
    <w:p w14:paraId="79FB3860" w14:textId="6F89750D" w:rsidR="00CD4A8B" w:rsidRDefault="00CD4A8B" w:rsidP="00010892">
      <w:pPr>
        <w:pStyle w:val="a"/>
        <w:numPr>
          <w:ilvl w:val="0"/>
          <w:numId w:val="0"/>
        </w:numPr>
        <w:ind w:left="360" w:hanging="360"/>
        <w:rPr>
          <w:rFonts w:cs="Sylfaen"/>
        </w:rPr>
      </w:pPr>
    </w:p>
    <w:p w14:paraId="35AEAE1E" w14:textId="77777777" w:rsidR="00CD4A8B" w:rsidRDefault="00CD4A8B" w:rsidP="00010892">
      <w:pPr>
        <w:pStyle w:val="a"/>
        <w:numPr>
          <w:ilvl w:val="0"/>
          <w:numId w:val="0"/>
        </w:numPr>
        <w:ind w:left="360" w:hanging="360"/>
        <w:rPr>
          <w:rFonts w:cs="Sylfaen"/>
        </w:rPr>
      </w:pPr>
      <w:bookmarkStart w:id="3" w:name="_GoBack"/>
      <w:bookmarkEnd w:id="3"/>
    </w:p>
    <w:p w14:paraId="095A7677" w14:textId="77777777" w:rsidR="00CD4A8B" w:rsidRDefault="00CD4A8B" w:rsidP="00010892">
      <w:pPr>
        <w:pStyle w:val="a"/>
        <w:numPr>
          <w:ilvl w:val="0"/>
          <w:numId w:val="0"/>
        </w:numPr>
        <w:ind w:left="360" w:hanging="360"/>
        <w:rPr>
          <w:rFonts w:cs="Sylfaen"/>
        </w:rPr>
      </w:pPr>
    </w:p>
    <w:p w14:paraId="19A72BAC" w14:textId="77777777" w:rsidR="00CD4A8B" w:rsidRDefault="00CD4A8B" w:rsidP="00010892">
      <w:pPr>
        <w:pStyle w:val="a"/>
        <w:numPr>
          <w:ilvl w:val="0"/>
          <w:numId w:val="0"/>
        </w:numPr>
        <w:ind w:left="360" w:hanging="360"/>
        <w:rPr>
          <w:rFonts w:cs="Sylfaen"/>
        </w:rPr>
      </w:pPr>
    </w:p>
    <w:p w14:paraId="20E26488" w14:textId="2837898D" w:rsidR="00010892" w:rsidRPr="00010892" w:rsidRDefault="0093526B" w:rsidP="00010892">
      <w:pPr>
        <w:pStyle w:val="a"/>
        <w:numPr>
          <w:ilvl w:val="0"/>
          <w:numId w:val="0"/>
        </w:numPr>
        <w:ind w:left="360" w:hanging="360"/>
        <w:rPr>
          <w:rFonts w:cs="Sylfaen"/>
        </w:rPr>
      </w:pPr>
      <w:r w:rsidRPr="00301106">
        <w:rPr>
          <w:rFonts w:cs="Sylfaen"/>
        </w:rPr>
        <w:t>სატენდერო მოთხოვნები</w:t>
      </w:r>
      <w:bookmarkEnd w:id="0"/>
      <w:bookmarkEnd w:id="1"/>
      <w:r w:rsidR="00301106">
        <w:rPr>
          <w:rFonts w:cs="Sylfaen"/>
        </w:rPr>
        <w:t>:</w:t>
      </w:r>
    </w:p>
    <w:p w14:paraId="5349F9FE" w14:textId="19C9504F" w:rsidR="0093526B" w:rsidRDefault="0093526B" w:rsidP="0025211B">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010892">
        <w:rPr>
          <w:rFonts w:cs="Sylfaen"/>
          <w:lang w:val="ka-GE"/>
        </w:rPr>
        <w:t>ეტაპობრივი მოწოდება ბანკის მოთხოვნიდან 2 კვირის განმავლობაში</w:t>
      </w:r>
      <w:r w:rsidR="00236691">
        <w:rPr>
          <w:rFonts w:cs="Sylfaen"/>
          <w:lang w:val="ka-GE"/>
        </w:rPr>
        <w:t xml:space="preserve"> </w:t>
      </w:r>
      <w:r w:rsidR="008F1D15">
        <w:rPr>
          <w:rFonts w:cs="Sylfaen"/>
          <w:lang w:val="ka-GE"/>
        </w:rPr>
        <w:t xml:space="preserve"> </w:t>
      </w:r>
    </w:p>
    <w:p w14:paraId="54674156" w14:textId="27137E00" w:rsidR="00236691" w:rsidRDefault="00F63DB1" w:rsidP="0025211B">
      <w:pPr>
        <w:pStyle w:val="ListParagraph"/>
        <w:numPr>
          <w:ilvl w:val="0"/>
          <w:numId w:val="7"/>
        </w:numPr>
        <w:spacing w:after="200" w:line="276" w:lineRule="auto"/>
        <w:jc w:val="left"/>
        <w:rPr>
          <w:rFonts w:cs="Sylfaen"/>
          <w:lang w:val="ka-GE"/>
        </w:rPr>
      </w:pPr>
      <w:r>
        <w:rPr>
          <w:rFonts w:cs="Sylfaen"/>
          <w:b/>
          <w:lang w:val="ka-GE"/>
        </w:rPr>
        <w:t xml:space="preserve">მიწოდების </w:t>
      </w:r>
      <w:r w:rsidR="008E34DB">
        <w:rPr>
          <w:rFonts w:cs="Sylfaen"/>
          <w:b/>
          <w:lang w:val="ka-GE"/>
        </w:rPr>
        <w:t>მისამართ</w:t>
      </w:r>
      <w:r w:rsidR="00236691">
        <w:rPr>
          <w:rFonts w:cs="Sylfaen"/>
          <w:b/>
          <w:lang w:val="ka-GE"/>
        </w:rPr>
        <w:t>ი -</w:t>
      </w:r>
      <w:r w:rsidR="00236691">
        <w:rPr>
          <w:rFonts w:cs="Sylfaen"/>
          <w:lang w:val="ka-GE"/>
        </w:rPr>
        <w:t xml:space="preserve"> </w:t>
      </w:r>
      <w:r>
        <w:rPr>
          <w:rFonts w:cs="Sylfaen"/>
          <w:lang w:val="ka-GE"/>
        </w:rPr>
        <w:t>ბანკის მოთხოვნის შესაბამისად</w:t>
      </w:r>
    </w:p>
    <w:p w14:paraId="413ADF79" w14:textId="13268E83" w:rsidR="008E34DB" w:rsidRDefault="0093526B" w:rsidP="0025211B">
      <w:pPr>
        <w:pStyle w:val="ListParagraph"/>
        <w:numPr>
          <w:ilvl w:val="0"/>
          <w:numId w:val="7"/>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010892">
        <w:rPr>
          <w:rFonts w:cs="Sylfaen"/>
          <w:lang w:val="ka-GE"/>
        </w:rPr>
        <w:t>ლარში</w:t>
      </w:r>
      <w:r w:rsidRPr="00236691">
        <w:rPr>
          <w:rFonts w:cs="Sylfaen"/>
          <w:lang w:val="ka-GE"/>
        </w:rPr>
        <w:t xml:space="preserve"> გადასახადების ჩათვლით;</w:t>
      </w:r>
    </w:p>
    <w:p w14:paraId="2025EEE2" w14:textId="6227255B" w:rsidR="0093526B" w:rsidRPr="008E34DB" w:rsidRDefault="0093526B" w:rsidP="0025211B">
      <w:pPr>
        <w:pStyle w:val="ListParagraph"/>
        <w:numPr>
          <w:ilvl w:val="0"/>
          <w:numId w:val="7"/>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25211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2BFD11B"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ტენდერში მოცემული რაოდენობა შესაძლოა შემცირდეს ან გაიზარდოს ბანკის მოთხოვნიდან გამომდინარე</w:t>
      </w:r>
    </w:p>
    <w:p w14:paraId="13C5A89E"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lastRenderedPageBreak/>
        <w:t>შემოთავაზებული ფასი უნდა შენარჩუნდეს 1 წლის განმავლობაში</w:t>
      </w:r>
    </w:p>
    <w:p w14:paraId="277AB918" w14:textId="77777777" w:rsidR="00010892" w:rsidRPr="00010892" w:rsidRDefault="00010892" w:rsidP="00010892">
      <w:pPr>
        <w:spacing w:after="200" w:line="276" w:lineRule="auto"/>
        <w:ind w:left="360"/>
        <w:rPr>
          <w:rFonts w:cs="Sylfaen"/>
          <w:lang w:val="ka-GE"/>
        </w:rPr>
      </w:pP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25211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25211B">
      <w:pPr>
        <w:pStyle w:val="ListParagraph"/>
        <w:numPr>
          <w:ilvl w:val="0"/>
          <w:numId w:val="8"/>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25211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25211B">
      <w:pPr>
        <w:pStyle w:val="ListParagraph"/>
        <w:numPr>
          <w:ilvl w:val="0"/>
          <w:numId w:val="8"/>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25211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25211B">
      <w:pPr>
        <w:pStyle w:val="ListParagraph"/>
        <w:numPr>
          <w:ilvl w:val="0"/>
          <w:numId w:val="8"/>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Default="008E34DB" w:rsidP="0025211B">
      <w:pPr>
        <w:pStyle w:val="ListParagraph"/>
        <w:numPr>
          <w:ilvl w:val="0"/>
          <w:numId w:val="8"/>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505BB53B" w14:textId="700079B0" w:rsidR="001E1926" w:rsidRPr="008E34DB" w:rsidRDefault="001E1926" w:rsidP="0025211B">
      <w:pPr>
        <w:pStyle w:val="ListParagraph"/>
        <w:numPr>
          <w:ilvl w:val="0"/>
          <w:numId w:val="8"/>
        </w:numPr>
        <w:spacing w:after="200"/>
        <w:rPr>
          <w:rFonts w:cs="Sylfaen"/>
          <w:lang w:val="ka-GE"/>
        </w:rPr>
      </w:pPr>
      <w:r>
        <w:rPr>
          <w:rFonts w:cs="Sylfaen"/>
          <w:lang w:val="ka-GE"/>
        </w:rPr>
        <w:t>პრეტენდენტის შერჩევა მოხდება კომერციული წინადადების და პროდუქციის ხარისხობრივი მაჩვენებლის მიხედვით.</w:t>
      </w:r>
    </w:p>
    <w:p w14:paraId="33549303" w14:textId="06CBC067" w:rsidR="0093526B" w:rsidRPr="008E34DB" w:rsidRDefault="008E34DB" w:rsidP="0025211B">
      <w:pPr>
        <w:pStyle w:val="ListParagraph"/>
        <w:numPr>
          <w:ilvl w:val="0"/>
          <w:numId w:val="8"/>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25211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25211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25211B">
      <w:pPr>
        <w:pStyle w:val="ListParagraph"/>
        <w:numPr>
          <w:ilvl w:val="0"/>
          <w:numId w:val="7"/>
        </w:numPr>
        <w:rPr>
          <w:lang w:val="ka-GE"/>
        </w:rPr>
      </w:pPr>
      <w:r w:rsidRPr="005B1FB8">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25211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 N2: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13"/>
      <w:headerReference w:type="default" r:id="rId14"/>
      <w:footerReference w:type="even" r:id="rId15"/>
      <w:footerReference w:type="default" r:id="rId16"/>
      <w:headerReference w:type="first" r:id="rId17"/>
      <w:footerReference w:type="first" r:id="rId18"/>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6279B" w14:textId="77777777" w:rsidR="002F3ABB" w:rsidRDefault="002F3ABB" w:rsidP="002E7950">
      <w:r>
        <w:separator/>
      </w:r>
    </w:p>
  </w:endnote>
  <w:endnote w:type="continuationSeparator" w:id="0">
    <w:p w14:paraId="5A0F2434" w14:textId="77777777" w:rsidR="002F3ABB" w:rsidRDefault="002F3AB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85736">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85736">
              <w:rPr>
                <w:bCs/>
                <w:noProof/>
                <w:sz w:val="16"/>
                <w:szCs w:val="16"/>
              </w:rPr>
              <w:t>5</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7D6C4" w14:textId="77777777" w:rsidR="002F3ABB" w:rsidRDefault="002F3ABB" w:rsidP="002E7950">
      <w:r>
        <w:separator/>
      </w:r>
    </w:p>
  </w:footnote>
  <w:footnote w:type="continuationSeparator" w:id="0">
    <w:p w14:paraId="3EB89C5E" w14:textId="77777777" w:rsidR="002F3ABB" w:rsidRDefault="002F3ABB"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670C7"/>
    <w:multiLevelType w:val="multilevel"/>
    <w:tmpl w:val="28DE5B62"/>
    <w:numStyleLink w:val="hierarchy"/>
  </w:abstractNum>
  <w:abstractNum w:abstractNumId="1">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nsid w:val="4CD259DE"/>
    <w:multiLevelType w:val="hybridMultilevel"/>
    <w:tmpl w:val="E0722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B06C02"/>
    <w:multiLevelType w:val="hybridMultilevel"/>
    <w:tmpl w:val="A2AE6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8">
    <w:nsid w:val="5B144D94"/>
    <w:multiLevelType w:val="hybridMultilevel"/>
    <w:tmpl w:val="B7DAA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39E3E13"/>
    <w:multiLevelType w:val="hybridMultilevel"/>
    <w:tmpl w:val="2D3CA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0"/>
  </w:num>
  <w:num w:numId="4">
    <w:abstractNumId w:val="6"/>
  </w:num>
  <w:num w:numId="5">
    <w:abstractNumId w:val="3"/>
  </w:num>
  <w:num w:numId="6">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2"/>
  </w:num>
  <w:num w:numId="8">
    <w:abstractNumId w:val="11"/>
  </w:num>
  <w:num w:numId="9">
    <w:abstractNumId w:val="8"/>
  </w:num>
  <w:num w:numId="10">
    <w:abstractNumId w:val="9"/>
  </w:num>
  <w:num w:numId="11">
    <w:abstractNumId w:val="5"/>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892"/>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0250"/>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75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3A3"/>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926"/>
    <w:rsid w:val="001E1B2C"/>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34A"/>
    <w:rsid w:val="002447B5"/>
    <w:rsid w:val="00247498"/>
    <w:rsid w:val="0024769D"/>
    <w:rsid w:val="00250A35"/>
    <w:rsid w:val="00250BC1"/>
    <w:rsid w:val="00251564"/>
    <w:rsid w:val="002518AE"/>
    <w:rsid w:val="00251AFF"/>
    <w:rsid w:val="002520F4"/>
    <w:rsid w:val="0025211B"/>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3AB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D6B"/>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917"/>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3EE6"/>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0C40"/>
    <w:rsid w:val="008F1B64"/>
    <w:rsid w:val="008F1D15"/>
    <w:rsid w:val="008F3D77"/>
    <w:rsid w:val="008F405E"/>
    <w:rsid w:val="008F4064"/>
    <w:rsid w:val="008F41B1"/>
    <w:rsid w:val="008F4366"/>
    <w:rsid w:val="008F4CAF"/>
    <w:rsid w:val="008F51AF"/>
    <w:rsid w:val="008F67B4"/>
    <w:rsid w:val="008F6E81"/>
    <w:rsid w:val="008F798F"/>
    <w:rsid w:val="0090026C"/>
    <w:rsid w:val="0090044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9BC"/>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A8B"/>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E41"/>
    <w:rsid w:val="00D25F3D"/>
    <w:rsid w:val="00D31898"/>
    <w:rsid w:val="00D324B5"/>
    <w:rsid w:val="00D324EC"/>
    <w:rsid w:val="00D32A5B"/>
    <w:rsid w:val="00D331E9"/>
    <w:rsid w:val="00D34017"/>
    <w:rsid w:val="00D34AE1"/>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736"/>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3DB1"/>
    <w:rsid w:val="00F643E4"/>
    <w:rsid w:val="00F64BB7"/>
    <w:rsid w:val="00F64C3B"/>
    <w:rsid w:val="00F65667"/>
    <w:rsid w:val="00F661DA"/>
    <w:rsid w:val="00F66818"/>
    <w:rsid w:val="00F703CB"/>
    <w:rsid w:val="00F71691"/>
    <w:rsid w:val="00F721EC"/>
    <w:rsid w:val="00F72B00"/>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B7BB3"/>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0464277">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526CF9-F760-4C89-A7DC-BD480152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72</cp:revision>
  <cp:lastPrinted>2019-10-17T14:03:00Z</cp:lastPrinted>
  <dcterms:created xsi:type="dcterms:W3CDTF">2024-03-20T10:48:00Z</dcterms:created>
  <dcterms:modified xsi:type="dcterms:W3CDTF">2025-03-11T10:39:00Z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