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AF94EF9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3520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BEDAC5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3520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B3BA3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2354C881" w:rsidR="007B3BA3" w:rsidRDefault="007B3BA3" w:rsidP="007B3BA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სწრაფი გადახდის აპარატის მეტალის კორპუსი (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CASHBOX)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46C0AD46" w:rsidR="007B3BA3" w:rsidRDefault="007B3BA3" w:rsidP="007B3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520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7B3BA3" w:rsidRPr="00F84324" w:rsidRDefault="007B3BA3" w:rsidP="007B3B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7B3BA3" w:rsidRPr="00F84324" w:rsidRDefault="007B3BA3" w:rsidP="007B3B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E873F" w14:textId="77777777" w:rsidR="005B2B1A" w:rsidRDefault="005B2B1A">
      <w:pPr>
        <w:spacing w:after="0" w:line="240" w:lineRule="auto"/>
      </w:pPr>
      <w:r>
        <w:separator/>
      </w:r>
    </w:p>
  </w:endnote>
  <w:endnote w:type="continuationSeparator" w:id="0">
    <w:p w14:paraId="36D52DB7" w14:textId="77777777" w:rsidR="005B2B1A" w:rsidRDefault="005B2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9DE545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B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C8BAF" w14:textId="77777777" w:rsidR="005B2B1A" w:rsidRDefault="005B2B1A">
      <w:pPr>
        <w:spacing w:after="0" w:line="240" w:lineRule="auto"/>
      </w:pPr>
      <w:r>
        <w:separator/>
      </w:r>
    </w:p>
  </w:footnote>
  <w:footnote w:type="continuationSeparator" w:id="0">
    <w:p w14:paraId="35DFE8A8" w14:textId="77777777" w:rsidR="005B2B1A" w:rsidRDefault="005B2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57B7"/>
    <w:rsid w:val="00057965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29F2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B2B1A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B3BA3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520A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5757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2025-04-14T09:32:00Z</dcterms:modified>
</cp:coreProperties>
</file>