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FC9AC" w14:textId="77777777" w:rsidR="00720F83" w:rsidRPr="00905499" w:rsidRDefault="00720F83" w:rsidP="00720F83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en-US"/>
        </w:rPr>
        <w:tab/>
      </w:r>
      <w:r>
        <w:rPr>
          <w:noProof/>
          <w:color w:val="701864"/>
        </w:rPr>
        <w:drawing>
          <wp:anchor distT="0" distB="0" distL="114300" distR="114300" simplePos="0" relativeHeight="251659264" behindDoc="1" locked="0" layoutInCell="1" allowOverlap="1" wp14:anchorId="5981A7BD" wp14:editId="5E0CF41F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5737860" cy="1481497"/>
            <wp:effectExtent l="0" t="0" r="0" b="0"/>
            <wp:wrapNone/>
            <wp:docPr id="287778849" name="Picture 1" descr="A purple letter on a black background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 purple letter on a black background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860" cy="1481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B8CD4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8A74DE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56419C4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2C3D4A72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465DD3E0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89617C3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511A5015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797F10F7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ABABDA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090B900F" w14:textId="77777777" w:rsidR="00720F83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</w:p>
    <w:p w14:paraId="1BA24CBE" w14:textId="77777777" w:rsidR="00720F83" w:rsidRPr="00905499" w:rsidRDefault="00720F83" w:rsidP="00720F83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3C66DED4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517F41A2" w14:textId="77777777" w:rsidR="00720F83" w:rsidRPr="00905499" w:rsidRDefault="00720F83" w:rsidP="00720F83">
      <w:pPr>
        <w:pStyle w:val="ListParagraph"/>
        <w:numPr>
          <w:ilvl w:val="0"/>
          <w:numId w:val="4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ტენდერის მიზანი</w:t>
      </w:r>
    </w:p>
    <w:p w14:paraId="1A05BCCB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69288286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Pr="00905499">
        <w:rPr>
          <w:rFonts w:ascii="Sylfaen" w:hAnsi="Sylfaen" w:cs="Sylfaen"/>
          <w:sz w:val="20"/>
          <w:lang w:val="ka-GE"/>
        </w:rPr>
        <w:t xml:space="preserve"> სპეციფიკაციები</w:t>
      </w:r>
    </w:p>
    <w:p w14:paraId="52243328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>
        <w:rPr>
          <w:rFonts w:ascii="Sylfaen" w:hAnsi="Sylfaen" w:cs="Sylfaen"/>
          <w:sz w:val="20"/>
          <w:lang w:val="ka-GE"/>
        </w:rPr>
        <w:t>პრეტენდენტის</w:t>
      </w:r>
      <w:r w:rsidRPr="00905499">
        <w:rPr>
          <w:rFonts w:ascii="Sylfaen" w:hAnsi="Sylfaen" w:cs="Sylfaen"/>
          <w:sz w:val="20"/>
          <w:lang w:val="ka-GE"/>
        </w:rPr>
        <w:t xml:space="preserve"> მიმართ</w:t>
      </w:r>
    </w:p>
    <w:p w14:paraId="51CB75A0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056C4AC7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267D6AF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347E5CAE" w14:textId="77777777" w:rsidR="00720F83" w:rsidRPr="00905499" w:rsidRDefault="00720F83" w:rsidP="00720F83">
      <w:pPr>
        <w:pStyle w:val="ListParagraph"/>
        <w:numPr>
          <w:ilvl w:val="0"/>
          <w:numId w:val="4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EB640D8" w14:textId="77777777" w:rsidR="00720F83" w:rsidRPr="004E367D" w:rsidRDefault="00720F83" w:rsidP="00720F83">
      <w:pPr>
        <w:rPr>
          <w:rFonts w:ascii="Sylfaen" w:hAnsi="Sylfaen" w:cs="Sylfaen"/>
          <w:sz w:val="20"/>
          <w:lang w:val="en-US"/>
        </w:rPr>
      </w:pPr>
    </w:p>
    <w:p w14:paraId="60E2A32A" w14:textId="77777777" w:rsidR="00720F83" w:rsidRPr="00905499" w:rsidRDefault="00720F83" w:rsidP="00720F83">
      <w:pPr>
        <w:ind w:left="360"/>
        <w:rPr>
          <w:rFonts w:ascii="Sylfaen" w:hAnsi="Sylfaen" w:cs="Sylfaen"/>
          <w:sz w:val="20"/>
          <w:lang w:val="ka-GE"/>
        </w:rPr>
      </w:pPr>
    </w:p>
    <w:p w14:paraId="719A767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BFCF3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27DEB2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3B397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C83C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18339F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813BC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1DFBD3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6A414B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A57A61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8AF9DA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19FD69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BF85A1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1A5DCA8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30EF5DE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FFB2182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0416C9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8EFBA11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C1F68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1B05B7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B6F633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80FEFA0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6689295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4CC4694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BBC7D8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9293F46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E6D2AFC" w14:textId="77777777" w:rsidR="00720F83" w:rsidRPr="00905499" w:rsidRDefault="00720F83" w:rsidP="00720F83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16D51F" w14:textId="53F0625E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>ტენდერის მიზანი</w:t>
      </w:r>
    </w:p>
    <w:p w14:paraId="4E6AF680" w14:textId="1C6B0BE1" w:rsidR="00B364E9" w:rsidRPr="00B364E9" w:rsidRDefault="005A423B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</w:rPr>
        <w:t>როგორც სს ვიან</w:t>
      </w:r>
      <w:r>
        <w:rPr>
          <w:rFonts w:ascii="Sylfaen" w:hAnsi="Sylfaen" w:cs="Sylfaen"/>
          <w:b/>
          <w:bCs/>
        </w:rPr>
        <w:t>ში შემავალი კომპანია შპს კავკასიის მედიცინის ცენტრი პრეტენდენტებს სთავაზობს გამოცხადებულ ტენდერში: ამბულატორიის კარებების შესყიდვა- მონაწილეობასა და წინადადების წარმოდგენას.</w:t>
      </w:r>
    </w:p>
    <w:p w14:paraId="787F6164" w14:textId="77777777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>წინამდებარე დოკუმენტის მიზანია, პრეტენდენტს განემარტოს შემსყიდველის მოთხოვნები და პირობები სრულყოფილი სატენდერო წინადადების წარსადგენად.</w:t>
      </w:r>
    </w:p>
    <w:p w14:paraId="49C831D0" w14:textId="14C00602" w:rsidR="00B364E9" w:rsidRPr="00B364E9" w:rsidRDefault="00B364E9" w:rsidP="00B364E9">
      <w:pPr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 xml:space="preserve">გამარჯვებულ პირთან </w:t>
      </w:r>
      <w:r w:rsidR="005A423B">
        <w:rPr>
          <w:rFonts w:ascii="Sylfaen" w:hAnsi="Sylfaen" w:cs="Sylfaen"/>
          <w:b/>
          <w:bCs/>
          <w:lang w:val="en-US"/>
        </w:rPr>
        <w:t xml:space="preserve">ერთჯერადი </w:t>
      </w:r>
      <w:r w:rsidRPr="00B364E9">
        <w:rPr>
          <w:rFonts w:ascii="Sylfaen" w:hAnsi="Sylfaen" w:cs="Sylfaen"/>
          <w:b/>
          <w:bCs/>
          <w:lang w:val="en-US"/>
        </w:rPr>
        <w:t xml:space="preserve"> ნასყიდობის ხელშეკრულებას გააფორმებს:</w:t>
      </w:r>
    </w:p>
    <w:p w14:paraId="2B6C565F" w14:textId="5B359A80" w:rsidR="00B364E9" w:rsidRPr="00B364E9" w:rsidRDefault="00B364E9" w:rsidP="00A927CE">
      <w:pPr>
        <w:ind w:left="270"/>
        <w:rPr>
          <w:rFonts w:ascii="Sylfaen" w:hAnsi="Sylfaen" w:cs="Sylfaen"/>
          <w:b/>
          <w:bCs/>
          <w:lang w:val="en-US"/>
        </w:rPr>
      </w:pPr>
      <w:r w:rsidRPr="00B364E9">
        <w:rPr>
          <w:rFonts w:ascii="Sylfaen" w:hAnsi="Sylfaen" w:cs="Sylfaen"/>
          <w:b/>
          <w:bCs/>
          <w:lang w:val="en-US"/>
        </w:rPr>
        <w:t>შპს კავკასიის მედიცინის ცენტრ</w:t>
      </w:r>
      <w:r w:rsidR="00A927CE">
        <w:rPr>
          <w:rFonts w:ascii="Sylfaen" w:hAnsi="Sylfaen" w:cs="Sylfaen"/>
          <w:b/>
          <w:bCs/>
          <w:lang w:val="en-US"/>
        </w:rPr>
        <w:t>ი</w:t>
      </w:r>
      <w:r w:rsidRPr="00B364E9">
        <w:rPr>
          <w:rFonts w:ascii="Sylfaen" w:hAnsi="Sylfaen" w:cs="Sylfaen"/>
          <w:b/>
          <w:bCs/>
          <w:lang w:val="en-US"/>
        </w:rPr>
        <w:t>;</w:t>
      </w:r>
    </w:p>
    <w:p w14:paraId="2925CFCA" w14:textId="77777777" w:rsidR="00A927CE" w:rsidRPr="00B364E9" w:rsidRDefault="00A927CE" w:rsidP="00B364E9">
      <w:pPr>
        <w:rPr>
          <w:rFonts w:ascii="Sylfaen" w:hAnsi="Sylfaen" w:cs="Sylfaen"/>
          <w:b/>
          <w:bCs/>
          <w:lang w:val="en-US"/>
        </w:rPr>
      </w:pPr>
    </w:p>
    <w:p w14:paraId="1E5D419A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AAA8131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  <w:t>შერჩევის პროცესის მიმდინარეობა</w:t>
      </w:r>
    </w:p>
    <w:p w14:paraId="7A2B233E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>
        <w:rPr>
          <w:rFonts w:ascii="Sylfaen" w:hAnsi="Sylfaen" w:cs="Sylfaen"/>
          <w:sz w:val="20"/>
          <w:lang w:val="ka-GE"/>
        </w:rPr>
        <w:t>განრიგით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63F3F7D5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79ABB85E" w14:textId="01A2B3A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 xml:space="preserve">პრეტენდენტებმა სატენდერო წინადადება უნდა წარმოადგინონ არაუგვიანეს 2025 წლის </w:t>
      </w:r>
      <w:r w:rsidR="008640B1">
        <w:rPr>
          <w:rFonts w:ascii="Sylfaen" w:hAnsi="Sylfaen" w:cs="Sylfaen"/>
          <w:sz w:val="20"/>
          <w:lang w:val="en-US"/>
        </w:rPr>
        <w:t>28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5A423B">
        <w:rPr>
          <w:rFonts w:ascii="Sylfaen" w:hAnsi="Sylfaen" w:cs="Sylfaen"/>
          <w:sz w:val="20"/>
          <w:lang w:val="ka-GE"/>
        </w:rPr>
        <w:t>აპრილის</w:t>
      </w:r>
      <w:r w:rsidRPr="00B364E9">
        <w:rPr>
          <w:rFonts w:ascii="Sylfaen" w:hAnsi="Sylfaen" w:cs="Sylfaen"/>
          <w:sz w:val="20"/>
          <w:lang w:val="en-US"/>
        </w:rPr>
        <w:t xml:space="preserve"> 18:00 საათისა.</w:t>
      </w:r>
    </w:p>
    <w:p w14:paraId="4BCCDCD1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შემსყიდველი განიხილავს შემოსულ სატენდერო წინადადებებს და მოახდენს პრეტენდენტ/ებ/ის, წარმოდგენილი წინადადებების შეფასებასა და გამარჯვებული კომპანიის გამოვლენას, წინასწარ განსაზღვრული შერჩევის კრიტერიუმების მიხედვით.</w:t>
      </w:r>
    </w:p>
    <w:p w14:paraId="0D4022B5" w14:textId="08BCB351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საჭიროების შემთხვევაში, შერჩეულ პრეტენდენტ/ებ/თან ჩატარდება დამატებითი</w:t>
      </w:r>
      <w:r w:rsidR="00A927CE">
        <w:rPr>
          <w:rFonts w:ascii="Sylfaen" w:hAnsi="Sylfaen" w:cs="Sylfaen"/>
          <w:sz w:val="20"/>
          <w:lang w:val="en-US"/>
        </w:rPr>
        <w:t xml:space="preserve"> </w:t>
      </w:r>
      <w:r w:rsidRPr="00B364E9">
        <w:rPr>
          <w:rFonts w:ascii="Sylfaen" w:hAnsi="Sylfaen" w:cs="Sylfaen"/>
          <w:sz w:val="20"/>
          <w:lang w:val="en-US"/>
        </w:rPr>
        <w:t>მოლაპარაკებები.</w:t>
      </w:r>
    </w:p>
    <w:p w14:paraId="708038F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დამკვეთის მხრიდან, შერჩევითად მოხდება ნიმუშების წარდგენი მოთხოვნა პრეტენდენტებთან.</w:t>
      </w:r>
    </w:p>
    <w:p w14:paraId="02174DCE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საბოლოო ეტაპზე გამარჯვებულთან გაფორმდება ხელშეკრულება.</w:t>
      </w:r>
    </w:p>
    <w:p w14:paraId="5310901B" w14:textId="77777777" w:rsidR="00B364E9" w:rsidRPr="00B364E9" w:rsidRDefault="00B364E9" w:rsidP="00B364E9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b/>
          <w:bCs/>
          <w:sz w:val="20"/>
          <w:lang w:val="en-US"/>
        </w:rPr>
      </w:pPr>
      <w:r w:rsidRPr="00B364E9">
        <w:rPr>
          <w:rFonts w:ascii="Sylfaen" w:hAnsi="Sylfaen" w:cs="Sylfaen"/>
          <w:b/>
          <w:bCs/>
          <w:sz w:val="20"/>
          <w:lang w:val="en-US"/>
        </w:rPr>
        <w:t>ტენდერი განხორციელდება შემდეგ ვადებში:</w:t>
      </w:r>
    </w:p>
    <w:p w14:paraId="2FD87DEC" w14:textId="77777777" w:rsidR="00720F83" w:rsidRPr="00905499" w:rsidRDefault="00720F83" w:rsidP="00720F83">
      <w:pPr>
        <w:numPr>
          <w:ilvl w:val="0"/>
          <w:numId w:val="1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1F6381EE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5C6EE027" w14:textId="63C45EC5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 xml:space="preserve">ტენდერის გამოცხადება:  </w:t>
      </w:r>
      <w:r w:rsidR="005A423B">
        <w:rPr>
          <w:rFonts w:ascii="Sylfaen" w:hAnsi="Sylfaen" w:cs="Sylfaen"/>
          <w:sz w:val="20"/>
          <w:lang w:val="en-US"/>
        </w:rPr>
        <w:t xml:space="preserve">16 აპრილი </w:t>
      </w:r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249A1AC7" w14:textId="6643798D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b/>
          <w:bCs/>
          <w:sz w:val="20"/>
          <w:lang w:val="en-US"/>
        </w:rPr>
        <w:t xml:space="preserve">სატენდერო წინადადებების მიღება: </w:t>
      </w:r>
      <w:r w:rsidR="008640B1">
        <w:rPr>
          <w:rFonts w:ascii="Sylfaen" w:hAnsi="Sylfaen" w:cs="Sylfaen"/>
          <w:b/>
          <w:bCs/>
          <w:sz w:val="20"/>
          <w:lang w:val="en-US"/>
        </w:rPr>
        <w:t>28</w:t>
      </w:r>
      <w:r w:rsidR="005A423B">
        <w:rPr>
          <w:rFonts w:ascii="Sylfaen" w:hAnsi="Sylfaen" w:cs="Sylfaen"/>
          <w:b/>
          <w:bCs/>
          <w:sz w:val="20"/>
          <w:lang w:val="en-US"/>
        </w:rPr>
        <w:t xml:space="preserve"> აპრილი</w:t>
      </w:r>
      <w:r w:rsidRPr="00B364E9">
        <w:rPr>
          <w:rFonts w:ascii="Sylfaen" w:hAnsi="Sylfaen" w:cs="Sylfaen"/>
          <w:b/>
          <w:bCs/>
          <w:sz w:val="20"/>
          <w:lang w:val="en-US"/>
        </w:rPr>
        <w:t xml:space="preserve"> 2025</w:t>
      </w:r>
    </w:p>
    <w:p w14:paraId="4701F944" w14:textId="4FE072CB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გამარჯვებული პრეტენდენტ/ებ/ის გამოვლენა და შეტყობინების გაგზავნა: </w:t>
      </w:r>
      <w:r w:rsidR="005A423B">
        <w:rPr>
          <w:rFonts w:ascii="Sylfaen" w:hAnsi="Sylfaen" w:cs="Sylfaen"/>
          <w:sz w:val="20"/>
          <w:lang w:val="en-US"/>
        </w:rPr>
        <w:t>14</w:t>
      </w:r>
      <w:r w:rsidRPr="00B364E9">
        <w:rPr>
          <w:rFonts w:ascii="Sylfaen" w:hAnsi="Sylfaen" w:cs="Sylfaen"/>
          <w:sz w:val="20"/>
          <w:lang w:val="en-US"/>
        </w:rPr>
        <w:t xml:space="preserve"> </w:t>
      </w:r>
      <w:r w:rsidR="005A423B">
        <w:rPr>
          <w:rFonts w:ascii="Sylfaen" w:hAnsi="Sylfaen" w:cs="Sylfaen"/>
          <w:sz w:val="20"/>
          <w:lang w:val="en-US"/>
        </w:rPr>
        <w:t>მაისი</w:t>
      </w:r>
      <w:r w:rsidRPr="00B364E9">
        <w:rPr>
          <w:rFonts w:ascii="Sylfaen" w:hAnsi="Sylfaen" w:cs="Sylfaen"/>
          <w:sz w:val="20"/>
          <w:lang w:val="en-US"/>
        </w:rPr>
        <w:t xml:space="preserve"> 2025</w:t>
      </w:r>
    </w:p>
    <w:p w14:paraId="31C48FA7" w14:textId="6F8D417C" w:rsidR="00B364E9" w:rsidRPr="00B364E9" w:rsidRDefault="00B364E9" w:rsidP="00B364E9">
      <w:pPr>
        <w:numPr>
          <w:ilvl w:val="0"/>
          <w:numId w:val="13"/>
        </w:num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B364E9">
        <w:rPr>
          <w:rFonts w:ascii="Sylfaen" w:hAnsi="Sylfaen" w:cs="Sylfaen"/>
          <w:sz w:val="20"/>
          <w:lang w:val="en-US"/>
        </w:rPr>
        <w:t>ხელშეკრულების გაფორმება: 2</w:t>
      </w:r>
      <w:r w:rsidR="005A423B">
        <w:rPr>
          <w:rFonts w:ascii="Sylfaen" w:hAnsi="Sylfaen" w:cs="Sylfaen"/>
          <w:sz w:val="20"/>
          <w:lang w:val="en-US"/>
        </w:rPr>
        <w:t>0 მაისი</w:t>
      </w:r>
      <w:r w:rsidRPr="00B364E9">
        <w:rPr>
          <w:rFonts w:ascii="Sylfaen" w:hAnsi="Sylfaen" w:cs="Sylfaen"/>
          <w:sz w:val="20"/>
          <w:lang w:val="en-US"/>
        </w:rPr>
        <w:t xml:space="preserve">  2025</w:t>
      </w:r>
    </w:p>
    <w:p w14:paraId="620CAC5C" w14:textId="77777777" w:rsidR="00720F83" w:rsidRPr="00905499" w:rsidRDefault="00720F83" w:rsidP="00720F83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B3D276E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შეაჩეროს, შეწყვიტო</w:t>
      </w:r>
      <w:r>
        <w:rPr>
          <w:rFonts w:ascii="Sylfaen" w:hAnsi="Sylfaen"/>
          <w:iCs/>
          <w:sz w:val="20"/>
          <w:lang w:val="ka-GE"/>
        </w:rPr>
        <w:t>ს</w:t>
      </w:r>
      <w:r w:rsidRPr="00905499">
        <w:rPr>
          <w:rFonts w:ascii="Sylfaen" w:hAnsi="Sylfaen"/>
          <w:iCs/>
          <w:sz w:val="20"/>
          <w:lang w:val="ka-GE"/>
        </w:rPr>
        <w:t xml:space="preserve"> ან/და გამოაცხადოს ახალი ტენდერი პრეტენდენტ/ებ/თან წინასწარი შეთანხმების გარეშე</w:t>
      </w:r>
      <w:r>
        <w:rPr>
          <w:rFonts w:ascii="Sylfaen" w:hAnsi="Sylfaen"/>
          <w:iCs/>
          <w:sz w:val="20"/>
          <w:lang w:val="ka-GE"/>
        </w:rPr>
        <w:t>, საკუთარი შეხედულებისამებრ.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141E70EB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6EDEA58F" w14:textId="77777777" w:rsidR="00720F83" w:rsidRPr="00905499" w:rsidRDefault="00720F83" w:rsidP="00720F83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შეჩერების/შეწყვეტის შესახებ ინფორმაციის მიღება პრეტენდენტ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ს შეეძლებათ სატენდერო განცხადების პორტალზე.</w:t>
      </w:r>
    </w:p>
    <w:p w14:paraId="6E825602" w14:textId="77777777" w:rsidR="00720F83" w:rsidRPr="00905499" w:rsidRDefault="00720F83" w:rsidP="00720F83">
      <w:pPr>
        <w:ind w:left="720"/>
        <w:rPr>
          <w:rFonts w:ascii="Sylfaen" w:hAnsi="Sylfaen"/>
          <w:iCs/>
          <w:sz w:val="20"/>
          <w:lang w:val="ka-GE"/>
        </w:rPr>
      </w:pPr>
    </w:p>
    <w:p w14:paraId="192A7CB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>
        <w:rPr>
          <w:rFonts w:ascii="Sylfaen" w:hAnsi="Sylfaen"/>
          <w:iCs/>
          <w:sz w:val="20"/>
          <w:lang w:val="ka-GE"/>
        </w:rPr>
        <w:t>,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Pr="00905499">
        <w:rPr>
          <w:rFonts w:ascii="Sylfaen" w:hAnsi="Sylfaen"/>
          <w:iCs/>
          <w:sz w:val="20"/>
          <w:lang w:val="ka-GE"/>
        </w:rPr>
        <w:t xml:space="preserve"> </w:t>
      </w:r>
      <w:r>
        <w:rPr>
          <w:rFonts w:ascii="Sylfaen" w:hAnsi="Sylfaen"/>
          <w:iCs/>
          <w:sz w:val="20"/>
          <w:lang w:val="ka-GE"/>
        </w:rPr>
        <w:t>გაფორმებამდე</w:t>
      </w:r>
      <w:r w:rsidRPr="00905499">
        <w:rPr>
          <w:rFonts w:ascii="Sylfaen" w:hAnsi="Sylfaen"/>
          <w:iCs/>
          <w:sz w:val="20"/>
          <w:lang w:val="ka-GE"/>
        </w:rPr>
        <w:t xml:space="preserve"> გააფართოვოს ან შეცვალოს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ინფორმაცია განთავსდება სატენდერო განცხადებების პორტალზე. </w:t>
      </w:r>
    </w:p>
    <w:p w14:paraId="0DFE76C8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761FA062" w14:textId="77777777" w:rsidR="00720F83" w:rsidRDefault="00720F83" w:rsidP="00720F83">
      <w:pPr>
        <w:rPr>
          <w:rFonts w:ascii="Sylfaen" w:hAnsi="Sylfaen"/>
          <w:iCs/>
          <w:sz w:val="20"/>
          <w:lang w:val="ka-GE"/>
        </w:rPr>
      </w:pPr>
    </w:p>
    <w:p w14:paraId="4842176F" w14:textId="77777777" w:rsidR="001A0532" w:rsidRDefault="001A0532" w:rsidP="00720F83">
      <w:pPr>
        <w:rPr>
          <w:rFonts w:ascii="Sylfaen" w:hAnsi="Sylfaen"/>
          <w:iCs/>
          <w:sz w:val="20"/>
          <w:lang w:val="ka-GE"/>
        </w:rPr>
      </w:pPr>
    </w:p>
    <w:p w14:paraId="3658C59D" w14:textId="77777777" w:rsidR="00720F83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>
        <w:rPr>
          <w:rFonts w:ascii="Sylfaen" w:hAnsi="Sylfaen" w:cs="Sylfaen"/>
          <w:b/>
          <w:sz w:val="20"/>
          <w:lang w:val="ka-GE"/>
        </w:rPr>
        <w:t>მომსახურების/საქონლის</w:t>
      </w:r>
      <w:r w:rsidRPr="00905499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b/>
          <w:sz w:val="20"/>
          <w:lang w:val="ka-GE"/>
        </w:rPr>
        <w:t>აღწერილობა/სპეციფიკაციები</w:t>
      </w:r>
    </w:p>
    <w:p w14:paraId="06A1F52D" w14:textId="77777777" w:rsidR="00720F83" w:rsidRDefault="00720F83" w:rsidP="00720F83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E476A5C" w14:textId="0B143F4E" w:rsidR="00720F83" w:rsidRDefault="00720F83" w:rsidP="00720F83">
      <w:pPr>
        <w:spacing w:before="120" w:after="120"/>
        <w:ind w:left="360" w:hanging="360"/>
        <w:contextualSpacing/>
        <w:rPr>
          <w:rFonts w:ascii="Sylfaen" w:hAnsi="Sylfaen"/>
          <w:noProof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>
        <w:rPr>
          <w:rFonts w:ascii="Sylfaen" w:hAnsi="Sylfaen" w:cs="Sylfaen"/>
          <w:b/>
          <w:sz w:val="20"/>
          <w:lang w:val="ka-GE"/>
        </w:rPr>
        <w:t>საქონელი:</w:t>
      </w:r>
      <w:r>
        <w:rPr>
          <w:rFonts w:ascii="Sylfaen" w:hAnsi="Sylfaen" w:cs="Sylfaen"/>
          <w:sz w:val="20"/>
          <w:lang w:val="ka-GE"/>
        </w:rPr>
        <w:t xml:space="preserve"> </w:t>
      </w:r>
      <w:r w:rsidR="005A423B">
        <w:rPr>
          <w:rFonts w:ascii="Sylfaen" w:hAnsi="Sylfaen" w:cs="Sylfaen"/>
          <w:noProof/>
          <w:sz w:val="20"/>
          <w:lang w:val="ka-GE"/>
        </w:rPr>
        <w:t xml:space="preserve">კარებების </w:t>
      </w:r>
      <w:r w:rsidRPr="00467F22">
        <w:rPr>
          <w:rFonts w:ascii="Sylfaen" w:hAnsi="Sylfaen" w:cs="Sylfaen"/>
          <w:noProof/>
          <w:sz w:val="20"/>
          <w:lang w:val="ka-GE"/>
        </w:rPr>
        <w:t xml:space="preserve"> შესყიდვა</w:t>
      </w:r>
      <w:r w:rsidRPr="00467F22">
        <w:rPr>
          <w:rFonts w:ascii="Sylfaen" w:hAnsi="Sylfaen"/>
          <w:noProof/>
          <w:sz w:val="20"/>
          <w:lang w:val="ka-GE"/>
        </w:rPr>
        <w:t xml:space="preserve"> </w:t>
      </w:r>
      <w:r w:rsidRPr="00A05475">
        <w:rPr>
          <w:rFonts w:ascii="Sylfaen" w:hAnsi="Sylfaen"/>
          <w:b/>
          <w:bCs/>
          <w:noProof/>
          <w:sz w:val="20"/>
          <w:lang w:val="ka-GE"/>
        </w:rPr>
        <w:t xml:space="preserve">დანართი </w:t>
      </w:r>
      <w:r w:rsidR="00CD553F">
        <w:rPr>
          <w:rFonts w:ascii="Sylfaen" w:hAnsi="Sylfaen"/>
          <w:b/>
          <w:bCs/>
          <w:noProof/>
          <w:sz w:val="20"/>
          <w:lang w:val="ka-GE"/>
        </w:rPr>
        <w:t>#</w:t>
      </w:r>
      <w:r w:rsidRPr="00A05475">
        <w:rPr>
          <w:rFonts w:ascii="Sylfaen" w:hAnsi="Sylfaen"/>
          <w:b/>
          <w:bCs/>
          <w:noProof/>
          <w:sz w:val="20"/>
          <w:lang w:val="ka-GE"/>
        </w:rPr>
        <w:t>1</w:t>
      </w:r>
      <w:r w:rsidR="00F17CCC" w:rsidRPr="00A05475">
        <w:rPr>
          <w:rFonts w:ascii="Sylfaen" w:hAnsi="Sylfaen"/>
          <w:b/>
          <w:bCs/>
          <w:noProof/>
          <w:sz w:val="20"/>
          <w:lang w:val="ka-GE"/>
        </w:rPr>
        <w:t>-ს</w:t>
      </w:r>
      <w:r w:rsidR="00CD553F">
        <w:rPr>
          <w:rFonts w:ascii="Sylfaen" w:hAnsi="Sylfaen"/>
          <w:b/>
          <w:bCs/>
          <w:noProof/>
          <w:sz w:val="20"/>
          <w:lang w:val="ka-GE"/>
        </w:rPr>
        <w:t xml:space="preserve">ა </w:t>
      </w:r>
      <w:r w:rsidR="00CD553F">
        <w:rPr>
          <w:rFonts w:ascii="Sylfaen" w:hAnsi="Sylfaen"/>
          <w:noProof/>
          <w:sz w:val="20"/>
          <w:lang w:val="ka-GE"/>
        </w:rPr>
        <w:t xml:space="preserve">და </w:t>
      </w:r>
      <w:r w:rsidR="00CD553F" w:rsidRPr="00CD553F">
        <w:rPr>
          <w:rFonts w:ascii="Sylfaen" w:hAnsi="Sylfaen"/>
          <w:b/>
          <w:bCs/>
          <w:noProof/>
          <w:sz w:val="20"/>
          <w:lang w:val="ka-GE"/>
        </w:rPr>
        <w:t>დანართი</w:t>
      </w:r>
      <w:r w:rsidR="00CD553F">
        <w:rPr>
          <w:rFonts w:ascii="Sylfaen" w:hAnsi="Sylfaen"/>
          <w:b/>
          <w:bCs/>
          <w:noProof/>
          <w:sz w:val="20"/>
          <w:lang w:val="ka-GE"/>
        </w:rPr>
        <w:t>#</w:t>
      </w:r>
      <w:r w:rsidR="00CD553F" w:rsidRPr="00CD553F">
        <w:rPr>
          <w:rFonts w:ascii="Sylfaen" w:hAnsi="Sylfaen"/>
          <w:b/>
          <w:bCs/>
          <w:noProof/>
          <w:sz w:val="20"/>
          <w:lang w:val="ka-GE"/>
        </w:rPr>
        <w:t>1.2</w:t>
      </w:r>
      <w:r w:rsidR="00CD553F">
        <w:rPr>
          <w:rFonts w:ascii="Sylfaen" w:hAnsi="Sylfaen"/>
          <w:noProof/>
          <w:sz w:val="20"/>
          <w:lang w:val="ka-GE"/>
        </w:rPr>
        <w:t xml:space="preserve">  </w:t>
      </w:r>
      <w:r>
        <w:rPr>
          <w:rFonts w:ascii="Sylfaen" w:hAnsi="Sylfaen"/>
          <w:noProof/>
          <w:sz w:val="20"/>
          <w:lang w:val="ka-GE"/>
        </w:rPr>
        <w:t xml:space="preserve"> </w:t>
      </w:r>
      <w:r w:rsidRPr="00467F22">
        <w:rPr>
          <w:rFonts w:ascii="Sylfaen" w:hAnsi="Sylfaen"/>
          <w:noProof/>
          <w:sz w:val="20"/>
          <w:lang w:val="ka-GE"/>
        </w:rPr>
        <w:t>შესაბამისად.</w:t>
      </w:r>
    </w:p>
    <w:p w14:paraId="29D02E41" w14:textId="094D7A9A" w:rsidR="00CD553F" w:rsidRPr="00CD553F" w:rsidRDefault="00CD553F" w:rsidP="00720F83">
      <w:pPr>
        <w:spacing w:before="120" w:after="120"/>
        <w:ind w:left="360" w:hanging="360"/>
        <w:contextualSpacing/>
        <w:rPr>
          <w:rFonts w:ascii="Sylfaen" w:hAnsi="Sylfaen"/>
          <w:bCs/>
          <w:noProof/>
          <w:sz w:val="20"/>
          <w:lang w:val="ka-GE"/>
        </w:rPr>
      </w:pPr>
      <w:r>
        <w:rPr>
          <w:rFonts w:ascii="Sylfaen" w:hAnsi="Sylfaen" w:cs="Sylfaen"/>
          <w:bCs/>
          <w:sz w:val="20"/>
          <w:lang w:val="ka-GE"/>
        </w:rPr>
        <w:t xml:space="preserve">სპეციფიკაციების დასაზუსტებლად მიბმულია  </w:t>
      </w:r>
      <w:r w:rsidRPr="00CD553F">
        <w:rPr>
          <w:rFonts w:ascii="Sylfaen" w:hAnsi="Sylfaen" w:cs="Sylfaen"/>
          <w:b/>
          <w:sz w:val="20"/>
          <w:lang w:val="ka-GE"/>
        </w:rPr>
        <w:t xml:space="preserve">დანათი </w:t>
      </w:r>
      <w:r>
        <w:rPr>
          <w:rFonts w:ascii="Sylfaen" w:hAnsi="Sylfaen" w:cs="Sylfaen"/>
          <w:b/>
          <w:sz w:val="20"/>
          <w:lang w:val="ka-GE"/>
        </w:rPr>
        <w:t>#</w:t>
      </w:r>
      <w:r w:rsidR="006464BE">
        <w:rPr>
          <w:rFonts w:ascii="Sylfaen" w:hAnsi="Sylfaen" w:cs="Sylfaen"/>
          <w:b/>
          <w:sz w:val="20"/>
          <w:lang w:val="ka-GE"/>
        </w:rPr>
        <w:t>7</w:t>
      </w:r>
    </w:p>
    <w:p w14:paraId="690BBDE5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0280EAD0" w14:textId="77777777" w:rsidR="00720F83" w:rsidRDefault="00720F83" w:rsidP="00720F83">
      <w:pPr>
        <w:pStyle w:val="ListParagraph"/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lastRenderedPageBreak/>
        <w:t xml:space="preserve">პროდუქციის მიწოდების ადგილი:  </w:t>
      </w:r>
    </w:p>
    <w:p w14:paraId="26BCE144" w14:textId="2F304CEF" w:rsidR="00720F83" w:rsidRPr="003D50F5" w:rsidRDefault="005A423B" w:rsidP="00720F83">
      <w:pPr>
        <w:pStyle w:val="ListParagraph"/>
        <w:numPr>
          <w:ilvl w:val="0"/>
          <w:numId w:val="7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ქავთარაძის ქ. 23, თბილისი</w:t>
      </w:r>
    </w:p>
    <w:p w14:paraId="371AADEB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158EF467" w14:textId="77777777" w:rsidR="00720F83" w:rsidRPr="008D187E" w:rsidRDefault="00720F83" w:rsidP="00720F83">
      <w:pPr>
        <w:rPr>
          <w:rFonts w:ascii="Sylfaen" w:hAnsi="Sylfaen" w:cs="Sylfaen"/>
          <w:sz w:val="20"/>
          <w:lang w:val="ka-GE"/>
        </w:rPr>
      </w:pPr>
    </w:p>
    <w:p w14:paraId="2842D9B4" w14:textId="77777777" w:rsidR="00720F83" w:rsidRPr="003D50F5" w:rsidRDefault="00720F83" w:rsidP="00720F8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</w:t>
      </w:r>
      <w:r w:rsidRPr="003D50F5">
        <w:rPr>
          <w:rFonts w:ascii="Sylfaen" w:hAnsi="Sylfaen" w:cs="Sylfaen"/>
          <w:b/>
          <w:sz w:val="20"/>
          <w:lang w:val="ka-GE"/>
        </w:rPr>
        <w:t>დამატებითი ინფორმაცია:</w:t>
      </w:r>
    </w:p>
    <w:p w14:paraId="25406955" w14:textId="41CE1A7F" w:rsidR="00B364E9" w:rsidRPr="00CD553F" w:rsidRDefault="005A423B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sz w:val="20"/>
          <w:lang w:val="en-US"/>
        </w:rPr>
        <w:t xml:space="preserve">ხელშეკრულების გაფორმებამდე პრეტენდენტი უნდა მივიდეს ადგილზე და გადაამოწმოს სპეციფიკაციები </w:t>
      </w:r>
    </w:p>
    <w:p w14:paraId="53624817" w14:textId="14D16F1C" w:rsidR="00CD553F" w:rsidRPr="001F27B8" w:rsidRDefault="00CD553F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sz w:val="20"/>
          <w:lang w:val="en-US"/>
        </w:rPr>
        <w:t>პრეტენდენტმა უნდა შემოგვთავაზოს ორი სახეობის კარი, შეღებილი MDF</w:t>
      </w:r>
      <w:r>
        <w:rPr>
          <w:rFonts w:ascii="Sylfaen" w:hAnsi="Sylfaen" w:cs="Sylfaen"/>
          <w:sz w:val="20"/>
          <w:lang w:val="ka-GE"/>
        </w:rPr>
        <w:t xml:space="preserve"> და მეტალი </w:t>
      </w:r>
    </w:p>
    <w:p w14:paraId="6E50AFC6" w14:textId="5A41340F" w:rsidR="001F27B8" w:rsidRPr="00B364E9" w:rsidRDefault="001F27B8" w:rsidP="005A423B">
      <w:pPr>
        <w:numPr>
          <w:ilvl w:val="0"/>
          <w:numId w:val="14"/>
        </w:numPr>
        <w:rPr>
          <w:rFonts w:ascii="Sylfaen" w:hAnsi="Sylfaen" w:cs="Sylfaen"/>
          <w:b/>
          <w:bCs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პრეტენდენტმა უნდა წამოადგინოს შემოთავაზებული პროდუქციის ფოტოსურათები </w:t>
      </w:r>
    </w:p>
    <w:p w14:paraId="316FA8F8" w14:textId="77777777" w:rsidR="00720F83" w:rsidRPr="00E43BDB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B1FC46" w14:textId="0DD6EF8C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შერჩევის კრიტერიუმები და მოთხოვნები მომწოდებლის მიმართ</w:t>
      </w:r>
      <w:r w:rsidR="00647B72">
        <w:rPr>
          <w:rFonts w:ascii="Sylfaen" w:hAnsi="Sylfaen" w:cs="Sylfaen"/>
          <w:b/>
          <w:sz w:val="20"/>
          <w:lang w:val="en-US"/>
        </w:rPr>
        <w:t>:</w:t>
      </w:r>
    </w:p>
    <w:p w14:paraId="7E27DC86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>
        <w:rPr>
          <w:rFonts w:ascii="Sylfaen" w:hAnsi="Sylfaen" w:cs="Sylfaen"/>
          <w:sz w:val="20"/>
          <w:lang w:val="ka-GE"/>
        </w:rPr>
        <w:t>მომწოდებლის</w:t>
      </w:r>
      <w:r w:rsidRPr="00905499">
        <w:rPr>
          <w:rFonts w:ascii="Sylfaen" w:hAnsi="Sylfaen" w:cs="Sylfaen"/>
          <w:sz w:val="20"/>
          <w:lang w:val="ka-GE"/>
        </w:rPr>
        <w:t xml:space="preserve"> შერჩევა მოხდება </w:t>
      </w:r>
      <w:r>
        <w:rPr>
          <w:rFonts w:ascii="Sylfaen" w:hAnsi="Sylfaen" w:cs="Sylfaen"/>
          <w:sz w:val="20"/>
          <w:lang w:val="ka-GE"/>
        </w:rPr>
        <w:t xml:space="preserve">შემსყიდველის მოთხოვნებთან შესაბამისობისა და წარმოდგენილი სატენდერო დოკუმენტაციის გათვალისწინებით. </w:t>
      </w:r>
    </w:p>
    <w:p w14:paraId="5A43EB60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AA9B4E3" w14:textId="77777777" w:rsidR="00720F83" w:rsidRPr="00905499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წინადადების განხილვა მოხდება მხოლოდ </w:t>
      </w:r>
      <w:r>
        <w:rPr>
          <w:rFonts w:ascii="Sylfaen" w:hAnsi="Sylfaen" w:cs="Sylfaen"/>
          <w:sz w:val="20"/>
          <w:lang w:val="ka-GE"/>
        </w:rPr>
        <w:t>სრულყოფილად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წარმოდგენილი დოკუმენტაციის</w:t>
      </w:r>
      <w:r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B8D61B3" w14:textId="77777777" w:rsidR="00720F83" w:rsidRPr="00A73140" w:rsidRDefault="00720F83" w:rsidP="00720F83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9E9E5F8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წინადადებები შეფასდება შემდეგი კრიტერიუმების მიხედვით:</w:t>
      </w:r>
    </w:p>
    <w:p w14:paraId="7D28420B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0C7A8FDE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905499">
        <w:rPr>
          <w:rFonts w:ascii="Sylfaen" w:hAnsi="Sylfaen" w:cs="Sylfaen"/>
          <w:sz w:val="20"/>
          <w:lang w:val="ka-GE"/>
        </w:rPr>
        <w:t>მომსახურების ფასი</w:t>
      </w:r>
    </w:p>
    <w:p w14:paraId="54EDF277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მოწოდების </w:t>
      </w:r>
      <w:r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477BAF9F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  <w:r>
        <w:rPr>
          <w:rFonts w:ascii="Sylfaen" w:hAnsi="Sylfaen" w:cs="Sylfaen"/>
          <w:sz w:val="20"/>
          <w:lang w:val="ka-GE"/>
        </w:rPr>
        <w:t xml:space="preserve"> / მომსახურება</w:t>
      </w:r>
    </w:p>
    <w:p w14:paraId="6F0D5248" w14:textId="77777777" w:rsidR="00720F83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კომპანიის გამოცდილება</w:t>
      </w:r>
      <w:r>
        <w:rPr>
          <w:rFonts w:ascii="Sylfaen" w:hAnsi="Sylfaen" w:cs="Sylfaen"/>
          <w:sz w:val="20"/>
          <w:lang w:val="ka-GE"/>
        </w:rPr>
        <w:t>/ სანდოობა</w:t>
      </w:r>
    </w:p>
    <w:p w14:paraId="6D1A8718" w14:textId="77777777" w:rsidR="00720F83" w:rsidRPr="00905499" w:rsidRDefault="00720F83" w:rsidP="00720F83">
      <w:pPr>
        <w:pStyle w:val="ListParagraph"/>
        <w:numPr>
          <w:ilvl w:val="0"/>
          <w:numId w:val="2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0"/>
    <w:p w14:paraId="2DBD9623" w14:textId="77777777" w:rsidR="00720F83" w:rsidRPr="00905499" w:rsidRDefault="00720F83" w:rsidP="00720F83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83A4128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1DE293C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 w:rsidRPr="004743D3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>
        <w:rPr>
          <w:rFonts w:ascii="Sylfaen" w:hAnsi="Sylfaen" w:cs="Sylfaen"/>
          <w:sz w:val="20"/>
          <w:lang w:val="ka-GE"/>
        </w:rPr>
        <w:t>/ინფორმაციას</w:t>
      </w:r>
      <w:r w:rsidRPr="00905499">
        <w:rPr>
          <w:rFonts w:ascii="Sylfaen" w:hAnsi="Sylfaen" w:cs="Sylfaen"/>
          <w:sz w:val="20"/>
          <w:lang w:val="ka-GE"/>
        </w:rPr>
        <w:t>:</w:t>
      </w:r>
    </w:p>
    <w:p w14:paraId="184C9AAE" w14:textId="77777777" w:rsidR="00720F83" w:rsidRPr="00905499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რეესტრიდან; </w:t>
      </w:r>
    </w:p>
    <w:p w14:paraId="4DD6C713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439FF0C7" w14:textId="77777777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9E4EA11" w14:textId="77777777" w:rsidR="00720F83" w:rsidRPr="009F209C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F209C">
        <w:rPr>
          <w:rFonts w:ascii="Sylfaen" w:hAnsi="Sylfaen" w:cs="Sylfaen"/>
          <w:sz w:val="20"/>
          <w:lang w:val="ka-GE"/>
        </w:rPr>
        <w:t>ბოლო 1 (ერთი) დასრულებული ფინანსური წლის დადასტურებული ბრუნვა;</w:t>
      </w:r>
    </w:p>
    <w:p w14:paraId="0DF47DF9" w14:textId="77777777" w:rsidR="00720F83" w:rsidRPr="00E8508F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>
        <w:rPr>
          <w:rFonts w:ascii="Sylfaen" w:hAnsi="Sylfaen"/>
          <w:color w:val="000000"/>
          <w:sz w:val="20"/>
          <w:lang w:val="en-US"/>
        </w:rPr>
        <w:t>;</w:t>
      </w:r>
    </w:p>
    <w:p w14:paraId="77916D3B" w14:textId="6283AB0F" w:rsidR="00720F83" w:rsidRPr="00905499" w:rsidRDefault="00720F83" w:rsidP="00CD553F">
      <w:pPr>
        <w:ind w:left="360"/>
        <w:rPr>
          <w:rFonts w:ascii="Sylfaen" w:hAnsi="Sylfaen"/>
          <w:color w:val="000000"/>
          <w:sz w:val="20"/>
          <w:lang w:val="ka-GE"/>
        </w:rPr>
      </w:pPr>
    </w:p>
    <w:p w14:paraId="21185DFB" w14:textId="1A62E9AA" w:rsidR="00720F83" w:rsidRPr="00821B10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>
        <w:rPr>
          <w:rFonts w:ascii="Sylfaen" w:hAnsi="Sylfaen"/>
          <w:color w:val="000000"/>
          <w:sz w:val="20"/>
          <w:lang w:val="ka-GE"/>
        </w:rPr>
        <w:t>“, შევსებული დანარ</w:t>
      </w:r>
      <w:r w:rsidRPr="00821B10">
        <w:rPr>
          <w:rFonts w:ascii="Sylfaen" w:hAnsi="Sylfaen"/>
          <w:color w:val="000000"/>
          <w:sz w:val="20"/>
          <w:lang w:val="ka-GE"/>
        </w:rPr>
        <w:t>თ #</w:t>
      </w:r>
      <w:r w:rsidR="00223C46">
        <w:rPr>
          <w:rFonts w:ascii="Sylfaen" w:hAnsi="Sylfaen"/>
          <w:color w:val="000000"/>
          <w:sz w:val="20"/>
          <w:lang w:val="ka-GE"/>
        </w:rPr>
        <w:t>2</w:t>
      </w:r>
      <w:r w:rsidRPr="00821B10">
        <w:rPr>
          <w:rFonts w:ascii="Sylfaen" w:hAnsi="Sylfaen"/>
          <w:color w:val="000000"/>
          <w:sz w:val="20"/>
          <w:lang w:val="ka-GE"/>
        </w:rPr>
        <w:t>-ში მითითებული სახით;</w:t>
      </w:r>
    </w:p>
    <w:p w14:paraId="3EDA2F3D" w14:textId="7EF5C654" w:rsidR="00720F83" w:rsidRPr="004743D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კონფიდენციალურობაზე შეთანხმებ</w:t>
      </w:r>
      <w:r>
        <w:rPr>
          <w:rFonts w:ascii="Sylfaen" w:hAnsi="Sylfaen" w:cs="Sylfaen"/>
          <w:sz w:val="20"/>
          <w:lang w:val="ka-GE"/>
        </w:rPr>
        <w:t>ის პრეტენდენტის მხრიდან ხელმოწერილი ვერსია (შეთანხმება თან ერთვის დანართი #</w:t>
      </w:r>
      <w:r w:rsidR="00223C46">
        <w:rPr>
          <w:rFonts w:ascii="Sylfaen" w:hAnsi="Sylfaen" w:cs="Sylfaen"/>
          <w:sz w:val="20"/>
          <w:lang w:val="ka-GE"/>
        </w:rPr>
        <w:t>3</w:t>
      </w:r>
      <w:r>
        <w:rPr>
          <w:rFonts w:ascii="Sylfaen" w:hAnsi="Sylfaen" w:cs="Sylfaen"/>
          <w:sz w:val="20"/>
          <w:lang w:val="ka-GE"/>
        </w:rPr>
        <w:t>-ს სახით);</w:t>
      </w:r>
    </w:p>
    <w:p w14:paraId="535314D2" w14:textId="5AB89EFF" w:rsidR="00720F83" w:rsidRDefault="00720F83" w:rsidP="00720F83">
      <w:pPr>
        <w:pStyle w:val="ListParagraph"/>
        <w:numPr>
          <w:ilvl w:val="0"/>
          <w:numId w:val="3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>პრეტენდენტის მიერ ხელმოწერილი აფიდავიტი - აფიდავ</w:t>
      </w:r>
      <w:r>
        <w:rPr>
          <w:rFonts w:ascii="Sylfaen" w:hAnsi="Sylfaen" w:cs="Sylfaen"/>
          <w:sz w:val="20"/>
          <w:lang w:val="ka-GE"/>
        </w:rPr>
        <w:t>იტი მოცემულია დანართი დანართი #</w:t>
      </w:r>
      <w:r w:rsidR="00223C46">
        <w:rPr>
          <w:rFonts w:ascii="Sylfaen" w:hAnsi="Sylfaen" w:cs="Sylfaen"/>
          <w:sz w:val="20"/>
          <w:lang w:val="ka-GE"/>
        </w:rPr>
        <w:t>4</w:t>
      </w:r>
      <w:r w:rsidRPr="00375CF1">
        <w:rPr>
          <w:rFonts w:ascii="Sylfaen" w:hAnsi="Sylfaen" w:cs="Sylfaen"/>
          <w:sz w:val="20"/>
          <w:lang w:val="ka-GE"/>
        </w:rPr>
        <w:t>-ს სახით;</w:t>
      </w:r>
    </w:p>
    <w:p w14:paraId="35529814" w14:textId="54C871A0" w:rsidR="00720F8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 w:rsidRPr="004743D3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და</w:t>
      </w:r>
      <w:r w:rsidRPr="004743D3">
        <w:rPr>
          <w:rFonts w:ascii="Sylfaen" w:hAnsi="Sylfaen"/>
          <w:color w:val="000000"/>
          <w:sz w:val="20"/>
          <w:lang w:val="ka-GE"/>
        </w:rPr>
        <w:t xml:space="preserve"> </w:t>
      </w:r>
      <w:r w:rsidRPr="004743D3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განფასება/ფასთა ცხრილი (ლარში, დღგ-სა და ტრანსპორტირების ხარჯის ჩათვლით) - </w:t>
      </w:r>
      <w:r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#1</w:t>
      </w:r>
      <w:r w:rsidRPr="004743D3">
        <w:rPr>
          <w:rFonts w:ascii="Sylfaen" w:hAnsi="Sylfaen"/>
          <w:color w:val="000000"/>
          <w:sz w:val="20"/>
          <w:lang w:val="ka-GE"/>
        </w:rPr>
        <w:t>-</w:t>
      </w:r>
      <w:r w:rsidR="00CD553F">
        <w:rPr>
          <w:rFonts w:ascii="Sylfaen" w:hAnsi="Sylfaen"/>
          <w:color w:val="000000"/>
          <w:sz w:val="20"/>
          <w:lang w:val="ka-GE"/>
        </w:rPr>
        <w:t>ი</w:t>
      </w:r>
      <w:r w:rsidRPr="004743D3">
        <w:rPr>
          <w:rFonts w:ascii="Sylfaen" w:hAnsi="Sylfaen"/>
          <w:color w:val="000000"/>
          <w:sz w:val="20"/>
          <w:lang w:val="ka-GE"/>
        </w:rPr>
        <w:t>ს</w:t>
      </w:r>
      <w:r w:rsidR="00CD553F">
        <w:rPr>
          <w:rFonts w:ascii="Sylfaen" w:hAnsi="Sylfaen"/>
          <w:color w:val="000000"/>
          <w:sz w:val="20"/>
          <w:lang w:val="ka-GE"/>
        </w:rPr>
        <w:t xml:space="preserve"> და დანართი 1.2_ის</w:t>
      </w:r>
      <w:r w:rsidRPr="004743D3">
        <w:rPr>
          <w:rFonts w:ascii="Sylfaen" w:hAnsi="Sylfaen"/>
          <w:color w:val="000000"/>
          <w:sz w:val="20"/>
          <w:lang w:val="ka-GE"/>
        </w:rPr>
        <w:t xml:space="preserve"> სახით</w:t>
      </w:r>
      <w:r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3CA0FE4C" w14:textId="77777777" w:rsidR="00720F83" w:rsidRPr="00212F33" w:rsidRDefault="00720F83" w:rsidP="00720F83">
      <w:pPr>
        <w:numPr>
          <w:ilvl w:val="0"/>
          <w:numId w:val="3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ინფორმაცია ტენდერით გათვალისწინებული მომსახურების გაწევაზე (დეტალები, აღწერილობა, გამოცდილება, სხვა არსებითი გარემოებები).</w:t>
      </w:r>
    </w:p>
    <w:p w14:paraId="07488AF2" w14:textId="77777777" w:rsidR="00720F83" w:rsidRPr="00905499" w:rsidRDefault="00720F83" w:rsidP="00720F83">
      <w:pPr>
        <w:pStyle w:val="ListParagraph"/>
        <w:rPr>
          <w:rFonts w:ascii="Sylfaen" w:hAnsi="Sylfaen" w:cs="Sylfaen"/>
          <w:sz w:val="20"/>
          <w:lang w:val="ka-GE"/>
        </w:rPr>
      </w:pPr>
    </w:p>
    <w:p w14:paraId="05071785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C1E063B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6E1F920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461F057C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lastRenderedPageBreak/>
        <w:t>დოკუმენტაციის  მომზადების თარიღი წინ არ უნდა უსწრებდეს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Pr="00905499">
        <w:rPr>
          <w:rFonts w:ascii="Sylfaen" w:hAnsi="Sylfaen" w:cs="Sylfaen"/>
          <w:sz w:val="20"/>
          <w:lang w:val="en-US"/>
        </w:rPr>
        <w:t>.</w:t>
      </w:r>
    </w:p>
    <w:p w14:paraId="2F223D1D" w14:textId="77777777" w:rsidR="00720F83" w:rsidRDefault="00720F83" w:rsidP="00720F83">
      <w:pPr>
        <w:rPr>
          <w:rFonts w:ascii="Sylfaen" w:hAnsi="Sylfaen" w:cs="Sylfaen"/>
          <w:sz w:val="20"/>
          <w:lang w:val="en-US"/>
        </w:rPr>
      </w:pPr>
    </w:p>
    <w:p w14:paraId="4F8F5DEC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  <w:r w:rsidRPr="004743D3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>
        <w:rPr>
          <w:rFonts w:ascii="Sylfaen" w:hAnsi="Sylfaen" w:cs="Sylfaen"/>
          <w:sz w:val="20"/>
          <w:u w:val="single"/>
          <w:lang w:val="ka-GE"/>
        </w:rPr>
        <w:t>(ა) იგი გაეცნო დანართი #2</w:t>
      </w:r>
      <w:r w:rsidRPr="004743D3">
        <w:rPr>
          <w:rFonts w:ascii="Sylfaen" w:hAnsi="Sylfaen" w:cs="Sylfaen"/>
          <w:sz w:val="20"/>
          <w:u w:val="single"/>
          <w:lang w:val="ka-GE"/>
        </w:rPr>
        <w:t>-</w:t>
      </w:r>
      <w:r>
        <w:rPr>
          <w:rFonts w:ascii="Sylfaen" w:hAnsi="Sylfaen" w:cs="Sylfaen"/>
          <w:sz w:val="20"/>
          <w:u w:val="single"/>
          <w:lang w:val="ka-GE"/>
        </w:rPr>
        <w:t>ი</w:t>
      </w:r>
      <w:r w:rsidRPr="004743D3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 და (ბ) მისთვის ცნობილია, რომ ხელშეკრულების მოქმედების პერიოდში არ აქვს უფლება,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4A12FF26" w14:textId="77777777" w:rsidR="00720F83" w:rsidRDefault="00720F83" w:rsidP="00720F83">
      <w:pPr>
        <w:rPr>
          <w:rFonts w:ascii="Sylfaen" w:hAnsi="Sylfaen" w:cs="Sylfaen"/>
          <w:sz w:val="20"/>
          <w:u w:val="single"/>
          <w:lang w:val="ka-GE"/>
        </w:rPr>
      </w:pPr>
    </w:p>
    <w:p w14:paraId="55D33B88" w14:textId="77777777" w:rsidR="00720F83" w:rsidRPr="0058386C" w:rsidRDefault="00720F83" w:rsidP="00720F83">
      <w:pPr>
        <w:rPr>
          <w:rFonts w:ascii="Sylfaen" w:hAnsi="Sylfaen" w:cs="Sylfaen"/>
          <w:sz w:val="20"/>
          <w:lang w:val="ka-GE"/>
        </w:rPr>
      </w:pPr>
    </w:p>
    <w:p w14:paraId="239FAB5F" w14:textId="77777777" w:rsidR="00720F83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3F7E229E" w14:textId="77777777" w:rsidR="00720F83" w:rsidRPr="00905499" w:rsidRDefault="00720F83" w:rsidP="00720F83">
      <w:pPr>
        <w:rPr>
          <w:rFonts w:ascii="Sylfaen" w:hAnsi="Sylfaen" w:cs="Sylfaen"/>
          <w:b/>
          <w:sz w:val="20"/>
          <w:lang w:val="ka-GE"/>
        </w:rPr>
      </w:pPr>
    </w:p>
    <w:p w14:paraId="6502EFB2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CB279DF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25FA43AB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D02C0EE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ქონებაზე რეგისტრირებულია საგადასახადო ან სხგვაგვარი გირავნობა/იპოთეკა/შეზღუდვა;</w:t>
      </w:r>
    </w:p>
    <w:p w14:paraId="3DB01AB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 პრეტენდენტის რეორგანიზაცია, ლიკვიდაცია ან გადახდისუუნარობის საქმის წარმოება;</w:t>
      </w:r>
    </w:p>
    <w:p w14:paraId="27FDB76C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დოკუმენტაცია/ინფორმაცია:</w:t>
      </w:r>
    </w:p>
    <w:p w14:paraId="4B72750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წარმოდგენილი;</w:t>
      </w:r>
    </w:p>
    <w:p w14:paraId="00FFD893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722422C4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6F56AF37" w14:textId="77777777" w:rsidR="00720F83" w:rsidRDefault="00720F83" w:rsidP="00720F83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6B8CB9A7" w14:textId="77777777" w:rsidR="00720F83" w:rsidRDefault="00720F83" w:rsidP="00720F83">
      <w:pPr>
        <w:pStyle w:val="ListParagraph"/>
        <w:numPr>
          <w:ilvl w:val="0"/>
          <w:numId w:val="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10BB326F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788A7C0D" w14:textId="77777777" w:rsidR="00720F83" w:rsidRPr="00905499" w:rsidRDefault="00720F83" w:rsidP="00720F83">
      <w:pPr>
        <w:rPr>
          <w:rFonts w:ascii="Sylfaen" w:hAnsi="Sylfaen" w:cs="Sylfaen"/>
          <w:sz w:val="20"/>
          <w:lang w:val="ka-GE"/>
        </w:rPr>
      </w:pPr>
    </w:p>
    <w:p w14:paraId="73C5F39C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0C1F8F4D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31C9388B" w14:textId="77777777" w:rsidR="00720F83" w:rsidRDefault="00720F83" w:rsidP="00720F83">
      <w:pPr>
        <w:rPr>
          <w:rFonts w:ascii="Sylfaen" w:hAnsi="Sylfaen" w:cs="Sylfaen"/>
          <w:sz w:val="20"/>
          <w:lang w:val="ka-GE"/>
        </w:rPr>
      </w:pPr>
    </w:p>
    <w:p w14:paraId="1133CB36" w14:textId="77777777" w:rsidR="009F209C" w:rsidRDefault="009F209C" w:rsidP="00720F83">
      <w:pPr>
        <w:rPr>
          <w:rFonts w:ascii="Sylfaen" w:hAnsi="Sylfaen" w:cs="Sylfaen"/>
          <w:sz w:val="20"/>
          <w:lang w:val="ka-GE"/>
        </w:rPr>
      </w:pPr>
    </w:p>
    <w:p w14:paraId="39A5DF46" w14:textId="77777777" w:rsidR="009F209C" w:rsidRPr="00905499" w:rsidRDefault="009F209C" w:rsidP="00720F83">
      <w:pPr>
        <w:rPr>
          <w:rFonts w:ascii="Sylfaen" w:hAnsi="Sylfaen" w:cs="Sylfaen"/>
          <w:sz w:val="20"/>
          <w:lang w:val="ka-GE"/>
        </w:rPr>
      </w:pPr>
    </w:p>
    <w:p w14:paraId="0F8AEF7C" w14:textId="77777777" w:rsidR="00720F83" w:rsidRPr="00905499" w:rsidRDefault="00720F83" w:rsidP="00720F83">
      <w:pPr>
        <w:ind w:firstLine="360"/>
        <w:rPr>
          <w:rFonts w:ascii="Sylfaen" w:hAnsi="Sylfaen" w:cs="Sylfaen"/>
          <w:sz w:val="20"/>
          <w:lang w:val="ka-GE"/>
        </w:rPr>
      </w:pPr>
    </w:p>
    <w:p w14:paraId="60122A5B" w14:textId="77777777" w:rsidR="00720F83" w:rsidRPr="00905499" w:rsidRDefault="00720F83" w:rsidP="00720F83">
      <w:pPr>
        <w:pStyle w:val="ListParagraph"/>
        <w:numPr>
          <w:ilvl w:val="3"/>
          <w:numId w:val="4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5B0C9C11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sz w:val="20"/>
          <w:lang w:val="en-US"/>
        </w:rPr>
        <w:t>შემოთავაზება უნდა აიტვირთოს ელექტრონული შესყიდვების ვებ-გვერდზე: </w:t>
      </w:r>
      <w:hyperlink r:id="rId10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tenders.ge</w:t>
        </w:r>
      </w:hyperlink>
    </w:p>
    <w:p w14:paraId="0DCC1072" w14:textId="77777777" w:rsidR="00CC1B51" w:rsidRPr="00CC1B51" w:rsidRDefault="00CC1B51" w:rsidP="00CC1B51">
      <w:pPr>
        <w:numPr>
          <w:ilvl w:val="0"/>
          <w:numId w:val="15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sz w:val="20"/>
          <w:lang w:val="en-US"/>
        </w:rPr>
        <w:t>ნებისმიერი შეკითხვა ტენდერის მიმდინარეობის პროცესში უნდა იყოს წერილობითი და გამოყენებულ უნდა იქნას</w:t>
      </w:r>
      <w:hyperlink r:id="rId11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www.tenders.ge</w:t>
        </w:r>
      </w:hyperlink>
      <w:r w:rsidRPr="00CC1B51">
        <w:rPr>
          <w:rFonts w:ascii="Sylfaen" w:hAnsi="Sylfaen" w:cs="Sylfaen"/>
          <w:sz w:val="20"/>
          <w:lang w:val="en-US"/>
        </w:rPr>
        <w:t>-ს პორტალის ონლაინ კითხვა-პასუხის რეჟიმი</w:t>
      </w:r>
    </w:p>
    <w:p w14:paraId="689F97D7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4D90F64F" w14:textId="68CBEB7E" w:rsidR="00CC1B51" w:rsidRPr="00CC1B51" w:rsidRDefault="00CC1B51" w:rsidP="00CC1B51">
      <w:pPr>
        <w:numPr>
          <w:ilvl w:val="0"/>
          <w:numId w:val="16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 xml:space="preserve">სატენდერო წინადადების წარმოდგენის ბოლო ვადა: 2025 წლის </w:t>
      </w:r>
      <w:r w:rsidR="00CE5CFA">
        <w:rPr>
          <w:rFonts w:ascii="Sylfaen" w:hAnsi="Sylfaen" w:cs="Sylfaen"/>
          <w:b/>
          <w:bCs/>
          <w:sz w:val="20"/>
          <w:lang w:val="ka-GE"/>
        </w:rPr>
        <w:t>28</w:t>
      </w:r>
      <w:r w:rsidR="00CD553F">
        <w:rPr>
          <w:rFonts w:ascii="Sylfaen" w:hAnsi="Sylfaen" w:cs="Sylfaen"/>
          <w:b/>
          <w:bCs/>
          <w:sz w:val="20"/>
          <w:lang w:val="en-US"/>
        </w:rPr>
        <w:t xml:space="preserve"> აპრილი</w:t>
      </w:r>
      <w:r w:rsidRPr="00CC1B51">
        <w:rPr>
          <w:rFonts w:ascii="Sylfaen" w:hAnsi="Sylfaen" w:cs="Sylfaen"/>
          <w:b/>
          <w:bCs/>
          <w:sz w:val="20"/>
          <w:lang w:val="en-US"/>
        </w:rPr>
        <w:t xml:space="preserve">  , 18:00 საათი;</w:t>
      </w:r>
    </w:p>
    <w:p w14:paraId="4D46216B" w14:textId="77777777" w:rsidR="00CC1B51" w:rsidRPr="00CC1B51" w:rsidRDefault="00CC1B51" w:rsidP="00CC1B51">
      <w:pPr>
        <w:ind w:left="720"/>
        <w:rPr>
          <w:rFonts w:ascii="Sylfaen" w:hAnsi="Sylfaen" w:cs="Sylfaen"/>
          <w:sz w:val="20"/>
          <w:lang w:val="en-US"/>
        </w:rPr>
      </w:pPr>
    </w:p>
    <w:p w14:paraId="167CF538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შეთავაზების ვალუტა</w:t>
      </w:r>
      <w:r w:rsidRPr="00CC1B51">
        <w:rPr>
          <w:rFonts w:ascii="Sylfaen" w:hAnsi="Sylfaen" w:cs="Sylfaen"/>
          <w:sz w:val="20"/>
          <w:lang w:val="en-US"/>
        </w:rPr>
        <w:t>: ლარი</w:t>
      </w:r>
    </w:p>
    <w:p w14:paraId="52D815AC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ვაჭრობის ტიპი:</w:t>
      </w:r>
      <w:r w:rsidRPr="00CC1B51">
        <w:rPr>
          <w:rFonts w:ascii="Sylfaen" w:hAnsi="Sylfaen" w:cs="Sylfaen"/>
          <w:sz w:val="20"/>
          <w:lang w:val="en-US"/>
        </w:rPr>
        <w:t> ვაჭრობის გარეშე</w:t>
      </w:r>
    </w:p>
    <w:p w14:paraId="46C44764" w14:textId="77777777" w:rsidR="00CC1B51" w:rsidRPr="00CC1B51" w:rsidRDefault="00CC1B51" w:rsidP="00CC1B51">
      <w:pPr>
        <w:numPr>
          <w:ilvl w:val="0"/>
          <w:numId w:val="17"/>
        </w:numPr>
        <w:rPr>
          <w:rFonts w:ascii="Sylfaen" w:hAnsi="Sylfaen" w:cs="Sylfaen"/>
          <w:sz w:val="20"/>
          <w:lang w:val="en-US"/>
        </w:rPr>
      </w:pPr>
      <w:r w:rsidRPr="00CC1B51">
        <w:rPr>
          <w:rFonts w:ascii="Sylfaen" w:hAnsi="Sylfaen" w:cs="Sylfaen"/>
          <w:sz w:val="20"/>
          <w:lang w:val="en-US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</w:t>
      </w:r>
    </w:p>
    <w:p w14:paraId="72F3B459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შესყიდვის პროცედურებთან დაკავშირებული კითხვების არსებობის შემთხვევაში გთხოვთ, მიმართოთ საკონტაქტო პირს:</w:t>
      </w:r>
    </w:p>
    <w:p w14:paraId="0A5A9F30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5199BACB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lastRenderedPageBreak/>
        <w:t xml:space="preserve">უჩა ლარცულიანი </w:t>
      </w:r>
    </w:p>
    <w:p w14:paraId="119FED18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ელ. ფოსტა:</w:t>
      </w:r>
      <w:hyperlink r:id="rId12" w:history="1">
        <w:r w:rsidRPr="00CC1B51">
          <w:rPr>
            <w:rStyle w:val="Hyperlink"/>
            <w:rFonts w:ascii="Sylfaen" w:hAnsi="Sylfaen" w:cs="Sylfaen"/>
            <w:b/>
            <w:bCs/>
            <w:sz w:val="20"/>
            <w:lang w:val="en-US"/>
          </w:rPr>
          <w:t>ulartsuliani@vian.health</w:t>
        </w:r>
      </w:hyperlink>
    </w:p>
    <w:p w14:paraId="3F57620C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მობ:51113-07-38</w:t>
      </w:r>
    </w:p>
    <w:p w14:paraId="16594645" w14:textId="77777777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</w:p>
    <w:p w14:paraId="79E98BB8" w14:textId="79A6DCA3" w:rsidR="00CC1B51" w:rsidRPr="00CD553F" w:rsidRDefault="00CD553F" w:rsidP="00CC1B51">
      <w:pPr>
        <w:ind w:left="720"/>
        <w:rPr>
          <w:rFonts w:ascii="Sylfaen" w:hAnsi="Sylfaen" w:cs="Sylfaen"/>
          <w:b/>
          <w:bCs/>
          <w:sz w:val="20"/>
          <w:lang w:val="ka-GE"/>
        </w:rPr>
      </w:pPr>
      <w:r>
        <w:rPr>
          <w:rFonts w:ascii="Sylfaen" w:hAnsi="Sylfaen" w:cs="Sylfaen"/>
          <w:b/>
          <w:bCs/>
          <w:sz w:val="20"/>
          <w:lang w:val="ka-GE"/>
        </w:rPr>
        <w:t>გიორგი ხიზანიშვილი</w:t>
      </w:r>
    </w:p>
    <w:p w14:paraId="0FA21D10" w14:textId="2E94F0B0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en-US"/>
        </w:rPr>
      </w:pPr>
      <w:r w:rsidRPr="00CC1B51">
        <w:rPr>
          <w:rFonts w:ascii="Sylfaen" w:hAnsi="Sylfaen" w:cs="Sylfaen"/>
          <w:b/>
          <w:bCs/>
          <w:sz w:val="20"/>
          <w:lang w:val="en-US"/>
        </w:rPr>
        <w:t>ელ. ფოსტა</w:t>
      </w:r>
      <w:r w:rsidR="00CD553F">
        <w:rPr>
          <w:rFonts w:ascii="Sylfaen" w:hAnsi="Sylfaen" w:cs="Sylfaen"/>
          <w:b/>
          <w:bCs/>
          <w:sz w:val="20"/>
          <w:lang w:val="en-US"/>
        </w:rPr>
        <w:t xml:space="preserve">: </w:t>
      </w:r>
      <w:r w:rsidR="00CD553F" w:rsidRPr="00CD553F">
        <w:rPr>
          <w:rFonts w:ascii="Sylfaen" w:hAnsi="Sylfaen" w:cs="Sylfaen"/>
          <w:b/>
          <w:bCs/>
          <w:sz w:val="20"/>
          <w:lang w:val="en-US"/>
        </w:rPr>
        <w:t>gkhizanishvili@cmchospital.ge</w:t>
      </w:r>
      <w:r w:rsidR="00CD553F" w:rsidRPr="00CC1B51">
        <w:rPr>
          <w:rFonts w:ascii="Sylfaen" w:hAnsi="Sylfaen" w:cs="Sylfaen"/>
          <w:b/>
          <w:bCs/>
          <w:sz w:val="20"/>
          <w:lang w:val="en-US"/>
        </w:rPr>
        <w:t xml:space="preserve"> </w:t>
      </w:r>
    </w:p>
    <w:p w14:paraId="5941B52B" w14:textId="3DDB8C72" w:rsidR="00CC1B51" w:rsidRPr="00CC1B51" w:rsidRDefault="00CC1B51" w:rsidP="00CC1B51">
      <w:pPr>
        <w:ind w:left="720"/>
        <w:rPr>
          <w:rFonts w:ascii="Sylfaen" w:hAnsi="Sylfaen" w:cs="Sylfaen"/>
          <w:b/>
          <w:bCs/>
          <w:sz w:val="20"/>
          <w:lang w:val="ka-GE"/>
        </w:rPr>
      </w:pPr>
      <w:r w:rsidRPr="00CC1B51">
        <w:rPr>
          <w:rFonts w:ascii="Sylfaen" w:hAnsi="Sylfaen" w:cs="Sylfaen"/>
          <w:b/>
          <w:bCs/>
          <w:sz w:val="20"/>
          <w:lang w:val="ka-GE"/>
        </w:rPr>
        <w:t>მობ: 5</w:t>
      </w:r>
      <w:r w:rsidR="00CD553F">
        <w:rPr>
          <w:rFonts w:ascii="Sylfaen" w:hAnsi="Sylfaen" w:cs="Sylfaen"/>
          <w:b/>
          <w:bCs/>
          <w:sz w:val="20"/>
          <w:lang w:val="ka-GE"/>
        </w:rPr>
        <w:t>77-98-33-33</w:t>
      </w:r>
    </w:p>
    <w:p w14:paraId="72F5C489" w14:textId="77777777" w:rsidR="00720F83" w:rsidRPr="00A73140" w:rsidRDefault="00720F83" w:rsidP="00720F83">
      <w:pPr>
        <w:ind w:left="720"/>
        <w:rPr>
          <w:rFonts w:ascii="Sylfaen" w:hAnsi="Sylfaen"/>
          <w:sz w:val="20"/>
          <w:lang w:val="ka-GE"/>
        </w:rPr>
      </w:pPr>
    </w:p>
    <w:p w14:paraId="44D2FE0B" w14:textId="77777777" w:rsidR="005D7B84" w:rsidRDefault="005D7B84"/>
    <w:sectPr w:rsidR="005D7B84" w:rsidSect="00010D67">
      <w:headerReference w:type="default" r:id="rId13"/>
      <w:footerReference w:type="default" r:id="rId14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441CA5" w14:textId="77777777" w:rsidR="0095799D" w:rsidRDefault="0095799D" w:rsidP="00720F83">
      <w:r>
        <w:separator/>
      </w:r>
    </w:p>
  </w:endnote>
  <w:endnote w:type="continuationSeparator" w:id="0">
    <w:p w14:paraId="537BBC54" w14:textId="77777777" w:rsidR="0095799D" w:rsidRDefault="0095799D" w:rsidP="00720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lfaen"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Aptos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Calibri"/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E7EFF" w14:textId="77777777" w:rsidR="008C3FC4" w:rsidRDefault="0095799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F2537C" wp14:editId="4C79AD7D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7E95429B" w14:textId="77777777" w:rsidR="008C3FC4" w:rsidRDefault="008C3FC4">
                          <w:pPr>
                            <w:pStyle w:val="Footer"/>
                            <w:rPr>
                              <w:rStyle w:val="PageNumber"/>
                              <w:rFonts w:ascii="Arial" w:eastAsiaTheme="majorEastAsia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<w:pict>
            <v:shapetype w14:anchorId="55F2537C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7E95429B" w14:textId="77777777" w:rsidR="008C3FC4" w:rsidRDefault="008C3FC4">
                    <w:pPr>
                      <w:pStyle w:val="Footer"/>
                      <w:rPr>
                        <w:rStyle w:val="PageNumber"/>
                        <w:rFonts w:ascii="Arial" w:eastAsiaTheme="majorEastAsia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88EFC3" w14:textId="77777777" w:rsidR="0095799D" w:rsidRDefault="0095799D" w:rsidP="00720F83">
      <w:r>
        <w:separator/>
      </w:r>
    </w:p>
  </w:footnote>
  <w:footnote w:type="continuationSeparator" w:id="0">
    <w:p w14:paraId="12711D21" w14:textId="77777777" w:rsidR="0095799D" w:rsidRDefault="0095799D" w:rsidP="00720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914" w:type="dxa"/>
      <w:tblInd w:w="-90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914"/>
    </w:tblGrid>
    <w:tr w:rsidR="00F17CCC" w14:paraId="7821C757" w14:textId="77777777" w:rsidTr="00F33555">
      <w:trPr>
        <w:trHeight w:val="976"/>
      </w:trPr>
      <w:tc>
        <w:tcPr>
          <w:tcW w:w="9914" w:type="dxa"/>
          <w:shd w:val="clear" w:color="auto" w:fill="auto"/>
          <w:vAlign w:val="center"/>
        </w:tcPr>
        <w:p w14:paraId="4CCB4D35" w14:textId="72614575" w:rsidR="00F17CCC" w:rsidRDefault="00F17CCC" w:rsidP="00F17CCC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467F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 </w:t>
          </w:r>
        </w:p>
        <w:p w14:paraId="5EAB9937" w14:textId="0BF65F27" w:rsidR="00F17CCC" w:rsidRPr="00F17CCC" w:rsidRDefault="00B364E9" w:rsidP="00F17CCC">
          <w:pPr>
            <w:pStyle w:val="Header"/>
            <w:rPr>
              <w:rFonts w:ascii="Sylfaen" w:hAnsi="Sylfaen" w:cs="Sylfaen"/>
              <w:b/>
              <w:bCs/>
              <w:lang w:val="ka-GE"/>
            </w:rPr>
          </w:pPr>
          <w:r w:rsidRPr="00B364E9">
            <w:rPr>
              <w:rFonts w:ascii="Sylfaen" w:hAnsi="Sylfaen" w:cs="Sylfaen"/>
              <w:b/>
              <w:bCs/>
            </w:rPr>
            <w:t>როგორც სს ვიან</w:t>
          </w:r>
          <w:r w:rsidR="005A423B">
            <w:rPr>
              <w:rFonts w:ascii="Sylfaen" w:hAnsi="Sylfaen" w:cs="Sylfaen"/>
              <w:b/>
              <w:bCs/>
            </w:rPr>
            <w:t xml:space="preserve">ში შემავალი კომპანია შპს კავკასიის მედიცინის ცენტრი პრეტენდენტებს სთავაზობს გამოცხადებულ ტენდერში: ამბულატორიის კარებების შესყიდვა- მონაწილეობასა და წინადადების წარმოდგენას. </w:t>
          </w:r>
        </w:p>
      </w:tc>
    </w:tr>
  </w:tbl>
  <w:p w14:paraId="3D52E16F" w14:textId="2942D12C" w:rsidR="008C3FC4" w:rsidRDefault="00F17CCC" w:rsidP="00F17CCC">
    <w:pPr>
      <w:rPr>
        <w:rFonts w:ascii="Sylfaen" w:hAnsi="Sylfaen"/>
        <w:lang w:val="ka-GE"/>
      </w:rPr>
    </w:pPr>
    <w:r>
      <w:rPr>
        <w:noProof/>
        <w:color w:val="701864"/>
      </w:rPr>
      <w:drawing>
        <wp:anchor distT="0" distB="0" distL="114300" distR="114300" simplePos="0" relativeHeight="251660288" behindDoc="1" locked="0" layoutInCell="1" allowOverlap="1" wp14:anchorId="717484F0" wp14:editId="512DCE92">
          <wp:simplePos x="0" y="0"/>
          <wp:positionH relativeFrom="column">
            <wp:posOffset>4774565</wp:posOffset>
          </wp:positionH>
          <wp:positionV relativeFrom="paragraph">
            <wp:posOffset>-1059180</wp:posOffset>
          </wp:positionV>
          <wp:extent cx="1546860" cy="398780"/>
          <wp:effectExtent l="0" t="0" r="0" b="1270"/>
          <wp:wrapNone/>
          <wp:docPr id="785883574" name="Picture 785883574" descr="A purple letter on a black background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A purple letter on a black background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398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07272"/>
    <w:multiLevelType w:val="multilevel"/>
    <w:tmpl w:val="9E4EB2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AF01F69"/>
    <w:multiLevelType w:val="multilevel"/>
    <w:tmpl w:val="703AB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E264E4F"/>
    <w:multiLevelType w:val="hybridMultilevel"/>
    <w:tmpl w:val="FCEEE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B5FF2"/>
    <w:multiLevelType w:val="multilevel"/>
    <w:tmpl w:val="FDF06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5966621B"/>
    <w:multiLevelType w:val="multilevel"/>
    <w:tmpl w:val="C7FCB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A787A70"/>
    <w:multiLevelType w:val="multilevel"/>
    <w:tmpl w:val="C6F63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535762"/>
    <w:multiLevelType w:val="multilevel"/>
    <w:tmpl w:val="4A340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2020D"/>
    <w:multiLevelType w:val="multilevel"/>
    <w:tmpl w:val="BBA2C7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15"/>
  </w:num>
  <w:num w:numId="4">
    <w:abstractNumId w:val="1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4"/>
  </w:num>
  <w:num w:numId="8">
    <w:abstractNumId w:val="4"/>
  </w:num>
  <w:num w:numId="9">
    <w:abstractNumId w:val="6"/>
  </w:num>
  <w:num w:numId="10">
    <w:abstractNumId w:val="8"/>
  </w:num>
  <w:num w:numId="11">
    <w:abstractNumId w:val="16"/>
  </w:num>
  <w:num w:numId="12">
    <w:abstractNumId w:val="0"/>
  </w:num>
  <w:num w:numId="13">
    <w:abstractNumId w:val="7"/>
  </w:num>
  <w:num w:numId="14">
    <w:abstractNumId w:val="9"/>
  </w:num>
  <w:num w:numId="15">
    <w:abstractNumId w:val="1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2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F83"/>
    <w:rsid w:val="00010D67"/>
    <w:rsid w:val="00075AF8"/>
    <w:rsid w:val="00125CF8"/>
    <w:rsid w:val="00187C74"/>
    <w:rsid w:val="0019690A"/>
    <w:rsid w:val="001A0532"/>
    <w:rsid w:val="001F27B8"/>
    <w:rsid w:val="001F7D22"/>
    <w:rsid w:val="00223C46"/>
    <w:rsid w:val="002F5D01"/>
    <w:rsid w:val="00335FA4"/>
    <w:rsid w:val="00336A08"/>
    <w:rsid w:val="003412B3"/>
    <w:rsid w:val="00375196"/>
    <w:rsid w:val="00446C48"/>
    <w:rsid w:val="005A423B"/>
    <w:rsid w:val="005D7B84"/>
    <w:rsid w:val="006464BE"/>
    <w:rsid w:val="00647B72"/>
    <w:rsid w:val="00696C07"/>
    <w:rsid w:val="00720F83"/>
    <w:rsid w:val="00746515"/>
    <w:rsid w:val="00786084"/>
    <w:rsid w:val="0083545A"/>
    <w:rsid w:val="00862647"/>
    <w:rsid w:val="008640B1"/>
    <w:rsid w:val="008C3FC4"/>
    <w:rsid w:val="0095799D"/>
    <w:rsid w:val="009F209C"/>
    <w:rsid w:val="00A05475"/>
    <w:rsid w:val="00A927CE"/>
    <w:rsid w:val="00B364E9"/>
    <w:rsid w:val="00B71A90"/>
    <w:rsid w:val="00BE25AC"/>
    <w:rsid w:val="00C4162F"/>
    <w:rsid w:val="00CC1B51"/>
    <w:rsid w:val="00CD553F"/>
    <w:rsid w:val="00CE5CFA"/>
    <w:rsid w:val="00CF15B9"/>
    <w:rsid w:val="00D53E19"/>
    <w:rsid w:val="00DB1266"/>
    <w:rsid w:val="00E87264"/>
    <w:rsid w:val="00EE32EA"/>
    <w:rsid w:val="00F12EAE"/>
    <w:rsid w:val="00F17CCC"/>
    <w:rsid w:val="00F2303F"/>
    <w:rsid w:val="00F33555"/>
    <w:rsid w:val="00FB034F"/>
    <w:rsid w:val="00FE036A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E9F33CE"/>
  <w15:chartTrackingRefBased/>
  <w15:docId w15:val="{C23920DD-9CA0-4233-BCB1-7CE16F36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F83"/>
    <w:pPr>
      <w:spacing w:after="0" w:line="240" w:lineRule="auto"/>
      <w:jc w:val="both"/>
    </w:pPr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F8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F8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F8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F8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F8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F8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F8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F8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F8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F8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F8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F8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F8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F8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F8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F8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F8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F8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F8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F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F8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F8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F8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F8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F8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0F8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F8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F8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F83"/>
    <w:rPr>
      <w:b/>
      <w:bCs/>
      <w:smallCaps/>
      <w:color w:val="0F4761" w:themeColor="accent1" w:themeShade="BF"/>
      <w:spacing w:val="5"/>
    </w:rPr>
  </w:style>
  <w:style w:type="character" w:styleId="PageNumber">
    <w:name w:val="page number"/>
    <w:basedOn w:val="DefaultParagraphFont"/>
    <w:qFormat/>
    <w:rsid w:val="00720F83"/>
  </w:style>
  <w:style w:type="character" w:styleId="CommentReference">
    <w:name w:val="annotation reference"/>
    <w:basedOn w:val="DefaultParagraphFont"/>
    <w:semiHidden/>
    <w:qFormat/>
    <w:rsid w:val="00720F83"/>
    <w:rPr>
      <w:sz w:val="16"/>
      <w:szCs w:val="16"/>
    </w:rPr>
  </w:style>
  <w:style w:type="paragraph" w:styleId="Header">
    <w:name w:val="header"/>
    <w:basedOn w:val="Normal"/>
    <w:link w:val="HeaderChar"/>
    <w:rsid w:val="00720F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Footer">
    <w:name w:val="footer"/>
    <w:basedOn w:val="Normal"/>
    <w:link w:val="FooterChar"/>
    <w:rsid w:val="00720F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20F83"/>
    <w:rPr>
      <w:rFonts w:ascii="Tahoma" w:eastAsia="Times New Roman" w:hAnsi="Tahoma" w:cs="Times New Roman"/>
      <w:kern w:val="0"/>
      <w:szCs w:val="20"/>
      <w:lang w:val="en-AU"/>
      <w14:ligatures w14:val="none"/>
    </w:rPr>
  </w:style>
  <w:style w:type="paragraph" w:styleId="CommentText">
    <w:name w:val="annotation text"/>
    <w:basedOn w:val="Normal"/>
    <w:link w:val="CommentTextChar"/>
    <w:semiHidden/>
    <w:qFormat/>
    <w:rsid w:val="00720F83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720F83"/>
    <w:rPr>
      <w:rFonts w:ascii="Tahoma" w:eastAsia="Times New Roman" w:hAnsi="Tahoma" w:cs="Times New Roman"/>
      <w:kern w:val="0"/>
      <w:sz w:val="20"/>
      <w:szCs w:val="20"/>
      <w:lang w:val="en-AU"/>
      <w14:ligatures w14:val="none"/>
    </w:rPr>
  </w:style>
  <w:style w:type="character" w:styleId="Hyperlink">
    <w:name w:val="Hyperlink"/>
    <w:basedOn w:val="DefaultParagraphFont"/>
    <w:unhideWhenUsed/>
    <w:rsid w:val="00720F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C1B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08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7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56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ulartsuliani@vian.healt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enders.ge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enders.ge/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A06A4.4DA45730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A06A4.4DA457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E7E1-9C92-48FC-AB25-FDA85109F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997</Words>
  <Characters>5689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Giorgi Beridze</dc:creator>
  <cp:keywords/>
  <dc:description/>
  <cp:lastModifiedBy>Microsoft Office User</cp:lastModifiedBy>
  <cp:revision>6</cp:revision>
  <dcterms:created xsi:type="dcterms:W3CDTF">2025-04-16T08:37:00Z</dcterms:created>
  <dcterms:modified xsi:type="dcterms:W3CDTF">2025-04-16T13:15:00Z</dcterms:modified>
</cp:coreProperties>
</file>