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ook w:val="04A0" w:firstRow="1" w:lastRow="0" w:firstColumn="1" w:lastColumn="0" w:noHBand="0" w:noVBand="1"/>
      </w:tblPr>
      <w:tblGrid>
        <w:gridCol w:w="3116"/>
        <w:gridCol w:w="3117"/>
        <w:gridCol w:w="3117"/>
      </w:tblGrid>
      <w:tr w:rsidR="00F46823" w:rsidRPr="00204F18" w14:paraId="22263137" w14:textId="77777777" w:rsidTr="00B91909">
        <w:trPr>
          <w:trHeight w:val="993"/>
        </w:trPr>
        <w:tc>
          <w:tcPr>
            <w:tcW w:w="3116" w:type="dxa"/>
            <w:shd w:val="clear" w:color="auto" w:fill="auto"/>
          </w:tcPr>
          <w:p w14:paraId="17545751" w14:textId="77777777" w:rsidR="00F46823" w:rsidRPr="00C17A5D" w:rsidRDefault="00F46823" w:rsidP="00B91909">
            <w:pPr>
              <w:pStyle w:val="Heading1"/>
              <w:jc w:val="center"/>
              <w:rPr>
                <w:lang w:val="en-US"/>
              </w:rPr>
            </w:pPr>
          </w:p>
        </w:tc>
        <w:tc>
          <w:tcPr>
            <w:tcW w:w="3117" w:type="dxa"/>
            <w:shd w:val="clear" w:color="auto" w:fill="auto"/>
          </w:tcPr>
          <w:p w14:paraId="19A68CA7" w14:textId="77777777" w:rsidR="00F46823" w:rsidRPr="00C17A5D" w:rsidRDefault="00F46823" w:rsidP="00B91909">
            <w:pPr>
              <w:pStyle w:val="Heading1"/>
              <w:jc w:val="center"/>
              <w:rPr>
                <w:lang w:val="en-US"/>
              </w:rPr>
            </w:pPr>
          </w:p>
        </w:tc>
        <w:tc>
          <w:tcPr>
            <w:tcW w:w="3117" w:type="dxa"/>
            <w:shd w:val="clear" w:color="auto" w:fill="auto"/>
          </w:tcPr>
          <w:p w14:paraId="256EAE6C" w14:textId="77777777" w:rsidR="00F46823" w:rsidRPr="00C17A5D" w:rsidRDefault="00F46823" w:rsidP="00B91909">
            <w:pPr>
              <w:pStyle w:val="Heading1"/>
              <w:rPr>
                <w:lang w:val="en-US"/>
              </w:rPr>
            </w:pPr>
            <w:r w:rsidRPr="00C17A5D">
              <w:rPr>
                <w:noProof/>
                <w:lang w:val="en-US"/>
              </w:rPr>
              <w:drawing>
                <wp:anchor distT="0" distB="0" distL="114300" distR="114300" simplePos="0" relativeHeight="251659264" behindDoc="0" locked="0" layoutInCell="1" allowOverlap="1" wp14:anchorId="22843E14" wp14:editId="6E49996A">
                  <wp:simplePos x="0" y="0"/>
                  <wp:positionH relativeFrom="column">
                    <wp:posOffset>987425</wp:posOffset>
                  </wp:positionH>
                  <wp:positionV relativeFrom="paragraph">
                    <wp:posOffset>13335</wp:posOffset>
                  </wp:positionV>
                  <wp:extent cx="853440" cy="548640"/>
                  <wp:effectExtent l="0" t="0" r="0" b="0"/>
                  <wp:wrapTopAndBottom/>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t="2063" r="69357"/>
                          <a:stretch>
                            <a:fillRect/>
                          </a:stretch>
                        </pic:blipFill>
                        <pic:spPr bwMode="auto">
                          <a:xfrm>
                            <a:off x="0" y="0"/>
                            <a:ext cx="853440" cy="54864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E3AC580" w14:textId="77777777" w:rsidR="00F46823" w:rsidRPr="00C17A5D" w:rsidRDefault="00F46823" w:rsidP="00F46823">
      <w:pPr>
        <w:pStyle w:val="Heading1"/>
        <w:spacing w:after="60"/>
        <w:jc w:val="center"/>
        <w:rPr>
          <w:rFonts w:ascii="Calibri" w:hAnsi="Calibri" w:cs="Calibri"/>
          <w:sz w:val="24"/>
          <w:szCs w:val="24"/>
          <w:lang w:val="en-US"/>
        </w:rPr>
      </w:pPr>
      <w:r w:rsidRPr="00C17A5D">
        <w:rPr>
          <w:rFonts w:ascii="Calibri" w:hAnsi="Calibri" w:cs="Calibri"/>
          <w:sz w:val="24"/>
          <w:szCs w:val="24"/>
          <w:lang w:val="en-US"/>
        </w:rPr>
        <w:t>THE REGIONAL ENVIRONMENTAL CENTRE FOR THE CAUCASUS</w:t>
      </w:r>
    </w:p>
    <w:p w14:paraId="1FB79405" w14:textId="77777777" w:rsidR="00F46823" w:rsidRPr="00C17A5D" w:rsidRDefault="00F46823" w:rsidP="00F46823">
      <w:pPr>
        <w:pStyle w:val="Heading1"/>
        <w:spacing w:after="60"/>
        <w:jc w:val="center"/>
        <w:rPr>
          <w:rFonts w:ascii="Calibri" w:hAnsi="Calibri" w:cs="Calibri"/>
          <w:sz w:val="24"/>
          <w:szCs w:val="24"/>
          <w:lang w:val="en-US"/>
        </w:rPr>
      </w:pPr>
    </w:p>
    <w:p w14:paraId="60B65975" w14:textId="77777777" w:rsidR="00F46823" w:rsidRPr="00C17A5D" w:rsidRDefault="00F46823" w:rsidP="00F46823">
      <w:pPr>
        <w:pStyle w:val="Heading1"/>
        <w:spacing w:after="60"/>
        <w:jc w:val="center"/>
        <w:rPr>
          <w:rFonts w:ascii="Calibri" w:hAnsi="Calibri" w:cs="Calibri"/>
          <w:caps/>
          <w:sz w:val="32"/>
          <w:szCs w:val="32"/>
          <w:lang w:val="en-US"/>
        </w:rPr>
      </w:pPr>
      <w:r w:rsidRPr="00C17A5D">
        <w:rPr>
          <w:rFonts w:ascii="Calibri" w:hAnsi="Calibri" w:cs="Calibri"/>
          <w:caps/>
          <w:sz w:val="32"/>
          <w:szCs w:val="32"/>
          <w:lang w:val="en-US"/>
        </w:rPr>
        <w:t xml:space="preserve">Terms of Reference </w:t>
      </w:r>
    </w:p>
    <w:p w14:paraId="4E92CEF2" w14:textId="77777777" w:rsidR="00F46823" w:rsidRPr="00C17A5D" w:rsidRDefault="00F46823" w:rsidP="00F46823">
      <w:pPr>
        <w:pStyle w:val="Heading1"/>
        <w:spacing w:after="60"/>
        <w:jc w:val="center"/>
        <w:rPr>
          <w:rFonts w:ascii="Calibri" w:hAnsi="Calibri" w:cs="Calibri"/>
          <w:sz w:val="24"/>
          <w:szCs w:val="24"/>
          <w:lang w:val="en-US"/>
        </w:rPr>
      </w:pPr>
      <w:r w:rsidRPr="00C17A5D">
        <w:rPr>
          <w:rFonts w:ascii="Calibri" w:hAnsi="Calibri" w:cs="Calibri"/>
          <w:sz w:val="24"/>
          <w:szCs w:val="24"/>
          <w:lang w:val="en-US"/>
        </w:rPr>
        <w:t xml:space="preserve"> </w:t>
      </w:r>
    </w:p>
    <w:p w14:paraId="7119F3E6" w14:textId="77777777" w:rsidR="00F46823" w:rsidRDefault="00F46823" w:rsidP="00F46823">
      <w:pPr>
        <w:jc w:val="center"/>
        <w:rPr>
          <w:rFonts w:ascii="Calibri" w:hAnsi="Calibri" w:cs="Calibri"/>
          <w:b/>
          <w:bCs/>
          <w:sz w:val="28"/>
          <w:szCs w:val="28"/>
          <w:lang w:val="en-US"/>
        </w:rPr>
      </w:pPr>
      <w:bookmarkStart w:id="0" w:name="_Hlk191417605"/>
      <w:r>
        <w:rPr>
          <w:rFonts w:ascii="Calibri" w:hAnsi="Calibri" w:cs="Calibri"/>
          <w:b/>
          <w:bCs/>
          <w:sz w:val="28"/>
          <w:szCs w:val="28"/>
          <w:lang w:val="en-US"/>
        </w:rPr>
        <w:t>Knowledge Management</w:t>
      </w:r>
      <w:r w:rsidRPr="00C17A5D">
        <w:rPr>
          <w:rFonts w:ascii="Calibri" w:hAnsi="Calibri" w:cs="Calibri"/>
          <w:b/>
          <w:bCs/>
          <w:sz w:val="28"/>
          <w:szCs w:val="28"/>
          <w:lang w:val="en-US"/>
        </w:rPr>
        <w:t xml:space="preserve"> Expert</w:t>
      </w:r>
      <w:bookmarkEnd w:id="0"/>
      <w:r w:rsidR="00D9425B">
        <w:rPr>
          <w:rFonts w:ascii="Calibri" w:hAnsi="Calibri" w:cs="Calibri"/>
          <w:b/>
          <w:bCs/>
          <w:sz w:val="28"/>
          <w:szCs w:val="28"/>
          <w:lang w:val="en-US"/>
        </w:rPr>
        <w:t xml:space="preserve"> for Development of Guidelines on Sustainable Management of Pasturelands within Emerald Sites of Georgia</w:t>
      </w:r>
    </w:p>
    <w:p w14:paraId="0BAEC488" w14:textId="77777777" w:rsidR="00CB3DFC" w:rsidRDefault="00CB3DFC" w:rsidP="00F46823">
      <w:pPr>
        <w:jc w:val="center"/>
        <w:rPr>
          <w:rFonts w:ascii="Calibri" w:hAnsi="Calibri" w:cs="Calibri"/>
          <w:b/>
          <w:bCs/>
          <w:sz w:val="28"/>
          <w:szCs w:val="28"/>
          <w:lang w:val="en-US"/>
        </w:rPr>
      </w:pPr>
    </w:p>
    <w:p w14:paraId="4AB64031" w14:textId="77777777" w:rsidR="00CB3DFC" w:rsidRDefault="00CB3DFC" w:rsidP="00CB3DFC">
      <w:pPr>
        <w:ind w:left="-142"/>
        <w:rPr>
          <w:rFonts w:asciiTheme="minorHAnsi" w:hAnsiTheme="minorHAnsi" w:cs="Calibri"/>
          <w:b/>
          <w:bCs/>
          <w:szCs w:val="22"/>
          <w:lang w:val="en-US"/>
        </w:rPr>
      </w:pPr>
      <w:r w:rsidRPr="00CB3DFC">
        <w:rPr>
          <w:rFonts w:asciiTheme="minorHAnsi" w:hAnsiTheme="minorHAnsi" w:cs="Calibri"/>
          <w:i/>
          <w:iCs/>
          <w:szCs w:val="22"/>
          <w:lang w:val="en-US"/>
        </w:rPr>
        <w:t>Publication Reference Number:</w:t>
      </w:r>
      <w:r w:rsidR="00FC6A9D">
        <w:rPr>
          <w:rFonts w:asciiTheme="minorHAnsi" w:hAnsiTheme="minorHAnsi" w:cs="Calibri"/>
          <w:i/>
          <w:iCs/>
          <w:szCs w:val="22"/>
          <w:lang w:val="ka-GE"/>
        </w:rPr>
        <w:t xml:space="preserve"> </w:t>
      </w:r>
      <w:bookmarkStart w:id="1" w:name="_Hlk196738554"/>
      <w:bookmarkStart w:id="2" w:name="_Hlk196738694"/>
      <w:r w:rsidR="00FC6A9D" w:rsidRPr="00566B82">
        <w:rPr>
          <w:rFonts w:asciiTheme="minorHAnsi" w:hAnsiTheme="minorHAnsi" w:cs="Calibri"/>
          <w:b/>
          <w:bCs/>
          <w:szCs w:val="22"/>
          <w:lang w:val="en-US"/>
        </w:rPr>
        <w:t>076/RECC/G/UNEP</w:t>
      </w:r>
      <w:r w:rsidRPr="00566B82">
        <w:rPr>
          <w:rFonts w:asciiTheme="minorHAnsi" w:hAnsiTheme="minorHAnsi" w:cs="Calibri"/>
          <w:b/>
          <w:bCs/>
          <w:szCs w:val="22"/>
          <w:lang w:val="en-US"/>
        </w:rPr>
        <w:t>-05-2025</w:t>
      </w:r>
      <w:bookmarkEnd w:id="2"/>
    </w:p>
    <w:bookmarkEnd w:id="1"/>
    <w:p w14:paraId="4CC966C6" w14:textId="77777777" w:rsidR="00CB3DFC" w:rsidRDefault="00CB3DFC" w:rsidP="00CB3DFC">
      <w:pPr>
        <w:ind w:left="-142"/>
        <w:rPr>
          <w:rFonts w:asciiTheme="minorHAnsi" w:hAnsiTheme="minorHAnsi" w:cs="Calibri"/>
          <w:b/>
          <w:bCs/>
          <w:szCs w:val="22"/>
          <w:lang w:val="en-US"/>
        </w:rPr>
      </w:pPr>
    </w:p>
    <w:tbl>
      <w:tblPr>
        <w:tblW w:w="10075" w:type="dxa"/>
        <w:jc w:val="center"/>
        <w:tblLayout w:type="fixed"/>
        <w:tblCellMar>
          <w:top w:w="14" w:type="dxa"/>
          <w:left w:w="86" w:type="dxa"/>
          <w:bottom w:w="14" w:type="dxa"/>
          <w:right w:w="86" w:type="dxa"/>
        </w:tblCellMar>
        <w:tblLook w:val="04A0" w:firstRow="1" w:lastRow="0" w:firstColumn="1" w:lastColumn="0" w:noHBand="0" w:noVBand="1"/>
      </w:tblPr>
      <w:tblGrid>
        <w:gridCol w:w="1255"/>
        <w:gridCol w:w="450"/>
        <w:gridCol w:w="540"/>
        <w:gridCol w:w="367"/>
        <w:gridCol w:w="803"/>
        <w:gridCol w:w="1789"/>
        <w:gridCol w:w="1179"/>
        <w:gridCol w:w="3692"/>
      </w:tblGrid>
      <w:tr w:rsidR="00CB3DFC" w:rsidRPr="00566B82" w14:paraId="32D72667" w14:textId="77777777" w:rsidTr="00B91909">
        <w:trPr>
          <w:trHeight w:val="313"/>
          <w:jc w:val="center"/>
        </w:trPr>
        <w:tc>
          <w:tcPr>
            <w:tcW w:w="1705" w:type="dxa"/>
            <w:gridSpan w:val="2"/>
            <w:tcBorders>
              <w:top w:val="outset" w:sz="6" w:space="0" w:color="auto"/>
              <w:left w:val="single" w:sz="4" w:space="0" w:color="C0C0C0"/>
              <w:bottom w:val="outset" w:sz="6" w:space="0" w:color="auto"/>
              <w:right w:val="nil"/>
            </w:tcBorders>
            <w:vAlign w:val="center"/>
            <w:hideMark/>
          </w:tcPr>
          <w:p w14:paraId="6578A500" w14:textId="77777777" w:rsidR="00CB3DFC" w:rsidRPr="00D05E7B" w:rsidRDefault="00CB3DFC" w:rsidP="00B91909">
            <w:pPr>
              <w:rPr>
                <w:rFonts w:asciiTheme="minorHAnsi" w:hAnsiTheme="minorHAnsi" w:cs="Calibri"/>
                <w:b/>
                <w:sz w:val="20"/>
              </w:rPr>
            </w:pPr>
            <w:r w:rsidRPr="00D05E7B">
              <w:rPr>
                <w:rFonts w:asciiTheme="minorHAnsi" w:hAnsiTheme="minorHAnsi" w:cs="Calibri"/>
                <w:b/>
                <w:sz w:val="20"/>
              </w:rPr>
              <w:t>Contract Title:</w:t>
            </w:r>
          </w:p>
        </w:tc>
        <w:tc>
          <w:tcPr>
            <w:tcW w:w="8370" w:type="dxa"/>
            <w:gridSpan w:val="6"/>
            <w:tcBorders>
              <w:top w:val="outset" w:sz="6" w:space="0" w:color="auto"/>
              <w:left w:val="nil"/>
              <w:bottom w:val="outset" w:sz="6" w:space="0" w:color="auto"/>
              <w:right w:val="single" w:sz="4" w:space="0" w:color="C0C0C0"/>
            </w:tcBorders>
            <w:vAlign w:val="center"/>
          </w:tcPr>
          <w:p w14:paraId="605EE07E" w14:textId="2867989A" w:rsidR="00CB3DFC" w:rsidRPr="004A088E" w:rsidRDefault="00CB3DFC" w:rsidP="00D9425B">
            <w:pPr>
              <w:rPr>
                <w:rFonts w:asciiTheme="minorHAnsi" w:hAnsiTheme="minorHAnsi" w:cs="Calibri"/>
                <w:bCs/>
                <w:sz w:val="20"/>
                <w:lang w:val="en-US"/>
              </w:rPr>
            </w:pPr>
            <w:bookmarkStart w:id="3" w:name="_Hlk196738726"/>
            <w:r w:rsidRPr="004A088E">
              <w:rPr>
                <w:rFonts w:asciiTheme="minorHAnsi" w:hAnsiTheme="minorHAnsi" w:cs="Calibri"/>
                <w:b/>
                <w:bCs/>
                <w:sz w:val="20"/>
                <w:lang w:val="en-US"/>
              </w:rPr>
              <w:t xml:space="preserve">Consultancy Service Contract for Development of </w:t>
            </w:r>
            <w:r w:rsidR="00D9425B" w:rsidRPr="004A088E">
              <w:rPr>
                <w:rFonts w:asciiTheme="minorHAnsi" w:hAnsiTheme="minorHAnsi" w:cs="Calibri"/>
                <w:b/>
                <w:sz w:val="20"/>
                <w:lang w:val="en-US"/>
              </w:rPr>
              <w:t>Guidelines on Sustainable Management of Pasturelands within Emerald Sites of Georgia</w:t>
            </w:r>
            <w:bookmarkEnd w:id="3"/>
          </w:p>
        </w:tc>
      </w:tr>
      <w:tr w:rsidR="00CB3DFC" w:rsidRPr="00D05E7B" w14:paraId="5B478ADE" w14:textId="77777777" w:rsidTr="00B91909">
        <w:trPr>
          <w:trHeight w:val="403"/>
          <w:jc w:val="center"/>
        </w:trPr>
        <w:tc>
          <w:tcPr>
            <w:tcW w:w="2245" w:type="dxa"/>
            <w:gridSpan w:val="3"/>
            <w:tcBorders>
              <w:top w:val="outset" w:sz="6" w:space="0" w:color="auto"/>
              <w:left w:val="single" w:sz="4" w:space="0" w:color="C0C0C0"/>
              <w:bottom w:val="outset" w:sz="6" w:space="0" w:color="auto"/>
              <w:right w:val="nil"/>
            </w:tcBorders>
            <w:vAlign w:val="center"/>
          </w:tcPr>
          <w:p w14:paraId="02E91517" w14:textId="77777777" w:rsidR="00CB3DFC" w:rsidRPr="00566B82" w:rsidRDefault="00CB3DFC" w:rsidP="00B91909">
            <w:pPr>
              <w:ind w:right="-69"/>
              <w:rPr>
                <w:rFonts w:asciiTheme="minorHAnsi" w:hAnsiTheme="minorHAnsi" w:cs="Calibri"/>
                <w:b/>
                <w:sz w:val="20"/>
              </w:rPr>
            </w:pPr>
            <w:r w:rsidRPr="00566B82">
              <w:rPr>
                <w:rFonts w:asciiTheme="minorHAnsi" w:hAnsiTheme="minorHAnsi" w:cs="Calibri"/>
                <w:b/>
                <w:sz w:val="20"/>
              </w:rPr>
              <w:t>Contract Type:</w:t>
            </w:r>
          </w:p>
        </w:tc>
        <w:tc>
          <w:tcPr>
            <w:tcW w:w="7830" w:type="dxa"/>
            <w:gridSpan w:val="5"/>
            <w:tcBorders>
              <w:top w:val="outset" w:sz="6" w:space="0" w:color="auto"/>
              <w:left w:val="nil"/>
              <w:bottom w:val="outset" w:sz="6" w:space="0" w:color="auto"/>
              <w:right w:val="single" w:sz="4" w:space="0" w:color="C0C0C0"/>
            </w:tcBorders>
            <w:vAlign w:val="center"/>
          </w:tcPr>
          <w:p w14:paraId="42DAB466" w14:textId="77777777" w:rsidR="00CB3DFC" w:rsidRPr="00566B82" w:rsidRDefault="00CB3DFC" w:rsidP="00B91909">
            <w:pPr>
              <w:rPr>
                <w:rFonts w:asciiTheme="minorHAnsi" w:hAnsiTheme="minorHAnsi" w:cs="Calibri"/>
                <w:sz w:val="20"/>
              </w:rPr>
            </w:pPr>
            <w:r w:rsidRPr="00566B82">
              <w:rPr>
                <w:rFonts w:asciiTheme="minorHAnsi" w:hAnsiTheme="minorHAnsi" w:cs="Calibri"/>
                <w:sz w:val="20"/>
              </w:rPr>
              <w:t>Fee-based</w:t>
            </w:r>
          </w:p>
        </w:tc>
      </w:tr>
      <w:tr w:rsidR="00CB3DFC" w:rsidRPr="00566B82" w14:paraId="57F25D40" w14:textId="77777777" w:rsidTr="00B91909">
        <w:trPr>
          <w:trHeight w:val="403"/>
          <w:jc w:val="center"/>
        </w:trPr>
        <w:tc>
          <w:tcPr>
            <w:tcW w:w="2245" w:type="dxa"/>
            <w:gridSpan w:val="3"/>
            <w:tcBorders>
              <w:top w:val="outset" w:sz="6" w:space="0" w:color="auto"/>
              <w:left w:val="single" w:sz="4" w:space="0" w:color="C0C0C0"/>
              <w:bottom w:val="outset" w:sz="6" w:space="0" w:color="auto"/>
              <w:right w:val="nil"/>
            </w:tcBorders>
            <w:vAlign w:val="center"/>
          </w:tcPr>
          <w:p w14:paraId="62A74103" w14:textId="77777777" w:rsidR="00CB3DFC" w:rsidRPr="00D05E7B" w:rsidRDefault="00CB3DFC" w:rsidP="00B91909">
            <w:pPr>
              <w:ind w:right="-69"/>
              <w:rPr>
                <w:rFonts w:asciiTheme="minorHAnsi" w:hAnsiTheme="minorHAnsi" w:cs="Calibri"/>
                <w:b/>
                <w:sz w:val="20"/>
              </w:rPr>
            </w:pPr>
            <w:r w:rsidRPr="00D05E7B">
              <w:rPr>
                <w:rFonts w:asciiTheme="minorHAnsi" w:hAnsiTheme="minorHAnsi" w:cs="Calibri"/>
                <w:b/>
                <w:sz w:val="20"/>
              </w:rPr>
              <w:t>Contracting Organization:</w:t>
            </w:r>
          </w:p>
        </w:tc>
        <w:tc>
          <w:tcPr>
            <w:tcW w:w="7830" w:type="dxa"/>
            <w:gridSpan w:val="5"/>
            <w:tcBorders>
              <w:top w:val="outset" w:sz="6" w:space="0" w:color="auto"/>
              <w:left w:val="nil"/>
              <w:bottom w:val="outset" w:sz="6" w:space="0" w:color="auto"/>
              <w:right w:val="single" w:sz="4" w:space="0" w:color="C0C0C0"/>
            </w:tcBorders>
            <w:vAlign w:val="center"/>
          </w:tcPr>
          <w:p w14:paraId="4575EC2D" w14:textId="77777777" w:rsidR="00CB3DFC" w:rsidRPr="00CB3DFC" w:rsidRDefault="00CB3DFC" w:rsidP="00B91909">
            <w:pPr>
              <w:rPr>
                <w:rFonts w:asciiTheme="minorHAnsi" w:hAnsiTheme="minorHAnsi" w:cs="Calibri"/>
                <w:sz w:val="20"/>
                <w:lang w:val="en-US"/>
              </w:rPr>
            </w:pPr>
            <w:r w:rsidRPr="00CB3DFC">
              <w:rPr>
                <w:rFonts w:asciiTheme="minorHAnsi" w:hAnsiTheme="minorHAnsi" w:cs="Calibri"/>
                <w:sz w:val="20"/>
                <w:lang w:val="en-US"/>
              </w:rPr>
              <w:t>The Regional Environmental Centre for the Caucasus (RECC)</w:t>
            </w:r>
          </w:p>
        </w:tc>
      </w:tr>
      <w:tr w:rsidR="00CB3DFC" w:rsidRPr="00D05E7B" w14:paraId="12504913" w14:textId="77777777" w:rsidTr="00B91909">
        <w:trPr>
          <w:trHeight w:val="403"/>
          <w:jc w:val="center"/>
        </w:trPr>
        <w:tc>
          <w:tcPr>
            <w:tcW w:w="2245" w:type="dxa"/>
            <w:gridSpan w:val="3"/>
            <w:tcBorders>
              <w:top w:val="outset" w:sz="6" w:space="0" w:color="auto"/>
              <w:left w:val="single" w:sz="4" w:space="0" w:color="C0C0C0"/>
              <w:bottom w:val="outset" w:sz="6" w:space="0" w:color="auto"/>
              <w:right w:val="nil"/>
            </w:tcBorders>
            <w:vAlign w:val="center"/>
            <w:hideMark/>
          </w:tcPr>
          <w:p w14:paraId="07F05777" w14:textId="77777777" w:rsidR="00CB3DFC" w:rsidRPr="00D05E7B" w:rsidRDefault="00CB3DFC" w:rsidP="00B91909">
            <w:pPr>
              <w:ind w:right="-69"/>
              <w:rPr>
                <w:rFonts w:asciiTheme="minorHAnsi" w:hAnsiTheme="minorHAnsi" w:cs="Calibri"/>
                <w:b/>
                <w:sz w:val="20"/>
              </w:rPr>
            </w:pPr>
            <w:r w:rsidRPr="00D05E7B">
              <w:rPr>
                <w:rFonts w:asciiTheme="minorHAnsi" w:hAnsiTheme="minorHAnsi" w:cs="Calibri"/>
                <w:b/>
                <w:sz w:val="20"/>
              </w:rPr>
              <w:t>Division/Department:</w:t>
            </w:r>
          </w:p>
        </w:tc>
        <w:tc>
          <w:tcPr>
            <w:tcW w:w="7830" w:type="dxa"/>
            <w:gridSpan w:val="5"/>
            <w:tcBorders>
              <w:top w:val="outset" w:sz="6" w:space="0" w:color="auto"/>
              <w:left w:val="nil"/>
              <w:bottom w:val="outset" w:sz="6" w:space="0" w:color="auto"/>
              <w:right w:val="single" w:sz="4" w:space="0" w:color="C0C0C0"/>
            </w:tcBorders>
            <w:vAlign w:val="center"/>
          </w:tcPr>
          <w:p w14:paraId="2A582355" w14:textId="77777777" w:rsidR="00CB3DFC" w:rsidRPr="00D05E7B" w:rsidRDefault="00CB3DFC" w:rsidP="00B91909">
            <w:pPr>
              <w:rPr>
                <w:rFonts w:asciiTheme="minorHAnsi" w:hAnsiTheme="minorHAnsi" w:cs="Calibri"/>
                <w:sz w:val="20"/>
              </w:rPr>
            </w:pPr>
            <w:r w:rsidRPr="00D05E7B">
              <w:rPr>
                <w:rFonts w:asciiTheme="minorHAnsi" w:hAnsiTheme="minorHAnsi" w:cs="Calibri"/>
                <w:sz w:val="20"/>
              </w:rPr>
              <w:t xml:space="preserve">RECC Projects’ Implementation Unit </w:t>
            </w:r>
          </w:p>
        </w:tc>
      </w:tr>
      <w:tr w:rsidR="00CB3DFC" w:rsidRPr="00CB3DFC" w14:paraId="1B34A10B" w14:textId="77777777" w:rsidTr="00B91909">
        <w:trPr>
          <w:trHeight w:val="340"/>
          <w:jc w:val="center"/>
        </w:trPr>
        <w:tc>
          <w:tcPr>
            <w:tcW w:w="2612" w:type="dxa"/>
            <w:gridSpan w:val="4"/>
            <w:tcBorders>
              <w:top w:val="outset" w:sz="6" w:space="0" w:color="auto"/>
              <w:left w:val="single" w:sz="4" w:space="0" w:color="C0C0C0"/>
              <w:bottom w:val="outset" w:sz="6" w:space="0" w:color="auto"/>
              <w:right w:val="nil"/>
            </w:tcBorders>
            <w:vAlign w:val="center"/>
            <w:hideMark/>
          </w:tcPr>
          <w:p w14:paraId="2D102589" w14:textId="77777777" w:rsidR="00CB3DFC" w:rsidRPr="00D05E7B" w:rsidRDefault="00CB3DFC" w:rsidP="00B91909">
            <w:pPr>
              <w:rPr>
                <w:rFonts w:asciiTheme="minorHAnsi" w:hAnsiTheme="minorHAnsi" w:cs="Calibri"/>
                <w:b/>
                <w:sz w:val="20"/>
              </w:rPr>
            </w:pPr>
            <w:r w:rsidRPr="00D05E7B">
              <w:rPr>
                <w:rFonts w:asciiTheme="minorHAnsi" w:hAnsiTheme="minorHAnsi" w:cs="Calibri"/>
                <w:b/>
                <w:sz w:val="20"/>
              </w:rPr>
              <w:t>Programme/Project Number:</w:t>
            </w:r>
          </w:p>
        </w:tc>
        <w:tc>
          <w:tcPr>
            <w:tcW w:w="7463" w:type="dxa"/>
            <w:gridSpan w:val="4"/>
            <w:tcBorders>
              <w:top w:val="outset" w:sz="6" w:space="0" w:color="auto"/>
              <w:left w:val="nil"/>
              <w:bottom w:val="outset" w:sz="6" w:space="0" w:color="auto"/>
              <w:right w:val="single" w:sz="4" w:space="0" w:color="C0C0C0"/>
            </w:tcBorders>
            <w:vAlign w:val="center"/>
          </w:tcPr>
          <w:p w14:paraId="5F7CC51F" w14:textId="596C1E09" w:rsidR="00CB3DFC" w:rsidRPr="00CB3DFC" w:rsidRDefault="004A088E" w:rsidP="00B91909">
            <w:pPr>
              <w:rPr>
                <w:rFonts w:asciiTheme="minorHAnsi" w:hAnsiTheme="minorHAnsi" w:cs="Calibri"/>
                <w:b/>
                <w:sz w:val="20"/>
                <w:lang w:val="en-US"/>
              </w:rPr>
            </w:pPr>
            <w:r>
              <w:rPr>
                <w:rFonts w:ascii="Calibri" w:hAnsi="Calibri" w:cs="Calibri"/>
                <w:b/>
                <w:sz w:val="20"/>
                <w:szCs w:val="20"/>
                <w:lang w:val="ka-GE"/>
              </w:rPr>
              <w:t>„</w:t>
            </w:r>
            <w:r w:rsidR="00CB3DFC" w:rsidRPr="00CB3DFC">
              <w:rPr>
                <w:rFonts w:ascii="Calibri" w:hAnsi="Calibri" w:cs="Calibri"/>
                <w:b/>
                <w:sz w:val="20"/>
                <w:szCs w:val="20"/>
                <w:lang w:val="en-US"/>
              </w:rPr>
              <w:t xml:space="preserve">Transforming Policy and Investment through Improving Ecosystem Management and Restoration of Degraded Drylands of </w:t>
            </w:r>
            <w:proofErr w:type="spellStart"/>
            <w:r w:rsidR="00CB3DFC" w:rsidRPr="00CB3DFC">
              <w:rPr>
                <w:rFonts w:ascii="Calibri" w:hAnsi="Calibri" w:cs="Calibri"/>
                <w:b/>
                <w:sz w:val="20"/>
                <w:szCs w:val="20"/>
                <w:lang w:val="en-US"/>
              </w:rPr>
              <w:t>Dedoplistskaro</w:t>
            </w:r>
            <w:proofErr w:type="spellEnd"/>
            <w:r w:rsidR="00CB3DFC" w:rsidRPr="00CB3DFC">
              <w:rPr>
                <w:rFonts w:ascii="Calibri" w:hAnsi="Calibri" w:cs="Calibri"/>
                <w:b/>
                <w:sz w:val="20"/>
                <w:szCs w:val="20"/>
                <w:lang w:val="en-US"/>
              </w:rPr>
              <w:t xml:space="preserve"> Biosphere Reserve in Georgia to Generate Multiple Environmental and Socio-Economic Benefits</w:t>
            </w:r>
            <w:r>
              <w:rPr>
                <w:rFonts w:ascii="Calibri" w:hAnsi="Calibri" w:cs="Calibri"/>
                <w:b/>
                <w:sz w:val="20"/>
                <w:szCs w:val="20"/>
                <w:lang w:val="ka-GE"/>
              </w:rPr>
              <w:t>“</w:t>
            </w:r>
            <w:r w:rsidR="00CB3DFC" w:rsidRPr="00CB3DFC">
              <w:rPr>
                <w:rFonts w:asciiTheme="minorHAnsi" w:hAnsiTheme="minorHAnsi" w:cs="Calibri"/>
                <w:b/>
                <w:sz w:val="20"/>
                <w:lang w:val="en-US"/>
              </w:rPr>
              <w:t xml:space="preserve"> </w:t>
            </w:r>
          </w:p>
          <w:p w14:paraId="50A3139F" w14:textId="77777777" w:rsidR="00CB3DFC" w:rsidRPr="00CB3DFC" w:rsidRDefault="00CB3DFC" w:rsidP="00CB3DFC">
            <w:pPr>
              <w:rPr>
                <w:rFonts w:asciiTheme="minorHAnsi" w:hAnsiTheme="minorHAnsi" w:cs="Calibri"/>
                <w:sz w:val="20"/>
                <w:lang w:val="en-US"/>
              </w:rPr>
            </w:pPr>
            <w:r w:rsidRPr="00CB3DFC">
              <w:rPr>
                <w:rFonts w:asciiTheme="minorHAnsi" w:hAnsiTheme="minorHAnsi" w:cs="Calibri"/>
                <w:sz w:val="20"/>
                <w:lang w:val="en-US"/>
              </w:rPr>
              <w:t>(</w:t>
            </w:r>
            <w:r w:rsidRPr="00CB3DFC">
              <w:rPr>
                <w:rFonts w:asciiTheme="minorHAnsi" w:hAnsiTheme="minorHAnsi" w:cs="Calibri"/>
                <w:i/>
                <w:iCs/>
                <w:sz w:val="20"/>
                <w:lang w:val="en-US"/>
              </w:rPr>
              <w:t xml:space="preserve">GEF Project ID: </w:t>
            </w:r>
            <w:r>
              <w:rPr>
                <w:rFonts w:asciiTheme="minorHAnsi" w:hAnsiTheme="minorHAnsi" w:cs="Calibri"/>
                <w:i/>
                <w:iCs/>
                <w:sz w:val="20"/>
                <w:lang w:val="en-US"/>
              </w:rPr>
              <w:t>11141)</w:t>
            </w:r>
          </w:p>
        </w:tc>
      </w:tr>
      <w:tr w:rsidR="00CB3DFC" w:rsidRPr="00CB3DFC" w14:paraId="48B67444" w14:textId="77777777" w:rsidTr="00B91909">
        <w:trPr>
          <w:trHeight w:val="340"/>
          <w:jc w:val="center"/>
        </w:trPr>
        <w:tc>
          <w:tcPr>
            <w:tcW w:w="1705" w:type="dxa"/>
            <w:gridSpan w:val="2"/>
            <w:tcBorders>
              <w:top w:val="outset" w:sz="6" w:space="0" w:color="auto"/>
              <w:left w:val="single" w:sz="4" w:space="0" w:color="C0C0C0"/>
              <w:bottom w:val="outset" w:sz="6" w:space="0" w:color="auto"/>
              <w:right w:val="nil"/>
            </w:tcBorders>
            <w:vAlign w:val="center"/>
            <w:hideMark/>
          </w:tcPr>
          <w:p w14:paraId="4D12D426" w14:textId="77777777" w:rsidR="00CB3DFC" w:rsidRPr="00D05E7B" w:rsidRDefault="00CB3DFC" w:rsidP="00B91909">
            <w:pPr>
              <w:rPr>
                <w:rFonts w:asciiTheme="minorHAnsi" w:hAnsiTheme="minorHAnsi" w:cs="Calibri"/>
                <w:b/>
                <w:sz w:val="20"/>
              </w:rPr>
            </w:pPr>
            <w:r w:rsidRPr="00D05E7B">
              <w:rPr>
                <w:rFonts w:asciiTheme="minorHAnsi" w:hAnsiTheme="minorHAnsi" w:cs="Calibri"/>
                <w:b/>
                <w:sz w:val="20"/>
              </w:rPr>
              <w:t>Duty Station:</w:t>
            </w:r>
          </w:p>
        </w:tc>
        <w:tc>
          <w:tcPr>
            <w:tcW w:w="8370" w:type="dxa"/>
            <w:gridSpan w:val="6"/>
            <w:tcBorders>
              <w:top w:val="outset" w:sz="6" w:space="0" w:color="auto"/>
              <w:left w:val="nil"/>
              <w:bottom w:val="outset" w:sz="6" w:space="0" w:color="auto"/>
              <w:right w:val="single" w:sz="4" w:space="0" w:color="C0C0C0"/>
            </w:tcBorders>
            <w:vAlign w:val="center"/>
          </w:tcPr>
          <w:p w14:paraId="666195A3" w14:textId="77777777" w:rsidR="00CB3DFC" w:rsidRPr="00CB3DFC" w:rsidRDefault="00CB3DFC" w:rsidP="00CB3DFC">
            <w:pPr>
              <w:rPr>
                <w:rFonts w:asciiTheme="minorHAnsi" w:hAnsiTheme="minorHAnsi" w:cs="Calibri"/>
                <w:sz w:val="20"/>
                <w:lang w:val="en-US"/>
              </w:rPr>
            </w:pPr>
            <w:r w:rsidRPr="00CB3DFC">
              <w:rPr>
                <w:rFonts w:asciiTheme="minorHAnsi" w:hAnsiTheme="minorHAnsi" w:cs="Calibri"/>
                <w:sz w:val="20"/>
                <w:lang w:val="en-US"/>
              </w:rPr>
              <w:t>Tbilisi</w:t>
            </w:r>
            <w:r>
              <w:rPr>
                <w:rFonts w:asciiTheme="minorHAnsi" w:hAnsiTheme="minorHAnsi" w:cs="Calibri"/>
                <w:sz w:val="20"/>
                <w:lang w:val="en-US"/>
              </w:rPr>
              <w:t>, Georgia</w:t>
            </w:r>
          </w:p>
        </w:tc>
      </w:tr>
      <w:tr w:rsidR="00CB3DFC" w:rsidRPr="00D05E7B" w14:paraId="60D8D72B" w14:textId="77777777" w:rsidTr="00B91909">
        <w:trPr>
          <w:trHeight w:val="358"/>
          <w:jc w:val="center"/>
        </w:trPr>
        <w:tc>
          <w:tcPr>
            <w:tcW w:w="3415" w:type="dxa"/>
            <w:gridSpan w:val="5"/>
            <w:tcBorders>
              <w:top w:val="outset" w:sz="6" w:space="0" w:color="auto"/>
              <w:left w:val="single" w:sz="4" w:space="0" w:color="C0C0C0"/>
              <w:bottom w:val="outset" w:sz="6" w:space="0" w:color="auto"/>
              <w:right w:val="nil"/>
            </w:tcBorders>
            <w:vAlign w:val="center"/>
            <w:hideMark/>
          </w:tcPr>
          <w:p w14:paraId="1A973DAE" w14:textId="77777777" w:rsidR="00CB3DFC" w:rsidRPr="00CB3DFC" w:rsidRDefault="00CB3DFC" w:rsidP="00B91909">
            <w:pPr>
              <w:rPr>
                <w:rFonts w:asciiTheme="minorHAnsi" w:hAnsiTheme="minorHAnsi" w:cs="Calibri"/>
                <w:b/>
                <w:sz w:val="20"/>
                <w:lang w:val="en-US"/>
              </w:rPr>
            </w:pPr>
            <w:r w:rsidRPr="00CB3DFC">
              <w:rPr>
                <w:rFonts w:asciiTheme="minorHAnsi" w:hAnsiTheme="minorHAnsi" w:cs="Calibri"/>
                <w:b/>
                <w:sz w:val="20"/>
                <w:lang w:val="en-US"/>
              </w:rPr>
              <w:t>Expected Start Date of Assignment:</w:t>
            </w:r>
          </w:p>
        </w:tc>
        <w:tc>
          <w:tcPr>
            <w:tcW w:w="1789" w:type="dxa"/>
            <w:tcBorders>
              <w:top w:val="outset" w:sz="6" w:space="0" w:color="auto"/>
              <w:left w:val="nil"/>
              <w:bottom w:val="outset" w:sz="6" w:space="0" w:color="auto"/>
              <w:right w:val="nil"/>
            </w:tcBorders>
            <w:vAlign w:val="center"/>
          </w:tcPr>
          <w:p w14:paraId="3726020C" w14:textId="77777777" w:rsidR="00CB3DFC" w:rsidRPr="00D05E7B" w:rsidRDefault="00CB3DFC" w:rsidP="00B91909">
            <w:pPr>
              <w:rPr>
                <w:rFonts w:asciiTheme="minorHAnsi" w:hAnsiTheme="minorHAnsi" w:cs="Calibri"/>
                <w:sz w:val="20"/>
              </w:rPr>
            </w:pPr>
            <w:r>
              <w:rPr>
                <w:rFonts w:asciiTheme="minorHAnsi" w:hAnsiTheme="minorHAnsi" w:cs="Calibri"/>
                <w:sz w:val="20"/>
                <w:lang w:val="en-US"/>
              </w:rPr>
              <w:t>May</w:t>
            </w:r>
            <w:r>
              <w:rPr>
                <w:rFonts w:asciiTheme="minorHAnsi" w:hAnsiTheme="minorHAnsi" w:cs="Calibri"/>
                <w:sz w:val="20"/>
              </w:rPr>
              <w:t>, 202</w:t>
            </w:r>
            <w:r>
              <w:rPr>
                <w:rFonts w:asciiTheme="minorHAnsi" w:hAnsiTheme="minorHAnsi" w:cs="Calibri"/>
                <w:sz w:val="20"/>
                <w:lang w:val="en-US"/>
              </w:rPr>
              <w:t>5</w:t>
            </w:r>
            <w:r w:rsidRPr="00D05E7B">
              <w:rPr>
                <w:rFonts w:asciiTheme="minorHAnsi" w:hAnsiTheme="minorHAnsi" w:cs="Calibri"/>
                <w:sz w:val="20"/>
              </w:rPr>
              <w:t xml:space="preserve"> </w:t>
            </w:r>
          </w:p>
        </w:tc>
        <w:tc>
          <w:tcPr>
            <w:tcW w:w="1179" w:type="dxa"/>
            <w:tcBorders>
              <w:top w:val="outset" w:sz="6" w:space="0" w:color="auto"/>
              <w:left w:val="nil"/>
              <w:bottom w:val="outset" w:sz="6" w:space="0" w:color="auto"/>
              <w:right w:val="nil"/>
            </w:tcBorders>
            <w:vAlign w:val="center"/>
            <w:hideMark/>
          </w:tcPr>
          <w:p w14:paraId="482944ED" w14:textId="77777777" w:rsidR="00CB3DFC" w:rsidRPr="00D05E7B" w:rsidRDefault="00CB3DFC" w:rsidP="00B91909">
            <w:pPr>
              <w:rPr>
                <w:rFonts w:asciiTheme="minorHAnsi" w:hAnsiTheme="minorHAnsi" w:cs="Calibri"/>
                <w:b/>
                <w:sz w:val="20"/>
              </w:rPr>
            </w:pPr>
            <w:r w:rsidRPr="00D05E7B">
              <w:rPr>
                <w:rFonts w:asciiTheme="minorHAnsi" w:hAnsiTheme="minorHAnsi" w:cs="Calibri"/>
                <w:b/>
                <w:sz w:val="20"/>
              </w:rPr>
              <w:t>Duration:</w:t>
            </w:r>
          </w:p>
        </w:tc>
        <w:tc>
          <w:tcPr>
            <w:tcW w:w="3692" w:type="dxa"/>
            <w:tcBorders>
              <w:top w:val="outset" w:sz="6" w:space="0" w:color="auto"/>
              <w:left w:val="nil"/>
              <w:bottom w:val="outset" w:sz="6" w:space="0" w:color="auto"/>
              <w:right w:val="single" w:sz="4" w:space="0" w:color="C0C0C0"/>
            </w:tcBorders>
            <w:vAlign w:val="center"/>
          </w:tcPr>
          <w:p w14:paraId="72460545" w14:textId="77777777" w:rsidR="00CB3DFC" w:rsidRPr="00D05E7B" w:rsidRDefault="00CB3DFC" w:rsidP="00B91909">
            <w:pPr>
              <w:rPr>
                <w:rFonts w:asciiTheme="minorHAnsi" w:hAnsiTheme="minorHAnsi" w:cs="Calibri"/>
              </w:rPr>
            </w:pPr>
          </w:p>
          <w:p w14:paraId="03452BB8" w14:textId="77777777" w:rsidR="00CB3DFC" w:rsidRPr="00D05E7B" w:rsidRDefault="00CB3DFC" w:rsidP="00B91909">
            <w:pPr>
              <w:rPr>
                <w:rFonts w:asciiTheme="minorHAnsi" w:hAnsiTheme="minorHAnsi" w:cs="Calibri"/>
                <w:sz w:val="20"/>
              </w:rPr>
            </w:pPr>
            <w:r w:rsidRPr="00D05E7B">
              <w:rPr>
                <w:rFonts w:asciiTheme="minorHAnsi" w:hAnsiTheme="minorHAnsi" w:cs="Calibri"/>
                <w:b/>
                <w:bCs/>
                <w:sz w:val="20"/>
              </w:rPr>
              <w:t>3 months</w:t>
            </w:r>
            <w:r w:rsidRPr="00D05E7B">
              <w:rPr>
                <w:rFonts w:asciiTheme="minorHAnsi" w:hAnsiTheme="minorHAnsi" w:cs="Calibri"/>
                <w:sz w:val="20"/>
              </w:rPr>
              <w:t xml:space="preserve"> (up to </w:t>
            </w:r>
            <w:r>
              <w:rPr>
                <w:rFonts w:asciiTheme="minorHAnsi" w:hAnsiTheme="minorHAnsi" w:cs="Calibri"/>
                <w:sz w:val="20"/>
                <w:lang w:val="en-US"/>
              </w:rPr>
              <w:t xml:space="preserve">August </w:t>
            </w:r>
            <w:r>
              <w:rPr>
                <w:rFonts w:asciiTheme="minorHAnsi" w:hAnsiTheme="minorHAnsi" w:cs="Calibri"/>
                <w:sz w:val="20"/>
              </w:rPr>
              <w:t>202</w:t>
            </w:r>
            <w:r>
              <w:rPr>
                <w:rFonts w:asciiTheme="minorHAnsi" w:hAnsiTheme="minorHAnsi" w:cs="Calibri"/>
                <w:sz w:val="20"/>
                <w:lang w:val="en-US"/>
              </w:rPr>
              <w:t>5</w:t>
            </w:r>
            <w:r w:rsidRPr="00D05E7B">
              <w:rPr>
                <w:rFonts w:asciiTheme="minorHAnsi" w:hAnsiTheme="minorHAnsi" w:cs="Calibri"/>
                <w:sz w:val="20"/>
              </w:rPr>
              <w:t>)</w:t>
            </w:r>
          </w:p>
          <w:p w14:paraId="0FAAEADE" w14:textId="77777777" w:rsidR="00CB3DFC" w:rsidRPr="00D05E7B" w:rsidRDefault="00CB3DFC" w:rsidP="00B91909">
            <w:pPr>
              <w:rPr>
                <w:rFonts w:asciiTheme="minorHAnsi" w:hAnsiTheme="minorHAnsi" w:cs="Calibri"/>
                <w:sz w:val="10"/>
                <w:szCs w:val="10"/>
              </w:rPr>
            </w:pPr>
          </w:p>
          <w:p w14:paraId="2B0102E5" w14:textId="77777777" w:rsidR="00CB3DFC" w:rsidRPr="00D05E7B" w:rsidRDefault="00CB3DFC" w:rsidP="00B91909">
            <w:pPr>
              <w:rPr>
                <w:rFonts w:asciiTheme="minorHAnsi" w:hAnsiTheme="minorHAnsi" w:cs="Calibri"/>
                <w:sz w:val="20"/>
              </w:rPr>
            </w:pPr>
          </w:p>
        </w:tc>
      </w:tr>
      <w:tr w:rsidR="00CB3DFC" w:rsidRPr="00D05E7B" w14:paraId="70C9FF3E" w14:textId="77777777" w:rsidTr="00B91909">
        <w:trPr>
          <w:trHeight w:val="340"/>
          <w:jc w:val="center"/>
        </w:trPr>
        <w:tc>
          <w:tcPr>
            <w:tcW w:w="3415" w:type="dxa"/>
            <w:gridSpan w:val="5"/>
            <w:tcBorders>
              <w:top w:val="outset" w:sz="6" w:space="0" w:color="auto"/>
              <w:left w:val="single" w:sz="4" w:space="0" w:color="C0C0C0"/>
              <w:bottom w:val="outset" w:sz="6" w:space="0" w:color="auto"/>
              <w:right w:val="nil"/>
            </w:tcBorders>
            <w:vAlign w:val="center"/>
          </w:tcPr>
          <w:p w14:paraId="79C36D80" w14:textId="77777777" w:rsidR="00CB3DFC" w:rsidRPr="00566B82" w:rsidRDefault="00CB3DFC" w:rsidP="00B91909">
            <w:pPr>
              <w:rPr>
                <w:rFonts w:asciiTheme="minorHAnsi" w:hAnsiTheme="minorHAnsi" w:cs="Calibri"/>
                <w:b/>
                <w:sz w:val="20"/>
                <w:lang w:val="en-US"/>
              </w:rPr>
            </w:pPr>
            <w:r w:rsidRPr="00566B82">
              <w:rPr>
                <w:rFonts w:asciiTheme="minorHAnsi" w:hAnsiTheme="minorHAnsi" w:cs="Calibri"/>
                <w:b/>
                <w:sz w:val="20"/>
                <w:lang w:val="en-US"/>
              </w:rPr>
              <w:t>Estimated Number of Working Days:</w:t>
            </w:r>
          </w:p>
        </w:tc>
        <w:tc>
          <w:tcPr>
            <w:tcW w:w="6660" w:type="dxa"/>
            <w:gridSpan w:val="3"/>
            <w:tcBorders>
              <w:top w:val="outset" w:sz="6" w:space="0" w:color="auto"/>
              <w:left w:val="nil"/>
              <w:bottom w:val="outset" w:sz="6" w:space="0" w:color="auto"/>
              <w:right w:val="single" w:sz="4" w:space="0" w:color="C0C0C0"/>
            </w:tcBorders>
            <w:vAlign w:val="center"/>
          </w:tcPr>
          <w:p w14:paraId="594CC262" w14:textId="77777777" w:rsidR="00CB3DFC" w:rsidRPr="00566B82" w:rsidRDefault="00CB3DFC" w:rsidP="00B91909">
            <w:pPr>
              <w:rPr>
                <w:rFonts w:asciiTheme="minorHAnsi" w:hAnsiTheme="minorHAnsi"/>
                <w:sz w:val="20"/>
              </w:rPr>
            </w:pPr>
            <w:r w:rsidRPr="00566B82">
              <w:rPr>
                <w:rFonts w:asciiTheme="minorHAnsi" w:hAnsiTheme="minorHAnsi"/>
                <w:sz w:val="20"/>
                <w:lang w:val="en-US"/>
              </w:rPr>
              <w:t>20</w:t>
            </w:r>
            <w:r w:rsidRPr="00566B82">
              <w:rPr>
                <w:rFonts w:asciiTheme="minorHAnsi" w:hAnsiTheme="minorHAnsi"/>
                <w:sz w:val="20"/>
              </w:rPr>
              <w:t xml:space="preserve"> Working Days </w:t>
            </w:r>
          </w:p>
        </w:tc>
      </w:tr>
      <w:tr w:rsidR="00CB3DFC" w:rsidRPr="00D05E7B" w14:paraId="24A14C12" w14:textId="77777777" w:rsidTr="00B91909">
        <w:trPr>
          <w:trHeight w:val="51"/>
          <w:jc w:val="center"/>
        </w:trPr>
        <w:tc>
          <w:tcPr>
            <w:tcW w:w="1255" w:type="dxa"/>
            <w:tcBorders>
              <w:top w:val="outset" w:sz="6" w:space="0" w:color="auto"/>
              <w:left w:val="single" w:sz="4" w:space="0" w:color="C0C0C0"/>
              <w:bottom w:val="outset" w:sz="6" w:space="0" w:color="auto"/>
              <w:right w:val="nil"/>
            </w:tcBorders>
            <w:vAlign w:val="center"/>
            <w:hideMark/>
          </w:tcPr>
          <w:p w14:paraId="1051DEF8" w14:textId="77777777" w:rsidR="00CB3DFC" w:rsidRPr="00D05E7B" w:rsidRDefault="00CB3DFC" w:rsidP="00B91909">
            <w:pPr>
              <w:rPr>
                <w:rFonts w:asciiTheme="minorHAnsi" w:hAnsiTheme="minorHAnsi" w:cs="Calibri"/>
                <w:b/>
                <w:sz w:val="20"/>
              </w:rPr>
            </w:pPr>
            <w:r w:rsidRPr="00D05E7B">
              <w:rPr>
                <w:rFonts w:asciiTheme="minorHAnsi" w:hAnsiTheme="minorHAnsi" w:cs="Calibri"/>
                <w:b/>
                <w:sz w:val="20"/>
              </w:rPr>
              <w:t>Reports to:</w:t>
            </w:r>
          </w:p>
        </w:tc>
        <w:tc>
          <w:tcPr>
            <w:tcW w:w="3949" w:type="dxa"/>
            <w:gridSpan w:val="5"/>
            <w:tcBorders>
              <w:top w:val="outset" w:sz="6" w:space="0" w:color="auto"/>
              <w:left w:val="nil"/>
              <w:bottom w:val="outset" w:sz="6" w:space="0" w:color="auto"/>
              <w:right w:val="nil"/>
            </w:tcBorders>
            <w:vAlign w:val="center"/>
            <w:hideMark/>
          </w:tcPr>
          <w:p w14:paraId="2FE383DF" w14:textId="77777777" w:rsidR="00CB3DFC" w:rsidRPr="00D05E7B" w:rsidRDefault="00CB3DFC" w:rsidP="00B91909">
            <w:pPr>
              <w:rPr>
                <w:rFonts w:asciiTheme="minorHAnsi" w:hAnsiTheme="minorHAnsi" w:cs="Calibri"/>
                <w:bCs/>
                <w:iCs/>
                <w:sz w:val="20"/>
              </w:rPr>
            </w:pPr>
            <w:r w:rsidRPr="00D05E7B">
              <w:rPr>
                <w:rFonts w:asciiTheme="minorHAnsi" w:hAnsiTheme="minorHAnsi" w:cs="Calibri"/>
                <w:bCs/>
                <w:iCs/>
                <w:sz w:val="20"/>
              </w:rPr>
              <w:t>Sophiko Akhobadze</w:t>
            </w:r>
          </w:p>
        </w:tc>
        <w:tc>
          <w:tcPr>
            <w:tcW w:w="4871" w:type="dxa"/>
            <w:gridSpan w:val="2"/>
            <w:tcBorders>
              <w:top w:val="outset" w:sz="6" w:space="0" w:color="auto"/>
              <w:left w:val="nil"/>
              <w:bottom w:val="outset" w:sz="6" w:space="0" w:color="auto"/>
              <w:right w:val="single" w:sz="4" w:space="0" w:color="C0C0C0"/>
            </w:tcBorders>
            <w:vAlign w:val="center"/>
            <w:hideMark/>
          </w:tcPr>
          <w:p w14:paraId="4646C932" w14:textId="77777777" w:rsidR="00CB3DFC" w:rsidRPr="00D05E7B" w:rsidRDefault="00CB3DFC" w:rsidP="00B91909">
            <w:pPr>
              <w:rPr>
                <w:rFonts w:asciiTheme="minorHAnsi" w:hAnsiTheme="minorHAnsi" w:cs="Calibri"/>
                <w:sz w:val="20"/>
              </w:rPr>
            </w:pPr>
            <w:r w:rsidRPr="00D05E7B">
              <w:rPr>
                <w:rFonts w:asciiTheme="minorHAnsi" w:hAnsiTheme="minorHAnsi" w:cs="Calibri"/>
                <w:sz w:val="20"/>
              </w:rPr>
              <w:t xml:space="preserve">RECC Executive Director </w:t>
            </w:r>
          </w:p>
        </w:tc>
      </w:tr>
    </w:tbl>
    <w:p w14:paraId="5AF01E43" w14:textId="77777777" w:rsidR="00CB3DFC" w:rsidRPr="00CB3DFC" w:rsidRDefault="00CB3DFC" w:rsidP="00CB3DFC">
      <w:pPr>
        <w:ind w:left="-142"/>
        <w:rPr>
          <w:rFonts w:asciiTheme="minorHAnsi" w:hAnsiTheme="minorHAnsi" w:cs="Calibri"/>
          <w:b/>
          <w:bCs/>
          <w:szCs w:val="22"/>
          <w:lang w:val="en-US"/>
        </w:rPr>
      </w:pPr>
      <w:r w:rsidRPr="00CB3DFC">
        <w:rPr>
          <w:rFonts w:asciiTheme="minorHAnsi" w:hAnsiTheme="minorHAnsi" w:cs="Calibri"/>
          <w:b/>
          <w:bCs/>
          <w:szCs w:val="22"/>
          <w:lang w:val="en-US"/>
        </w:rPr>
        <w:t xml:space="preserve"> </w:t>
      </w:r>
    </w:p>
    <w:p w14:paraId="48C5D45E" w14:textId="77777777" w:rsidR="00F46823" w:rsidRPr="00C17A5D" w:rsidRDefault="00F46823" w:rsidP="00F46823">
      <w:pPr>
        <w:pStyle w:val="ListParagraph"/>
        <w:spacing w:before="100" w:beforeAutospacing="1" w:after="100" w:afterAutospacing="1"/>
        <w:ind w:left="0"/>
        <w:contextualSpacing w:val="0"/>
        <w:rPr>
          <w:rFonts w:ascii="Calibri" w:hAnsi="Calibri" w:cs="Calibri"/>
          <w:b/>
          <w:bCs/>
          <w:sz w:val="22"/>
          <w:szCs w:val="22"/>
        </w:rPr>
      </w:pPr>
      <w:r w:rsidRPr="00C17A5D">
        <w:rPr>
          <w:rFonts w:ascii="Calibri" w:hAnsi="Calibri" w:cs="Calibri"/>
          <w:b/>
          <w:bCs/>
          <w:sz w:val="22"/>
          <w:szCs w:val="22"/>
        </w:rPr>
        <w:t>I. Background</w:t>
      </w:r>
    </w:p>
    <w:p w14:paraId="687106CB" w14:textId="77777777" w:rsidR="00F46823" w:rsidRDefault="00F46823" w:rsidP="00F46823">
      <w:pPr>
        <w:spacing w:before="100" w:beforeAutospacing="1" w:after="100" w:afterAutospacing="1"/>
        <w:jc w:val="both"/>
        <w:rPr>
          <w:rFonts w:ascii="Calibri" w:hAnsi="Calibri" w:cs="Calibri"/>
          <w:color w:val="000000" w:themeColor="text1"/>
          <w:szCs w:val="22"/>
          <w:lang w:val="en-US"/>
        </w:rPr>
      </w:pPr>
      <w:bookmarkStart w:id="4" w:name="_Hlk196741550"/>
      <w:r w:rsidRPr="00204F18">
        <w:rPr>
          <w:rFonts w:ascii="Calibri" w:hAnsi="Calibri" w:cs="Calibri"/>
          <w:color w:val="000000" w:themeColor="text1"/>
          <w:szCs w:val="22"/>
          <w:lang w:val="en-US"/>
        </w:rPr>
        <w:t xml:space="preserve">The Global Environment Facility (GEF)-funded project </w:t>
      </w:r>
      <w:r w:rsidRPr="00204F18">
        <w:rPr>
          <w:rFonts w:ascii="Calibri" w:hAnsi="Calibri" w:cs="Calibri"/>
          <w:i/>
          <w:iCs/>
          <w:color w:val="000000" w:themeColor="text1"/>
          <w:szCs w:val="22"/>
          <w:lang w:val="en-US"/>
        </w:rPr>
        <w:t xml:space="preserve">“Transforming Policy and Investment through Improving Ecosystem Management and Restoration of Degraded Drylands of </w:t>
      </w:r>
      <w:proofErr w:type="spellStart"/>
      <w:r w:rsidRPr="00204F18">
        <w:rPr>
          <w:rFonts w:ascii="Calibri" w:hAnsi="Calibri" w:cs="Calibri"/>
          <w:i/>
          <w:iCs/>
          <w:color w:val="000000" w:themeColor="text1"/>
          <w:szCs w:val="22"/>
          <w:lang w:val="en-US"/>
        </w:rPr>
        <w:t>Dedoplistskaro</w:t>
      </w:r>
      <w:proofErr w:type="spellEnd"/>
      <w:r w:rsidRPr="00204F18">
        <w:rPr>
          <w:rFonts w:ascii="Calibri" w:hAnsi="Calibri" w:cs="Calibri"/>
          <w:i/>
          <w:iCs/>
          <w:color w:val="000000" w:themeColor="text1"/>
          <w:szCs w:val="22"/>
          <w:lang w:val="en-US"/>
        </w:rPr>
        <w:t xml:space="preserve"> Biosphere Reserve in Georgia to Generate Multiple Environmental and Socio-Economic Benefits”</w:t>
      </w:r>
      <w:r w:rsidRPr="00204F18">
        <w:rPr>
          <w:rFonts w:ascii="Calibri" w:hAnsi="Calibri" w:cs="Calibri"/>
          <w:color w:val="000000" w:themeColor="text1"/>
          <w:szCs w:val="22"/>
          <w:lang w:val="en-US"/>
        </w:rPr>
        <w:t xml:space="preserve"> supports ecosystem restoration, biodiversity conservation, and sustainable land use in the </w:t>
      </w:r>
      <w:proofErr w:type="spellStart"/>
      <w:r w:rsidRPr="00204F18">
        <w:rPr>
          <w:rFonts w:ascii="Calibri" w:hAnsi="Calibri" w:cs="Calibri"/>
          <w:color w:val="000000" w:themeColor="text1"/>
          <w:szCs w:val="22"/>
          <w:lang w:val="en-US"/>
        </w:rPr>
        <w:t>Dedoplistskaro</w:t>
      </w:r>
      <w:proofErr w:type="spellEnd"/>
      <w:r w:rsidRPr="00204F18">
        <w:rPr>
          <w:rFonts w:ascii="Calibri" w:hAnsi="Calibri" w:cs="Calibri"/>
          <w:color w:val="000000" w:themeColor="text1"/>
          <w:szCs w:val="22"/>
          <w:lang w:val="en-US"/>
        </w:rPr>
        <w:t xml:space="preserve"> Biosphere Reserve.</w:t>
      </w:r>
    </w:p>
    <w:p w14:paraId="531E821F" w14:textId="77777777" w:rsidR="00F46823" w:rsidRPr="00204F18" w:rsidRDefault="00F46823" w:rsidP="00F46823">
      <w:pPr>
        <w:spacing w:before="100" w:beforeAutospacing="1" w:after="100" w:afterAutospacing="1"/>
        <w:jc w:val="both"/>
        <w:rPr>
          <w:rFonts w:ascii="Calibri" w:hAnsi="Calibri" w:cs="Calibri"/>
          <w:color w:val="000000" w:themeColor="text1"/>
          <w:szCs w:val="22"/>
          <w:lang w:val="en-US"/>
        </w:rPr>
      </w:pPr>
      <w:r w:rsidRPr="00204F18">
        <w:rPr>
          <w:rFonts w:ascii="Calibri" w:hAnsi="Calibri" w:cs="Calibri"/>
          <w:color w:val="000000" w:themeColor="text1"/>
          <w:szCs w:val="22"/>
          <w:lang w:val="en-US"/>
        </w:rPr>
        <w:t xml:space="preserve">The project is implemented by the United Nations Environment </w:t>
      </w:r>
      <w:proofErr w:type="spellStart"/>
      <w:r w:rsidRPr="00204F18">
        <w:rPr>
          <w:rFonts w:ascii="Calibri" w:hAnsi="Calibri" w:cs="Calibri"/>
          <w:color w:val="000000" w:themeColor="text1"/>
          <w:szCs w:val="22"/>
          <w:lang w:val="en-US"/>
        </w:rPr>
        <w:t>Programme</w:t>
      </w:r>
      <w:proofErr w:type="spellEnd"/>
      <w:r w:rsidRPr="00204F18">
        <w:rPr>
          <w:rFonts w:ascii="Calibri" w:hAnsi="Calibri" w:cs="Calibri"/>
          <w:color w:val="000000" w:themeColor="text1"/>
          <w:szCs w:val="22"/>
          <w:lang w:val="en-US"/>
        </w:rPr>
        <w:t xml:space="preserve"> (UNEP) and executed by the Regional Environmental Centre for the Caucasus (REC Caucasus) on behalf of Georgia’s Ministry of Environmental Protection and Agriculture (MEPA). It runs for four years starting in 2025.</w:t>
      </w:r>
    </w:p>
    <w:bookmarkEnd w:id="4"/>
    <w:p w14:paraId="5472BA13" w14:textId="1062C8F4" w:rsidR="00566B82" w:rsidRDefault="00F46823" w:rsidP="002E41C6">
      <w:pPr>
        <w:spacing w:before="100" w:beforeAutospacing="1" w:after="100" w:afterAutospacing="1"/>
        <w:jc w:val="both"/>
        <w:rPr>
          <w:rFonts w:ascii="Calibri" w:hAnsi="Calibri" w:cs="Calibri"/>
          <w:color w:val="000000" w:themeColor="text1"/>
          <w:szCs w:val="22"/>
          <w:lang w:val="en-US"/>
        </w:rPr>
      </w:pPr>
      <w:r>
        <w:rPr>
          <w:rFonts w:ascii="Calibri" w:hAnsi="Calibri" w:cs="Calibri"/>
          <w:color w:val="000000" w:themeColor="text1"/>
          <w:szCs w:val="22"/>
          <w:lang w:val="en-US"/>
        </w:rPr>
        <w:t xml:space="preserve">Project component </w:t>
      </w:r>
      <w:r w:rsidR="00566B82">
        <w:rPr>
          <w:rFonts w:ascii="Calibri" w:hAnsi="Calibri" w:cs="Calibri"/>
          <w:color w:val="000000" w:themeColor="text1"/>
          <w:szCs w:val="22"/>
          <w:lang w:val="en-US"/>
        </w:rPr>
        <w:t xml:space="preserve">1 aims to create an enabling environment for integrated and collaborative planning and management of </w:t>
      </w:r>
      <w:proofErr w:type="spellStart"/>
      <w:r w:rsidR="00566B82">
        <w:rPr>
          <w:rFonts w:ascii="Calibri" w:hAnsi="Calibri" w:cs="Calibri"/>
          <w:color w:val="000000" w:themeColor="text1"/>
          <w:szCs w:val="22"/>
          <w:lang w:val="en-US"/>
        </w:rPr>
        <w:t>Dedoplistskaro</w:t>
      </w:r>
      <w:proofErr w:type="spellEnd"/>
      <w:r w:rsidR="004A088E">
        <w:rPr>
          <w:rFonts w:ascii="Calibri" w:hAnsi="Calibri" w:cs="Calibri"/>
          <w:color w:val="000000" w:themeColor="text1"/>
          <w:szCs w:val="22"/>
          <w:lang w:val="ka-GE"/>
        </w:rPr>
        <w:t xml:space="preserve"> </w:t>
      </w:r>
      <w:r w:rsidR="00566B82">
        <w:rPr>
          <w:rFonts w:ascii="Calibri" w:hAnsi="Calibri" w:cs="Calibri"/>
          <w:color w:val="000000" w:themeColor="text1"/>
          <w:szCs w:val="22"/>
          <w:lang w:val="en-US"/>
        </w:rPr>
        <w:t xml:space="preserve">BR, contributing to sustainable land management and biodiversity conservation. Component 1 will provide technical guidance and support for sustainable management of the biosphere reserves, based on scientific data and knowledge and best practices. Development of the technical guidelines, manuals, standards, and norms for sustainable management of the Biosphere Reserves is prescribed under the output 1.1.3 of the Component 1. </w:t>
      </w:r>
    </w:p>
    <w:p w14:paraId="50594A6F" w14:textId="77777777" w:rsidR="009F4572" w:rsidRDefault="00F46823" w:rsidP="009F4572">
      <w:pPr>
        <w:spacing w:before="100" w:beforeAutospacing="1" w:after="100" w:afterAutospacing="1"/>
        <w:jc w:val="both"/>
        <w:rPr>
          <w:rFonts w:ascii="Calibri" w:hAnsi="Calibri" w:cs="Calibri"/>
          <w:color w:val="000000" w:themeColor="text1"/>
          <w:szCs w:val="22"/>
          <w:lang w:val="en-US"/>
        </w:rPr>
      </w:pPr>
      <w:r>
        <w:rPr>
          <w:rFonts w:ascii="Calibri" w:hAnsi="Calibri" w:cs="Calibri"/>
          <w:color w:val="000000" w:themeColor="text1"/>
          <w:szCs w:val="22"/>
          <w:lang w:val="en-US"/>
        </w:rPr>
        <w:lastRenderedPageBreak/>
        <w:t xml:space="preserve">The territory of the </w:t>
      </w:r>
      <w:proofErr w:type="spellStart"/>
      <w:r>
        <w:rPr>
          <w:rFonts w:ascii="Calibri" w:hAnsi="Calibri" w:cs="Calibri"/>
          <w:color w:val="000000" w:themeColor="text1"/>
          <w:szCs w:val="22"/>
          <w:lang w:val="en-US"/>
        </w:rPr>
        <w:t>Dedophlistskaro</w:t>
      </w:r>
      <w:proofErr w:type="spellEnd"/>
      <w:r>
        <w:rPr>
          <w:rFonts w:ascii="Calibri" w:hAnsi="Calibri" w:cs="Calibri"/>
          <w:color w:val="000000" w:themeColor="text1"/>
          <w:szCs w:val="22"/>
          <w:lang w:val="en-US"/>
        </w:rPr>
        <w:t xml:space="preserve"> </w:t>
      </w:r>
      <w:proofErr w:type="spellStart"/>
      <w:r>
        <w:rPr>
          <w:rFonts w:ascii="Calibri" w:hAnsi="Calibri" w:cs="Calibri"/>
          <w:color w:val="000000" w:themeColor="text1"/>
          <w:szCs w:val="22"/>
          <w:lang w:val="en-US"/>
        </w:rPr>
        <w:t>Biopshere</w:t>
      </w:r>
      <w:proofErr w:type="spellEnd"/>
      <w:r>
        <w:rPr>
          <w:rFonts w:ascii="Calibri" w:hAnsi="Calibri" w:cs="Calibri"/>
          <w:color w:val="000000" w:themeColor="text1"/>
          <w:szCs w:val="22"/>
          <w:lang w:val="en-US"/>
        </w:rPr>
        <w:t xml:space="preserve"> Reserve (DBR) encompasses sites designated within the country’s Emerald Network for </w:t>
      </w:r>
      <w:r w:rsidRPr="00F46823">
        <w:rPr>
          <w:rFonts w:ascii="Calibri" w:hAnsi="Calibri" w:cs="Calibri"/>
          <w:color w:val="000000" w:themeColor="text1"/>
          <w:szCs w:val="22"/>
          <w:lang w:val="en-US"/>
        </w:rPr>
        <w:t>the preservation of Europe's wild flora, fauna, and their natural habitats. Both</w:t>
      </w:r>
      <w:r>
        <w:rPr>
          <w:rFonts w:ascii="Calibri" w:hAnsi="Calibri" w:cs="Calibri"/>
          <w:color w:val="000000" w:themeColor="text1"/>
          <w:szCs w:val="22"/>
          <w:lang w:val="en-US"/>
        </w:rPr>
        <w:t xml:space="preserve"> </w:t>
      </w:r>
      <w:proofErr w:type="spellStart"/>
      <w:r w:rsidRPr="00F46823">
        <w:rPr>
          <w:rFonts w:ascii="Calibri" w:hAnsi="Calibri" w:cs="Calibri"/>
          <w:color w:val="000000" w:themeColor="text1"/>
          <w:szCs w:val="22"/>
          <w:lang w:val="en-US"/>
        </w:rPr>
        <w:t>Vashlovani</w:t>
      </w:r>
      <w:proofErr w:type="spellEnd"/>
      <w:r w:rsidRPr="00F46823">
        <w:rPr>
          <w:rFonts w:ascii="Calibri" w:hAnsi="Calibri" w:cs="Calibri"/>
          <w:color w:val="000000" w:themeColor="text1"/>
          <w:szCs w:val="22"/>
          <w:lang w:val="en-US"/>
        </w:rPr>
        <w:t xml:space="preserve"> Protected Areas and </w:t>
      </w:r>
      <w:proofErr w:type="spellStart"/>
      <w:r w:rsidRPr="00F46823">
        <w:rPr>
          <w:rFonts w:ascii="Calibri" w:hAnsi="Calibri" w:cs="Calibri"/>
          <w:color w:val="000000" w:themeColor="text1"/>
          <w:szCs w:val="22"/>
          <w:lang w:val="en-US"/>
        </w:rPr>
        <w:t>Chachuna</w:t>
      </w:r>
      <w:proofErr w:type="spellEnd"/>
      <w:r w:rsidRPr="00F46823">
        <w:rPr>
          <w:rFonts w:ascii="Calibri" w:hAnsi="Calibri" w:cs="Calibri"/>
          <w:color w:val="000000" w:themeColor="text1"/>
          <w:szCs w:val="22"/>
          <w:lang w:val="en-US"/>
        </w:rPr>
        <w:t xml:space="preserve"> Managed Reserve </w:t>
      </w:r>
      <w:r>
        <w:rPr>
          <w:rFonts w:ascii="Calibri" w:hAnsi="Calibri" w:cs="Calibri"/>
          <w:color w:val="000000" w:themeColor="text1"/>
          <w:szCs w:val="22"/>
          <w:lang w:val="en-US"/>
        </w:rPr>
        <w:t xml:space="preserve">located within the DBR </w:t>
      </w:r>
      <w:r w:rsidRPr="00F46823">
        <w:rPr>
          <w:rFonts w:ascii="Calibri" w:hAnsi="Calibri" w:cs="Calibri"/>
          <w:color w:val="000000" w:themeColor="text1"/>
          <w:szCs w:val="22"/>
          <w:lang w:val="en-US"/>
        </w:rPr>
        <w:t>are pa</w:t>
      </w:r>
      <w:r>
        <w:rPr>
          <w:rFonts w:ascii="Calibri" w:hAnsi="Calibri" w:cs="Calibri"/>
          <w:color w:val="000000" w:themeColor="text1"/>
          <w:szCs w:val="22"/>
          <w:lang w:val="en-US"/>
        </w:rPr>
        <w:t>rt of the Emerald Network sites.</w:t>
      </w:r>
      <w:r w:rsidR="009F4572">
        <w:rPr>
          <w:rFonts w:ascii="Calibri" w:hAnsi="Calibri" w:cs="Calibri"/>
          <w:color w:val="000000" w:themeColor="text1"/>
          <w:szCs w:val="22"/>
          <w:lang w:val="en-US"/>
        </w:rPr>
        <w:t xml:space="preserve"> Simultaneously both Emerald sites have traditionally served as winter pastures. </w:t>
      </w:r>
    </w:p>
    <w:p w14:paraId="0C8974DF" w14:textId="77777777" w:rsidR="00F46823" w:rsidRDefault="009F4572" w:rsidP="009F4572">
      <w:pPr>
        <w:spacing w:before="100" w:beforeAutospacing="1" w:after="100" w:afterAutospacing="1"/>
        <w:jc w:val="both"/>
        <w:rPr>
          <w:rFonts w:ascii="Calibri" w:hAnsi="Calibri" w:cs="Calibri"/>
          <w:color w:val="000000" w:themeColor="text1"/>
          <w:szCs w:val="22"/>
          <w:lang w:val="en-US"/>
        </w:rPr>
      </w:pPr>
      <w:r>
        <w:rPr>
          <w:rFonts w:ascii="Calibri" w:hAnsi="Calibri" w:cs="Calibri"/>
          <w:color w:val="000000" w:themeColor="text1"/>
          <w:szCs w:val="22"/>
          <w:lang w:val="en-US"/>
        </w:rPr>
        <w:t xml:space="preserve">Overgrazing is serious threat to the environment on the project area, with over 300,000 sheep grazing in the DBR, in addition to cattle and horses.  </w:t>
      </w:r>
      <w:r w:rsidRPr="009F4572">
        <w:rPr>
          <w:rFonts w:ascii="Calibri" w:hAnsi="Calibri" w:cs="Calibri"/>
          <w:color w:val="000000" w:themeColor="text1"/>
          <w:szCs w:val="22"/>
          <w:lang w:val="en-US"/>
        </w:rPr>
        <w:t>Seasonal grazing by sheep is a cultural practice engrained in local shepherds and which is leading to over</w:t>
      </w:r>
      <w:r>
        <w:rPr>
          <w:rFonts w:ascii="Calibri" w:hAnsi="Calibri" w:cs="Calibri"/>
          <w:color w:val="000000" w:themeColor="text1"/>
          <w:szCs w:val="22"/>
          <w:lang w:val="en-US"/>
        </w:rPr>
        <w:t xml:space="preserve"> </w:t>
      </w:r>
      <w:r w:rsidRPr="009F4572">
        <w:rPr>
          <w:rFonts w:ascii="Calibri" w:hAnsi="Calibri" w:cs="Calibri"/>
          <w:color w:val="000000" w:themeColor="text1"/>
          <w:szCs w:val="22"/>
          <w:lang w:val="en-US"/>
        </w:rPr>
        <w:t>grazing of pastures resulting in plant cover becoming degraded, exposing the soil, and making it more</w:t>
      </w:r>
      <w:r>
        <w:rPr>
          <w:rFonts w:ascii="Calibri" w:hAnsi="Calibri" w:cs="Calibri"/>
          <w:color w:val="000000" w:themeColor="text1"/>
          <w:szCs w:val="22"/>
          <w:lang w:val="en-US"/>
        </w:rPr>
        <w:t xml:space="preserve"> </w:t>
      </w:r>
      <w:r w:rsidRPr="009F4572">
        <w:rPr>
          <w:rFonts w:ascii="Calibri" w:hAnsi="Calibri" w:cs="Calibri"/>
          <w:color w:val="000000" w:themeColor="text1"/>
          <w:szCs w:val="22"/>
          <w:lang w:val="en-US"/>
        </w:rPr>
        <w:t>vulnerable to erosion.</w:t>
      </w:r>
      <w:r>
        <w:rPr>
          <w:rFonts w:ascii="Calibri" w:hAnsi="Calibri" w:cs="Calibri"/>
          <w:color w:val="000000" w:themeColor="text1"/>
          <w:szCs w:val="22"/>
          <w:lang w:val="en-US"/>
        </w:rPr>
        <w:t xml:space="preserve"> </w:t>
      </w:r>
      <w:r w:rsidRPr="009F4572">
        <w:rPr>
          <w:rFonts w:ascii="Calibri" w:hAnsi="Calibri" w:cs="Calibri"/>
          <w:color w:val="000000" w:themeColor="text1"/>
          <w:szCs w:val="22"/>
          <w:lang w:val="en-US"/>
        </w:rPr>
        <w:t>In addition, overgrazing poses a significant thr</w:t>
      </w:r>
      <w:r>
        <w:rPr>
          <w:rFonts w:ascii="Calibri" w:hAnsi="Calibri" w:cs="Calibri"/>
          <w:color w:val="000000" w:themeColor="text1"/>
          <w:szCs w:val="22"/>
          <w:lang w:val="en-US"/>
        </w:rPr>
        <w:t>eat to the biodiversity of the Emerald Sites</w:t>
      </w:r>
      <w:r w:rsidRPr="009F4572">
        <w:rPr>
          <w:rFonts w:ascii="Calibri" w:hAnsi="Calibri" w:cs="Calibri"/>
          <w:color w:val="000000" w:themeColor="text1"/>
          <w:szCs w:val="22"/>
          <w:lang w:val="en-US"/>
        </w:rPr>
        <w:t>.</w:t>
      </w:r>
      <w:r>
        <w:rPr>
          <w:rFonts w:ascii="Calibri" w:hAnsi="Calibri" w:cs="Calibri"/>
          <w:color w:val="000000" w:themeColor="text1"/>
          <w:szCs w:val="22"/>
          <w:lang w:val="en-US"/>
        </w:rPr>
        <w:t xml:space="preserve"> </w:t>
      </w:r>
    </w:p>
    <w:p w14:paraId="10553BBF" w14:textId="77777777" w:rsidR="00CB3DFC" w:rsidRPr="009F4572" w:rsidRDefault="00CB3DFC" w:rsidP="009F4572">
      <w:pPr>
        <w:spacing w:before="100" w:beforeAutospacing="1" w:after="100" w:afterAutospacing="1"/>
        <w:jc w:val="both"/>
        <w:rPr>
          <w:rFonts w:ascii="Calibri" w:hAnsi="Calibri" w:cs="Calibri"/>
          <w:color w:val="000000" w:themeColor="text1"/>
          <w:szCs w:val="22"/>
          <w:lang w:val="ka-GE"/>
        </w:rPr>
      </w:pPr>
      <w:proofErr w:type="spellStart"/>
      <w:r w:rsidRPr="00CB3DFC">
        <w:rPr>
          <w:rFonts w:ascii="Calibri" w:hAnsi="Calibri" w:cs="Calibri"/>
          <w:color w:val="000000" w:themeColor="text1"/>
          <w:szCs w:val="22"/>
          <w:lang w:val="ka-GE"/>
        </w:rPr>
        <w:t>Sustainable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management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of</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w:t>
      </w:r>
      <w:r>
        <w:rPr>
          <w:rFonts w:ascii="Calibri" w:hAnsi="Calibri" w:cs="Calibri"/>
          <w:color w:val="000000" w:themeColor="text1"/>
          <w:szCs w:val="22"/>
          <w:lang w:val="ka-GE"/>
        </w:rPr>
        <w:t>astures</w:t>
      </w:r>
      <w:proofErr w:type="spellEnd"/>
      <w:r>
        <w:rPr>
          <w:rFonts w:ascii="Calibri" w:hAnsi="Calibri" w:cs="Calibri"/>
          <w:color w:val="000000" w:themeColor="text1"/>
          <w:szCs w:val="22"/>
          <w:lang w:val="ka-GE"/>
        </w:rPr>
        <w:t xml:space="preserve"> </w:t>
      </w:r>
      <w:proofErr w:type="spellStart"/>
      <w:r>
        <w:rPr>
          <w:rFonts w:ascii="Calibri" w:hAnsi="Calibri" w:cs="Calibri"/>
          <w:color w:val="000000" w:themeColor="text1"/>
          <w:szCs w:val="22"/>
          <w:lang w:val="ka-GE"/>
        </w:rPr>
        <w:t>within</w:t>
      </w:r>
      <w:proofErr w:type="spellEnd"/>
      <w:r>
        <w:rPr>
          <w:rFonts w:ascii="Calibri" w:hAnsi="Calibri" w:cs="Calibri"/>
          <w:color w:val="000000" w:themeColor="text1"/>
          <w:szCs w:val="22"/>
          <w:lang w:val="ka-GE"/>
        </w:rPr>
        <w:t xml:space="preserve"> </w:t>
      </w:r>
      <w:proofErr w:type="spellStart"/>
      <w:r>
        <w:rPr>
          <w:rFonts w:ascii="Calibri" w:hAnsi="Calibri" w:cs="Calibri"/>
          <w:color w:val="000000" w:themeColor="text1"/>
          <w:szCs w:val="22"/>
          <w:lang w:val="ka-GE"/>
        </w:rPr>
        <w:t>the</w:t>
      </w:r>
      <w:proofErr w:type="spellEnd"/>
      <w:r>
        <w:rPr>
          <w:rFonts w:ascii="Calibri" w:hAnsi="Calibri" w:cs="Calibri"/>
          <w:color w:val="000000" w:themeColor="text1"/>
          <w:szCs w:val="22"/>
          <w:lang w:val="ka-GE"/>
        </w:rPr>
        <w:t xml:space="preserve"> </w:t>
      </w:r>
      <w:proofErr w:type="spellStart"/>
      <w:r>
        <w:rPr>
          <w:rFonts w:ascii="Calibri" w:hAnsi="Calibri" w:cs="Calibri"/>
          <w:color w:val="000000" w:themeColor="text1"/>
          <w:szCs w:val="22"/>
          <w:lang w:val="ka-GE"/>
        </w:rPr>
        <w:t>Emerald</w:t>
      </w:r>
      <w:proofErr w:type="spellEnd"/>
      <w:r>
        <w:rPr>
          <w:rFonts w:ascii="Calibri" w:hAnsi="Calibri" w:cs="Calibri"/>
          <w:color w:val="000000" w:themeColor="text1"/>
          <w:szCs w:val="22"/>
          <w:lang w:val="ka-GE"/>
        </w:rPr>
        <w:t xml:space="preserve"> </w:t>
      </w:r>
      <w:r>
        <w:rPr>
          <w:rFonts w:ascii="Calibri" w:hAnsi="Calibri" w:cs="Calibri"/>
          <w:color w:val="000000" w:themeColor="text1"/>
          <w:szCs w:val="22"/>
          <w:lang w:val="en-US"/>
        </w:rPr>
        <w:t>Sites</w:t>
      </w:r>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in</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accordance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with</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the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requirements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of</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the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Bern</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Convention</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particularly</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important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to</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reduce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pressure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on</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biodiversity</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In</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order</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to</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share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best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international</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knowledge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and</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practices</w:t>
      </w:r>
      <w:proofErr w:type="spellEnd"/>
      <w:r>
        <w:rPr>
          <w:rFonts w:ascii="Calibri" w:hAnsi="Calibri" w:cs="Calibri"/>
          <w:color w:val="000000" w:themeColor="text1"/>
          <w:szCs w:val="22"/>
          <w:lang w:val="en-US"/>
        </w:rPr>
        <w:t xml:space="preserve"> in this regard</w:t>
      </w:r>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the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project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will</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support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the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development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of</w:t>
      </w:r>
      <w:proofErr w:type="spellEnd"/>
      <w:r w:rsidRPr="00CB3DFC">
        <w:rPr>
          <w:rFonts w:ascii="Calibri" w:hAnsi="Calibri" w:cs="Calibri"/>
          <w:color w:val="000000" w:themeColor="text1"/>
          <w:szCs w:val="22"/>
          <w:lang w:val="ka-GE"/>
        </w:rPr>
        <w:t xml:space="preserve"> a</w:t>
      </w:r>
      <w:r>
        <w:rPr>
          <w:rFonts w:ascii="Calibri" w:hAnsi="Calibri" w:cs="Calibri"/>
          <w:color w:val="000000" w:themeColor="text1"/>
          <w:szCs w:val="22"/>
          <w:lang w:val="en-US"/>
        </w:rPr>
        <w:t xml:space="preserve"> </w:t>
      </w:r>
      <w:r w:rsidRPr="002E41C6">
        <w:rPr>
          <w:rFonts w:ascii="Calibri" w:hAnsi="Calibri" w:cs="Calibri"/>
          <w:b/>
          <w:color w:val="000000" w:themeColor="text1"/>
          <w:szCs w:val="22"/>
          <w:lang w:val="en-US"/>
        </w:rPr>
        <w:t>Guidelines for Sustainable Management of Pastures within Georgia’</w:t>
      </w:r>
      <w:r w:rsidR="002E41C6">
        <w:rPr>
          <w:rFonts w:ascii="Calibri" w:hAnsi="Calibri" w:cs="Calibri"/>
          <w:b/>
          <w:color w:val="000000" w:themeColor="text1"/>
          <w:szCs w:val="22"/>
          <w:lang w:val="en-US"/>
        </w:rPr>
        <w:t>s Emerald S</w:t>
      </w:r>
      <w:r w:rsidRPr="002E41C6">
        <w:rPr>
          <w:rFonts w:ascii="Calibri" w:hAnsi="Calibri" w:cs="Calibri"/>
          <w:b/>
          <w:color w:val="000000" w:themeColor="text1"/>
          <w:szCs w:val="22"/>
          <w:lang w:val="en-US"/>
        </w:rPr>
        <w:t>ites</w:t>
      </w:r>
      <w:r>
        <w:rPr>
          <w:rFonts w:ascii="Calibri" w:hAnsi="Calibri" w:cs="Calibri"/>
          <w:color w:val="000000" w:themeColor="text1"/>
          <w:szCs w:val="22"/>
          <w:lang w:val="en-US"/>
        </w:rPr>
        <w:t xml:space="preserve"> </w:t>
      </w:r>
      <w:r w:rsidR="00566B82">
        <w:rPr>
          <w:rFonts w:ascii="Calibri" w:hAnsi="Calibri" w:cs="Calibri"/>
          <w:color w:val="000000" w:themeColor="text1"/>
          <w:szCs w:val="22"/>
          <w:lang w:val="en-US"/>
        </w:rPr>
        <w:t>under the component 1</w:t>
      </w:r>
      <w:r w:rsidR="002E41C6">
        <w:rPr>
          <w:rFonts w:ascii="Calibri" w:hAnsi="Calibri" w:cs="Calibri"/>
          <w:color w:val="000000" w:themeColor="text1"/>
          <w:szCs w:val="22"/>
          <w:lang w:val="en-US"/>
        </w:rPr>
        <w:t xml:space="preserve">. The Technical guideline </w:t>
      </w:r>
      <w:proofErr w:type="spellStart"/>
      <w:r>
        <w:rPr>
          <w:rFonts w:ascii="Calibri" w:hAnsi="Calibri" w:cs="Calibri"/>
          <w:color w:val="000000" w:themeColor="text1"/>
          <w:szCs w:val="22"/>
          <w:lang w:val="ka-GE"/>
        </w:rPr>
        <w:t>will</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assist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decision-makers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and</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local</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users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in</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improving</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existing</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pasture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management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practices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and</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planning</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pasture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use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so</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that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damage</w:t>
      </w:r>
      <w:proofErr w:type="spellEnd"/>
      <w:r>
        <w:rPr>
          <w:rFonts w:ascii="Calibri" w:hAnsi="Calibri" w:cs="Calibri"/>
          <w:color w:val="000000" w:themeColor="text1"/>
          <w:szCs w:val="22"/>
          <w:lang w:val="ka-GE"/>
        </w:rPr>
        <w:t xml:space="preserve"> </w:t>
      </w:r>
      <w:proofErr w:type="spellStart"/>
      <w:r>
        <w:rPr>
          <w:rFonts w:ascii="Calibri" w:hAnsi="Calibri" w:cs="Calibri"/>
          <w:color w:val="000000" w:themeColor="text1"/>
          <w:szCs w:val="22"/>
          <w:lang w:val="ka-GE"/>
        </w:rPr>
        <w:t>to</w:t>
      </w:r>
      <w:proofErr w:type="spellEnd"/>
      <w:r>
        <w:rPr>
          <w:rFonts w:ascii="Calibri" w:hAnsi="Calibri" w:cs="Calibri"/>
          <w:color w:val="000000" w:themeColor="text1"/>
          <w:szCs w:val="22"/>
          <w:lang w:val="ka-GE"/>
        </w:rPr>
        <w:t xml:space="preserve"> </w:t>
      </w:r>
      <w:proofErr w:type="spellStart"/>
      <w:r>
        <w:rPr>
          <w:rFonts w:ascii="Calibri" w:hAnsi="Calibri" w:cs="Calibri"/>
          <w:color w:val="000000" w:themeColor="text1"/>
          <w:szCs w:val="22"/>
          <w:lang w:val="ka-GE"/>
        </w:rPr>
        <w:t>biodiversity</w:t>
      </w:r>
      <w:proofErr w:type="spellEnd"/>
      <w:r>
        <w:rPr>
          <w:rFonts w:ascii="Calibri" w:hAnsi="Calibri" w:cs="Calibri"/>
          <w:color w:val="000000" w:themeColor="text1"/>
          <w:szCs w:val="22"/>
          <w:lang w:val="ka-GE"/>
        </w:rPr>
        <w:t xml:space="preserve"> </w:t>
      </w:r>
      <w:proofErr w:type="spellStart"/>
      <w:r>
        <w:rPr>
          <w:rFonts w:ascii="Calibri" w:hAnsi="Calibri" w:cs="Calibri"/>
          <w:color w:val="000000" w:themeColor="text1"/>
          <w:szCs w:val="22"/>
          <w:lang w:val="ka-GE"/>
        </w:rPr>
        <w:t>from</w:t>
      </w:r>
      <w:proofErr w:type="spellEnd"/>
      <w:r>
        <w:rPr>
          <w:rFonts w:ascii="Calibri" w:hAnsi="Calibri" w:cs="Calibri"/>
          <w:color w:val="000000" w:themeColor="text1"/>
          <w:szCs w:val="22"/>
          <w:lang w:val="ka-GE"/>
        </w:rPr>
        <w:t xml:space="preserve"> </w:t>
      </w:r>
      <w:r>
        <w:rPr>
          <w:rFonts w:ascii="Calibri" w:hAnsi="Calibri" w:cs="Calibri"/>
          <w:color w:val="000000" w:themeColor="text1"/>
          <w:szCs w:val="22"/>
          <w:lang w:val="en-US"/>
        </w:rPr>
        <w:t xml:space="preserve">unsustainable </w:t>
      </w:r>
      <w:proofErr w:type="spellStart"/>
      <w:r w:rsidRPr="00CB3DFC">
        <w:rPr>
          <w:rFonts w:ascii="Calibri" w:hAnsi="Calibri" w:cs="Calibri"/>
          <w:color w:val="000000" w:themeColor="text1"/>
          <w:szCs w:val="22"/>
          <w:lang w:val="ka-GE"/>
        </w:rPr>
        <w:t>grazing</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minimized</w:t>
      </w:r>
      <w:proofErr w:type="spellEnd"/>
      <w:r w:rsidR="002E41C6">
        <w:rPr>
          <w:rFonts w:ascii="Calibri" w:hAnsi="Calibri" w:cs="Calibri"/>
          <w:color w:val="000000" w:themeColor="text1"/>
          <w:szCs w:val="22"/>
          <w:lang w:val="en-US"/>
        </w:rPr>
        <w:t xml:space="preserve"> and/or prevented</w:t>
      </w:r>
      <w:r w:rsidRPr="00CB3DFC">
        <w:rPr>
          <w:rFonts w:ascii="Calibri" w:hAnsi="Calibri" w:cs="Calibri"/>
          <w:color w:val="000000" w:themeColor="text1"/>
          <w:szCs w:val="22"/>
          <w:lang w:val="ka-GE"/>
        </w:rPr>
        <w:t>. T</w:t>
      </w:r>
      <w:r w:rsidR="002E41C6">
        <w:rPr>
          <w:rFonts w:ascii="Calibri" w:hAnsi="Calibri" w:cs="Calibri"/>
          <w:color w:val="000000" w:themeColor="text1"/>
          <w:szCs w:val="22"/>
          <w:lang w:val="en-US"/>
        </w:rPr>
        <w:t>he</w:t>
      </w:r>
      <w:r>
        <w:rPr>
          <w:rFonts w:ascii="Calibri" w:hAnsi="Calibri" w:cs="Calibri"/>
          <w:color w:val="000000" w:themeColor="text1"/>
          <w:szCs w:val="22"/>
          <w:lang w:val="en-US"/>
        </w:rPr>
        <w:t xml:space="preserve"> Guidelines for Sustainable Management of Pastures within </w:t>
      </w:r>
      <w:r w:rsidR="002E41C6">
        <w:rPr>
          <w:rFonts w:ascii="Calibri" w:hAnsi="Calibri" w:cs="Calibri"/>
          <w:color w:val="000000" w:themeColor="text1"/>
          <w:szCs w:val="22"/>
          <w:lang w:val="en-US"/>
        </w:rPr>
        <w:t>Emerald S</w:t>
      </w:r>
      <w:r>
        <w:rPr>
          <w:rFonts w:ascii="Calibri" w:hAnsi="Calibri" w:cs="Calibri"/>
          <w:color w:val="000000" w:themeColor="text1"/>
          <w:szCs w:val="22"/>
          <w:lang w:val="en-US"/>
        </w:rPr>
        <w:t>ites</w:t>
      </w:r>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will</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also</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be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widely</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used</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the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national</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level</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significant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areas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of</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grasslands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are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represented</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within</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the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Emerald</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Areas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of</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Georgia</w:t>
      </w:r>
      <w:proofErr w:type="spellEnd"/>
      <w:r w:rsidRPr="00CB3DFC">
        <w:rPr>
          <w:rFonts w:ascii="Calibri" w:hAnsi="Calibri" w:cs="Calibri"/>
          <w:color w:val="000000" w:themeColor="text1"/>
          <w:szCs w:val="22"/>
          <w:lang w:val="ka-GE"/>
        </w:rPr>
        <w:t xml:space="preserve">, a </w:t>
      </w:r>
      <w:proofErr w:type="spellStart"/>
      <w:r w:rsidRPr="00CB3DFC">
        <w:rPr>
          <w:rFonts w:ascii="Calibri" w:hAnsi="Calibri" w:cs="Calibri"/>
          <w:color w:val="000000" w:themeColor="text1"/>
          <w:szCs w:val="22"/>
          <w:lang w:val="ka-GE"/>
        </w:rPr>
        <w:t>large</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part</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of</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which</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is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used</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as</w:t>
      </w:r>
      <w:proofErr w:type="spellEnd"/>
      <w:r w:rsidRPr="00CB3DFC">
        <w:rPr>
          <w:rFonts w:ascii="Calibri" w:hAnsi="Calibri" w:cs="Calibri"/>
          <w:color w:val="000000" w:themeColor="text1"/>
          <w:szCs w:val="22"/>
          <w:lang w:val="ka-GE"/>
        </w:rPr>
        <w:t xml:space="preserve"> </w:t>
      </w:r>
      <w:proofErr w:type="spellStart"/>
      <w:r w:rsidRPr="00CB3DFC">
        <w:rPr>
          <w:rFonts w:ascii="Calibri" w:hAnsi="Calibri" w:cs="Calibri"/>
          <w:color w:val="000000" w:themeColor="text1"/>
          <w:szCs w:val="22"/>
          <w:lang w:val="ka-GE"/>
        </w:rPr>
        <w:t>pasture</w:t>
      </w:r>
      <w:proofErr w:type="spellEnd"/>
      <w:r>
        <w:rPr>
          <w:rFonts w:ascii="Calibri" w:hAnsi="Calibri" w:cs="Calibri"/>
          <w:color w:val="000000" w:themeColor="text1"/>
          <w:szCs w:val="22"/>
          <w:lang w:val="en-US"/>
        </w:rPr>
        <w:t>s</w:t>
      </w:r>
      <w:r w:rsidRPr="00CB3DFC">
        <w:rPr>
          <w:rFonts w:ascii="Calibri" w:hAnsi="Calibri" w:cs="Calibri"/>
          <w:color w:val="000000" w:themeColor="text1"/>
          <w:szCs w:val="22"/>
          <w:lang w:val="ka-GE"/>
        </w:rPr>
        <w:t>.</w:t>
      </w:r>
    </w:p>
    <w:p w14:paraId="30E1D2B9" w14:textId="77777777" w:rsidR="00F46823" w:rsidRPr="00C17A5D" w:rsidRDefault="00F46823" w:rsidP="00F46823">
      <w:pPr>
        <w:pStyle w:val="ListParagraph"/>
        <w:spacing w:before="100" w:beforeAutospacing="1" w:after="100" w:afterAutospacing="1"/>
        <w:ind w:left="0" w:right="-188"/>
        <w:jc w:val="both"/>
        <w:rPr>
          <w:rFonts w:ascii="Calibri" w:hAnsi="Calibri" w:cs="Calibri"/>
          <w:b/>
          <w:bCs/>
          <w:sz w:val="22"/>
          <w:szCs w:val="22"/>
        </w:rPr>
      </w:pPr>
      <w:r w:rsidRPr="00C17A5D">
        <w:rPr>
          <w:rFonts w:ascii="Calibri" w:hAnsi="Calibri" w:cs="Calibri"/>
          <w:b/>
          <w:bCs/>
          <w:sz w:val="22"/>
          <w:szCs w:val="22"/>
        </w:rPr>
        <w:t xml:space="preserve">II. </w:t>
      </w:r>
      <w:r w:rsidR="00CB3DFC">
        <w:rPr>
          <w:rFonts w:ascii="Calibri" w:hAnsi="Calibri" w:cs="Calibri"/>
          <w:b/>
          <w:bCs/>
          <w:sz w:val="22"/>
          <w:szCs w:val="22"/>
        </w:rPr>
        <w:t xml:space="preserve">General Objective of the </w:t>
      </w:r>
      <w:r w:rsidRPr="00C17A5D">
        <w:rPr>
          <w:rFonts w:ascii="Calibri" w:hAnsi="Calibri" w:cs="Calibri"/>
          <w:b/>
          <w:bCs/>
          <w:sz w:val="22"/>
          <w:szCs w:val="22"/>
        </w:rPr>
        <w:t>Assignment</w:t>
      </w:r>
    </w:p>
    <w:p w14:paraId="625DCFDB" w14:textId="77777777" w:rsidR="00CB3DFC" w:rsidRDefault="00CB3DFC" w:rsidP="00F46823">
      <w:pPr>
        <w:spacing w:before="100" w:beforeAutospacing="1" w:after="100" w:afterAutospacing="1"/>
        <w:jc w:val="both"/>
        <w:rPr>
          <w:rFonts w:ascii="Calibri" w:hAnsi="Calibri" w:cs="Calibri"/>
          <w:color w:val="000000" w:themeColor="text1"/>
          <w:szCs w:val="22"/>
          <w:lang w:val="en-US"/>
        </w:rPr>
      </w:pPr>
      <w:r>
        <w:rPr>
          <w:rFonts w:ascii="Calibri" w:hAnsi="Calibri" w:cs="Calibri"/>
          <w:color w:val="000000" w:themeColor="text1"/>
          <w:szCs w:val="22"/>
          <w:lang w:val="en-US"/>
        </w:rPr>
        <w:t xml:space="preserve">The </w:t>
      </w:r>
      <w:r w:rsidR="003E5A43">
        <w:rPr>
          <w:rFonts w:ascii="Calibri" w:hAnsi="Calibri" w:cs="Calibri"/>
          <w:color w:val="000000" w:themeColor="text1"/>
          <w:szCs w:val="22"/>
          <w:lang w:val="en-US"/>
        </w:rPr>
        <w:t xml:space="preserve">Knowledge Management </w:t>
      </w:r>
      <w:r w:rsidR="00F46823" w:rsidRPr="00204F18">
        <w:rPr>
          <w:rFonts w:ascii="Calibri" w:hAnsi="Calibri" w:cs="Calibri"/>
          <w:color w:val="000000" w:themeColor="text1"/>
          <w:szCs w:val="22"/>
          <w:lang w:val="en-US"/>
        </w:rPr>
        <w:t>Expert</w:t>
      </w:r>
      <w:r w:rsidR="003E5A43">
        <w:rPr>
          <w:rFonts w:ascii="Calibri" w:hAnsi="Calibri" w:cs="Calibri"/>
          <w:color w:val="000000" w:themeColor="text1"/>
          <w:szCs w:val="22"/>
          <w:lang w:val="en-US"/>
        </w:rPr>
        <w:t xml:space="preserve"> </w:t>
      </w:r>
      <w:r>
        <w:rPr>
          <w:rFonts w:ascii="Calibri" w:hAnsi="Calibri" w:cs="Calibri"/>
          <w:color w:val="000000" w:themeColor="text1"/>
          <w:szCs w:val="22"/>
          <w:lang w:val="en-US"/>
        </w:rPr>
        <w:t xml:space="preserve">provides consultancy services of technical assistance for development of </w:t>
      </w:r>
      <w:r w:rsidR="002E41C6">
        <w:rPr>
          <w:rFonts w:ascii="Calibri" w:hAnsi="Calibri" w:cs="Calibri"/>
          <w:color w:val="000000" w:themeColor="text1"/>
          <w:szCs w:val="22"/>
          <w:lang w:val="en-US"/>
        </w:rPr>
        <w:t xml:space="preserve">the </w:t>
      </w:r>
      <w:r w:rsidR="002E41C6" w:rsidRPr="003E5A43">
        <w:rPr>
          <w:rFonts w:ascii="Calibri" w:hAnsi="Calibri" w:cs="Calibri"/>
          <w:b/>
          <w:color w:val="000000" w:themeColor="text1"/>
          <w:szCs w:val="22"/>
          <w:lang w:val="en-US"/>
        </w:rPr>
        <w:t>Guidelines for Sustainable Management of Pastures within</w:t>
      </w:r>
      <w:r w:rsidR="003E5A43" w:rsidRPr="003E5A43">
        <w:rPr>
          <w:rFonts w:ascii="Calibri" w:hAnsi="Calibri" w:cs="Calibri"/>
          <w:b/>
          <w:color w:val="000000" w:themeColor="text1"/>
          <w:szCs w:val="22"/>
          <w:lang w:val="en-US"/>
        </w:rPr>
        <w:t xml:space="preserve"> Georgia’s</w:t>
      </w:r>
      <w:r w:rsidR="002E41C6" w:rsidRPr="003E5A43">
        <w:rPr>
          <w:rFonts w:ascii="Calibri" w:hAnsi="Calibri" w:cs="Calibri"/>
          <w:b/>
          <w:color w:val="000000" w:themeColor="text1"/>
          <w:szCs w:val="22"/>
          <w:lang w:val="en-US"/>
        </w:rPr>
        <w:t xml:space="preserve"> Emerald Sites.</w:t>
      </w:r>
      <w:r w:rsidR="002E41C6">
        <w:rPr>
          <w:rFonts w:ascii="Calibri" w:hAnsi="Calibri" w:cs="Calibri"/>
          <w:color w:val="000000" w:themeColor="text1"/>
          <w:szCs w:val="22"/>
          <w:lang w:val="en-US"/>
        </w:rPr>
        <w:t xml:space="preserve"> </w:t>
      </w:r>
    </w:p>
    <w:p w14:paraId="43FBFDCB" w14:textId="77777777" w:rsidR="002E41C6" w:rsidRDefault="002E41C6" w:rsidP="00F46823">
      <w:pPr>
        <w:pStyle w:val="NormalWeb"/>
        <w:spacing w:line="240" w:lineRule="auto"/>
        <w:contextualSpacing/>
        <w:jc w:val="both"/>
        <w:rPr>
          <w:rFonts w:ascii="Calibri" w:hAnsi="Calibri" w:cs="Calibri"/>
          <w:color w:val="000000" w:themeColor="text1"/>
          <w:sz w:val="22"/>
          <w:szCs w:val="22"/>
          <w:lang w:val="en-US" w:eastAsia="en-US" w:bidi="ar-SA"/>
        </w:rPr>
      </w:pPr>
      <w:proofErr w:type="spellStart"/>
      <w:r w:rsidRPr="002E41C6">
        <w:rPr>
          <w:rFonts w:ascii="Calibri" w:hAnsi="Calibri" w:cs="Calibri"/>
          <w:color w:val="000000" w:themeColor="text1"/>
          <w:sz w:val="22"/>
          <w:szCs w:val="22"/>
          <w:lang w:val="en-US" w:eastAsia="en-US" w:bidi="ar-SA"/>
        </w:rPr>
        <w:t>He/She</w:t>
      </w:r>
      <w:proofErr w:type="spellEnd"/>
      <w:r w:rsidRPr="002E41C6">
        <w:rPr>
          <w:rFonts w:ascii="Calibri" w:hAnsi="Calibri" w:cs="Calibri"/>
          <w:color w:val="000000" w:themeColor="text1"/>
          <w:sz w:val="22"/>
          <w:szCs w:val="22"/>
          <w:lang w:val="en-US" w:eastAsia="en-US" w:bidi="ar-SA"/>
        </w:rPr>
        <w:t xml:space="preserve"> will work under the overall guidance and supervision of the RECC Executive Director (Pr</w:t>
      </w:r>
      <w:r>
        <w:rPr>
          <w:rFonts w:ascii="Calibri" w:hAnsi="Calibri" w:cs="Calibri"/>
          <w:color w:val="000000" w:themeColor="text1"/>
          <w:sz w:val="22"/>
          <w:szCs w:val="22"/>
          <w:lang w:val="en-US" w:eastAsia="en-US" w:bidi="ar-SA"/>
        </w:rPr>
        <w:t xml:space="preserve">oject Director/Supervisor) and </w:t>
      </w:r>
      <w:r w:rsidRPr="002E41C6">
        <w:rPr>
          <w:rFonts w:ascii="Calibri" w:hAnsi="Calibri" w:cs="Calibri"/>
          <w:color w:val="000000" w:themeColor="text1"/>
          <w:sz w:val="22"/>
          <w:szCs w:val="22"/>
          <w:lang w:val="en-US" w:eastAsia="en-US" w:bidi="ar-SA"/>
        </w:rPr>
        <w:t xml:space="preserve">the </w:t>
      </w:r>
      <w:r>
        <w:rPr>
          <w:rFonts w:ascii="Calibri" w:hAnsi="Calibri" w:cs="Calibri"/>
          <w:color w:val="000000" w:themeColor="text1"/>
          <w:sz w:val="22"/>
          <w:szCs w:val="22"/>
          <w:lang w:val="en-US" w:eastAsia="en-US" w:bidi="ar-SA"/>
        </w:rPr>
        <w:t>Biodiversity &amp; Ecosystem Restoration Lead Expert</w:t>
      </w:r>
      <w:r w:rsidRPr="002E41C6">
        <w:rPr>
          <w:rFonts w:ascii="Calibri" w:hAnsi="Calibri" w:cs="Calibri"/>
          <w:color w:val="000000" w:themeColor="text1"/>
          <w:sz w:val="22"/>
          <w:szCs w:val="22"/>
          <w:lang w:val="en-US" w:eastAsia="en-US" w:bidi="ar-SA"/>
        </w:rPr>
        <w:t xml:space="preserve"> (RECC</w:t>
      </w:r>
      <w:r>
        <w:rPr>
          <w:rFonts w:ascii="Calibri" w:hAnsi="Calibri" w:cs="Calibri"/>
          <w:color w:val="000000" w:themeColor="text1"/>
          <w:sz w:val="22"/>
          <w:szCs w:val="22"/>
          <w:lang w:val="en-US" w:eastAsia="en-US" w:bidi="ar-SA"/>
        </w:rPr>
        <w:t xml:space="preserve"> Project Core Team Coordinator).</w:t>
      </w:r>
    </w:p>
    <w:p w14:paraId="35442A8A" w14:textId="77777777" w:rsidR="002E41C6" w:rsidRDefault="002E41C6" w:rsidP="00F46823">
      <w:pPr>
        <w:pStyle w:val="NormalWeb"/>
        <w:spacing w:line="240" w:lineRule="auto"/>
        <w:contextualSpacing/>
        <w:jc w:val="both"/>
        <w:rPr>
          <w:rFonts w:ascii="Calibri" w:hAnsi="Calibri" w:cs="Calibri"/>
          <w:color w:val="000000" w:themeColor="text1"/>
          <w:sz w:val="22"/>
          <w:szCs w:val="22"/>
          <w:lang w:val="en-US" w:eastAsia="en-US" w:bidi="ar-SA"/>
        </w:rPr>
      </w:pPr>
    </w:p>
    <w:p w14:paraId="1320C927" w14:textId="77777777" w:rsidR="00F46823" w:rsidRDefault="003E5A43" w:rsidP="00F46823">
      <w:pPr>
        <w:pStyle w:val="NormalWeb"/>
        <w:spacing w:line="240" w:lineRule="auto"/>
        <w:contextualSpacing/>
        <w:jc w:val="both"/>
        <w:rPr>
          <w:rFonts w:ascii="Calibri" w:hAnsi="Calibri" w:cs="Calibri"/>
          <w:b/>
          <w:bCs/>
          <w:sz w:val="22"/>
          <w:szCs w:val="22"/>
        </w:rPr>
      </w:pPr>
      <w:r>
        <w:rPr>
          <w:rFonts w:ascii="Calibri" w:hAnsi="Calibri" w:cs="Calibri"/>
          <w:b/>
          <w:bCs/>
          <w:sz w:val="22"/>
          <w:szCs w:val="22"/>
        </w:rPr>
        <w:t xml:space="preserve">III. </w:t>
      </w:r>
      <w:r w:rsidR="00F46823">
        <w:rPr>
          <w:rFonts w:ascii="Calibri" w:hAnsi="Calibri" w:cs="Calibri"/>
          <w:b/>
          <w:bCs/>
          <w:sz w:val="22"/>
          <w:szCs w:val="22"/>
        </w:rPr>
        <w:t>Scope of Work</w:t>
      </w:r>
    </w:p>
    <w:p w14:paraId="6BD1888D" w14:textId="77777777" w:rsidR="002E41C6" w:rsidRDefault="002E41C6" w:rsidP="00F46823">
      <w:pPr>
        <w:pStyle w:val="NormalWeb"/>
        <w:spacing w:line="240" w:lineRule="auto"/>
        <w:contextualSpacing/>
        <w:jc w:val="both"/>
        <w:rPr>
          <w:rFonts w:ascii="Calibri" w:hAnsi="Calibri" w:cs="Calibri"/>
          <w:b/>
          <w:bCs/>
          <w:sz w:val="22"/>
          <w:szCs w:val="22"/>
        </w:rPr>
      </w:pPr>
    </w:p>
    <w:p w14:paraId="19F81B0F" w14:textId="5E32DD46" w:rsidR="004A088E" w:rsidRPr="002E41C6" w:rsidRDefault="002E41C6" w:rsidP="002E41C6">
      <w:pPr>
        <w:pStyle w:val="NormalWeb"/>
        <w:contextualSpacing/>
        <w:jc w:val="both"/>
        <w:rPr>
          <w:rFonts w:ascii="Calibri" w:hAnsi="Calibri" w:cs="Calibri"/>
          <w:bCs/>
          <w:sz w:val="22"/>
          <w:szCs w:val="22"/>
        </w:rPr>
      </w:pPr>
      <w:r w:rsidRPr="002E41C6">
        <w:rPr>
          <w:rFonts w:ascii="Calibri" w:hAnsi="Calibri" w:cs="Calibri"/>
          <w:bCs/>
          <w:sz w:val="22"/>
          <w:szCs w:val="22"/>
        </w:rPr>
        <w:t>The consultant’s tasks under the present assignment will include:</w:t>
      </w:r>
    </w:p>
    <w:p w14:paraId="3A18E0AB" w14:textId="77777777" w:rsidR="002E41C6" w:rsidRPr="002E41C6" w:rsidRDefault="002E41C6" w:rsidP="002E41C6">
      <w:pPr>
        <w:pStyle w:val="NormalWeb"/>
        <w:ind w:left="851"/>
        <w:contextualSpacing/>
        <w:jc w:val="both"/>
        <w:rPr>
          <w:rFonts w:ascii="Calibri" w:hAnsi="Calibri" w:cs="Calibri"/>
          <w:b/>
          <w:bCs/>
          <w:i/>
          <w:sz w:val="22"/>
          <w:szCs w:val="22"/>
          <w:u w:val="single"/>
        </w:rPr>
      </w:pPr>
      <w:r w:rsidRPr="002E41C6">
        <w:rPr>
          <w:rFonts w:ascii="Calibri" w:hAnsi="Calibri" w:cs="Calibri"/>
          <w:b/>
          <w:bCs/>
          <w:i/>
          <w:sz w:val="22"/>
          <w:szCs w:val="22"/>
          <w:u w:val="single"/>
        </w:rPr>
        <w:t xml:space="preserve">a. Overviewing Georgia’s Emerald sites </w:t>
      </w:r>
    </w:p>
    <w:p w14:paraId="676FC055" w14:textId="77777777" w:rsidR="002E41C6" w:rsidRPr="002E41C6" w:rsidRDefault="002E41C6" w:rsidP="002E41C6">
      <w:pPr>
        <w:pStyle w:val="NormalWeb"/>
        <w:spacing w:line="240" w:lineRule="auto"/>
        <w:contextualSpacing/>
        <w:jc w:val="both"/>
        <w:rPr>
          <w:rFonts w:ascii="Calibri" w:hAnsi="Calibri" w:cs="Calibri"/>
          <w:bCs/>
          <w:sz w:val="22"/>
          <w:szCs w:val="22"/>
        </w:rPr>
      </w:pPr>
      <w:r>
        <w:rPr>
          <w:rFonts w:ascii="Calibri" w:hAnsi="Calibri" w:cs="Calibri"/>
          <w:bCs/>
          <w:sz w:val="22"/>
          <w:szCs w:val="22"/>
        </w:rPr>
        <w:t>P</w:t>
      </w:r>
      <w:r w:rsidRPr="002E41C6">
        <w:rPr>
          <w:rFonts w:ascii="Calibri" w:hAnsi="Calibri" w:cs="Calibri"/>
          <w:bCs/>
          <w:sz w:val="22"/>
          <w:szCs w:val="22"/>
        </w:rPr>
        <w:t>rovide brief characteristic of Georgia’s Emerald sites with particular emphasis on those desi</w:t>
      </w:r>
      <w:r>
        <w:rPr>
          <w:rFonts w:ascii="Calibri" w:hAnsi="Calibri" w:cs="Calibri"/>
          <w:bCs/>
          <w:sz w:val="22"/>
          <w:szCs w:val="22"/>
        </w:rPr>
        <w:t>gnated to protect various rangelands/grassland</w:t>
      </w:r>
      <w:r w:rsidRPr="002E41C6">
        <w:rPr>
          <w:rFonts w:ascii="Calibri" w:hAnsi="Calibri" w:cs="Calibri"/>
          <w:bCs/>
          <w:sz w:val="22"/>
          <w:szCs w:val="22"/>
        </w:rPr>
        <w:t xml:space="preserve"> habitats. Use the existing information about Emerald sites (Emerald database, Emerald Viewer, national sources) to identify which Emerald sites include which Bern Conventio</w:t>
      </w:r>
      <w:r>
        <w:rPr>
          <w:rFonts w:ascii="Calibri" w:hAnsi="Calibri" w:cs="Calibri"/>
          <w:bCs/>
          <w:sz w:val="22"/>
          <w:szCs w:val="22"/>
        </w:rPr>
        <w:t>n Resolution No. 4 (1996) rangeland/</w:t>
      </w:r>
      <w:r w:rsidR="00E66113">
        <w:rPr>
          <w:rFonts w:ascii="Calibri" w:hAnsi="Calibri" w:cs="Calibri"/>
          <w:bCs/>
          <w:sz w:val="22"/>
          <w:szCs w:val="22"/>
        </w:rPr>
        <w:t>grassland</w:t>
      </w:r>
      <w:r w:rsidRPr="002E41C6">
        <w:rPr>
          <w:rFonts w:ascii="Calibri" w:hAnsi="Calibri" w:cs="Calibri"/>
          <w:bCs/>
          <w:sz w:val="22"/>
          <w:szCs w:val="22"/>
        </w:rPr>
        <w:t xml:space="preserve"> habitat types, and what is the protection status of these Emerald sites.</w:t>
      </w:r>
    </w:p>
    <w:p w14:paraId="45327045" w14:textId="77777777" w:rsidR="002E41C6" w:rsidRPr="002E41C6" w:rsidRDefault="002E41C6" w:rsidP="002E41C6">
      <w:pPr>
        <w:pStyle w:val="NormalWeb"/>
        <w:contextualSpacing/>
        <w:jc w:val="both"/>
        <w:rPr>
          <w:rFonts w:ascii="Calibri" w:hAnsi="Calibri" w:cs="Calibri"/>
          <w:bCs/>
          <w:sz w:val="22"/>
          <w:szCs w:val="22"/>
        </w:rPr>
      </w:pPr>
    </w:p>
    <w:p w14:paraId="3B09D66B" w14:textId="77777777" w:rsidR="002E41C6" w:rsidRPr="002E41C6" w:rsidRDefault="002E41C6" w:rsidP="002E41C6">
      <w:pPr>
        <w:pStyle w:val="NormalWeb"/>
        <w:contextualSpacing/>
        <w:jc w:val="both"/>
        <w:rPr>
          <w:rFonts w:ascii="Calibri" w:hAnsi="Calibri" w:cs="Calibri"/>
          <w:b/>
          <w:bCs/>
          <w:i/>
          <w:sz w:val="22"/>
          <w:szCs w:val="22"/>
          <w:u w:val="single"/>
        </w:rPr>
      </w:pPr>
      <w:r w:rsidRPr="002E41C6">
        <w:rPr>
          <w:rFonts w:ascii="Calibri" w:hAnsi="Calibri" w:cs="Calibri"/>
          <w:bCs/>
          <w:sz w:val="22"/>
          <w:szCs w:val="22"/>
        </w:rPr>
        <w:tab/>
      </w:r>
      <w:r w:rsidRPr="002E41C6">
        <w:rPr>
          <w:rFonts w:ascii="Calibri" w:hAnsi="Calibri" w:cs="Calibri"/>
          <w:b/>
          <w:bCs/>
          <w:i/>
          <w:sz w:val="22"/>
          <w:szCs w:val="22"/>
          <w:u w:val="single"/>
        </w:rPr>
        <w:t>b. Identifying challenges faced in management of Emerald sites</w:t>
      </w:r>
      <w:r w:rsidR="00895CF6">
        <w:rPr>
          <w:rFonts w:ascii="Calibri" w:hAnsi="Calibri" w:cs="Calibri"/>
          <w:b/>
          <w:bCs/>
          <w:i/>
          <w:sz w:val="22"/>
          <w:szCs w:val="22"/>
          <w:u w:val="single"/>
        </w:rPr>
        <w:t xml:space="preserve"> </w:t>
      </w:r>
    </w:p>
    <w:p w14:paraId="03738810" w14:textId="77777777" w:rsidR="002E41C6" w:rsidRPr="002E41C6" w:rsidRDefault="002E41C6" w:rsidP="002E41C6">
      <w:pPr>
        <w:pStyle w:val="NormalWeb"/>
        <w:spacing w:line="240" w:lineRule="auto"/>
        <w:contextualSpacing/>
        <w:jc w:val="both"/>
        <w:rPr>
          <w:rFonts w:ascii="Calibri" w:hAnsi="Calibri" w:cs="Calibri"/>
          <w:bCs/>
          <w:sz w:val="22"/>
          <w:szCs w:val="22"/>
        </w:rPr>
      </w:pPr>
      <w:r w:rsidRPr="002E41C6">
        <w:rPr>
          <w:rFonts w:ascii="Calibri" w:hAnsi="Calibri" w:cs="Calibri"/>
          <w:bCs/>
          <w:sz w:val="22"/>
          <w:szCs w:val="22"/>
        </w:rPr>
        <w:t>Explain how Emerald sites are managed within and outside nationally designated protected areas, identify challenges and difficulties faced in administration of Emerald sites, provide general assessment of natural resources’ use within Emerald sites</w:t>
      </w:r>
      <w:r>
        <w:rPr>
          <w:rFonts w:ascii="Calibri" w:hAnsi="Calibri" w:cs="Calibri"/>
          <w:bCs/>
          <w:sz w:val="22"/>
          <w:szCs w:val="22"/>
        </w:rPr>
        <w:t xml:space="preserve"> with particular emphasis on use of grasslands as pastures, </w:t>
      </w:r>
      <w:proofErr w:type="gramStart"/>
      <w:r w:rsidRPr="002E41C6">
        <w:rPr>
          <w:rFonts w:ascii="Calibri" w:hAnsi="Calibri" w:cs="Calibri"/>
          <w:bCs/>
          <w:sz w:val="22"/>
          <w:szCs w:val="22"/>
        </w:rPr>
        <w:t>Identify</w:t>
      </w:r>
      <w:proofErr w:type="gramEnd"/>
      <w:r w:rsidRPr="002E41C6">
        <w:rPr>
          <w:rFonts w:ascii="Calibri" w:hAnsi="Calibri" w:cs="Calibri"/>
          <w:bCs/>
          <w:sz w:val="22"/>
          <w:szCs w:val="22"/>
        </w:rPr>
        <w:t xml:space="preserve"> threats and pressur</w:t>
      </w:r>
      <w:r>
        <w:rPr>
          <w:rFonts w:ascii="Calibri" w:hAnsi="Calibri" w:cs="Calibri"/>
          <w:bCs/>
          <w:sz w:val="22"/>
          <w:szCs w:val="22"/>
        </w:rPr>
        <w:t>es for rangelands/grasslands</w:t>
      </w:r>
      <w:r w:rsidRPr="002E41C6">
        <w:rPr>
          <w:rFonts w:ascii="Calibri" w:hAnsi="Calibri" w:cs="Calibri"/>
          <w:bCs/>
          <w:sz w:val="22"/>
          <w:szCs w:val="22"/>
        </w:rPr>
        <w:t xml:space="preserve"> habitat types present in </w:t>
      </w:r>
      <w:r>
        <w:rPr>
          <w:rFonts w:ascii="Calibri" w:hAnsi="Calibri" w:cs="Calibri"/>
          <w:bCs/>
          <w:sz w:val="22"/>
          <w:szCs w:val="22"/>
        </w:rPr>
        <w:t xml:space="preserve">Emerald Sites of </w:t>
      </w:r>
      <w:r w:rsidRPr="002E41C6">
        <w:rPr>
          <w:rFonts w:ascii="Calibri" w:hAnsi="Calibri" w:cs="Calibri"/>
          <w:bCs/>
          <w:sz w:val="22"/>
          <w:szCs w:val="22"/>
        </w:rPr>
        <w:t xml:space="preserve">Georgia. </w:t>
      </w:r>
    </w:p>
    <w:p w14:paraId="02378257" w14:textId="77777777" w:rsidR="002E41C6" w:rsidRPr="002E41C6" w:rsidRDefault="002E41C6" w:rsidP="002E41C6">
      <w:pPr>
        <w:pStyle w:val="NormalWeb"/>
        <w:contextualSpacing/>
        <w:jc w:val="both"/>
        <w:rPr>
          <w:rFonts w:ascii="Calibri" w:hAnsi="Calibri" w:cs="Calibri"/>
          <w:bCs/>
          <w:sz w:val="22"/>
          <w:szCs w:val="22"/>
        </w:rPr>
      </w:pPr>
    </w:p>
    <w:p w14:paraId="269003BF" w14:textId="77777777" w:rsidR="002E41C6" w:rsidRPr="002E41C6" w:rsidRDefault="002E41C6" w:rsidP="002E41C6">
      <w:pPr>
        <w:pStyle w:val="NormalWeb"/>
        <w:contextualSpacing/>
        <w:jc w:val="both"/>
        <w:rPr>
          <w:rFonts w:ascii="Calibri" w:hAnsi="Calibri" w:cs="Calibri"/>
          <w:bCs/>
          <w:sz w:val="22"/>
          <w:szCs w:val="22"/>
        </w:rPr>
      </w:pPr>
      <w:r w:rsidRPr="002E41C6">
        <w:rPr>
          <w:rFonts w:ascii="Calibri" w:hAnsi="Calibri" w:cs="Calibri"/>
          <w:bCs/>
          <w:sz w:val="22"/>
          <w:szCs w:val="22"/>
        </w:rPr>
        <w:tab/>
      </w:r>
      <w:r w:rsidRPr="002E41C6">
        <w:rPr>
          <w:rFonts w:ascii="Calibri" w:hAnsi="Calibri" w:cs="Calibri"/>
          <w:b/>
          <w:bCs/>
          <w:i/>
          <w:sz w:val="22"/>
          <w:szCs w:val="22"/>
          <w:u w:val="single"/>
        </w:rPr>
        <w:t xml:space="preserve">c. </w:t>
      </w:r>
      <w:r w:rsidR="00895CF6" w:rsidRPr="002E41C6">
        <w:rPr>
          <w:rFonts w:ascii="Calibri" w:hAnsi="Calibri" w:cs="Calibri"/>
          <w:b/>
          <w:bCs/>
          <w:i/>
          <w:sz w:val="22"/>
          <w:szCs w:val="22"/>
          <w:u w:val="single"/>
        </w:rPr>
        <w:t>Analysing</w:t>
      </w:r>
      <w:r w:rsidRPr="002E41C6">
        <w:rPr>
          <w:rFonts w:ascii="Calibri" w:hAnsi="Calibri" w:cs="Calibri"/>
          <w:b/>
          <w:bCs/>
          <w:i/>
          <w:sz w:val="22"/>
          <w:szCs w:val="22"/>
          <w:u w:val="single"/>
        </w:rPr>
        <w:t xml:space="preserve"> existing gu</w:t>
      </w:r>
      <w:r>
        <w:rPr>
          <w:rFonts w:ascii="Calibri" w:hAnsi="Calibri" w:cs="Calibri"/>
          <w:b/>
          <w:bCs/>
          <w:i/>
          <w:sz w:val="22"/>
          <w:szCs w:val="22"/>
          <w:u w:val="single"/>
        </w:rPr>
        <w:t>idelines and practices of pasturelands</w:t>
      </w:r>
      <w:r w:rsidRPr="002E41C6">
        <w:rPr>
          <w:rFonts w:ascii="Calibri" w:hAnsi="Calibri" w:cs="Calibri"/>
          <w:b/>
          <w:bCs/>
          <w:i/>
          <w:sz w:val="22"/>
          <w:szCs w:val="22"/>
          <w:u w:val="single"/>
        </w:rPr>
        <w:t xml:space="preserve"> management in Natural 2000 sites</w:t>
      </w:r>
      <w:r w:rsidRPr="002E41C6">
        <w:rPr>
          <w:rFonts w:ascii="Calibri" w:hAnsi="Calibri" w:cs="Calibri"/>
          <w:bCs/>
          <w:sz w:val="22"/>
          <w:szCs w:val="22"/>
        </w:rPr>
        <w:t xml:space="preserve"> </w:t>
      </w:r>
    </w:p>
    <w:p w14:paraId="7DEC7C72" w14:textId="77777777" w:rsidR="002E41C6" w:rsidRDefault="002E41C6" w:rsidP="004A088E">
      <w:pPr>
        <w:pStyle w:val="NormalWeb"/>
        <w:spacing w:line="240" w:lineRule="auto"/>
        <w:contextualSpacing/>
        <w:jc w:val="both"/>
        <w:rPr>
          <w:rFonts w:ascii="Calibri" w:hAnsi="Calibri" w:cs="Calibri"/>
          <w:bCs/>
          <w:sz w:val="22"/>
          <w:szCs w:val="22"/>
        </w:rPr>
      </w:pPr>
      <w:r w:rsidRPr="002E41C6">
        <w:rPr>
          <w:rFonts w:ascii="Calibri" w:hAnsi="Calibri" w:cs="Calibri"/>
          <w:bCs/>
          <w:sz w:val="22"/>
          <w:szCs w:val="22"/>
        </w:rPr>
        <w:t>Source and review guidelines, management plans, and any other advisory</w:t>
      </w:r>
      <w:r>
        <w:rPr>
          <w:rFonts w:ascii="Calibri" w:hAnsi="Calibri" w:cs="Calibri"/>
          <w:bCs/>
          <w:sz w:val="22"/>
          <w:szCs w:val="22"/>
        </w:rPr>
        <w:t>/regulatory documents for pasturelands</w:t>
      </w:r>
      <w:r w:rsidRPr="002E41C6">
        <w:rPr>
          <w:rFonts w:ascii="Calibri" w:hAnsi="Calibri" w:cs="Calibri"/>
          <w:bCs/>
          <w:sz w:val="22"/>
          <w:szCs w:val="22"/>
        </w:rPr>
        <w:t xml:space="preserve"> management that are developed and used for the protectio</w:t>
      </w:r>
      <w:r>
        <w:rPr>
          <w:rFonts w:ascii="Calibri" w:hAnsi="Calibri" w:cs="Calibri"/>
          <w:bCs/>
          <w:sz w:val="22"/>
          <w:szCs w:val="22"/>
        </w:rPr>
        <w:t>n and sustainable use of grasslands</w:t>
      </w:r>
      <w:r w:rsidRPr="002E41C6">
        <w:rPr>
          <w:rFonts w:ascii="Calibri" w:hAnsi="Calibri" w:cs="Calibri"/>
          <w:bCs/>
          <w:sz w:val="22"/>
          <w:szCs w:val="22"/>
        </w:rPr>
        <w:t xml:space="preserve"> in Natura 2000 sites in the European Union. Identify elements in such documents that are relevant for and compatible with the main principles of Emerald sites’ management in Georgia. </w:t>
      </w:r>
    </w:p>
    <w:p w14:paraId="746F0BE2" w14:textId="77777777" w:rsidR="002E41C6" w:rsidRPr="002E41C6" w:rsidRDefault="002E41C6" w:rsidP="002E41C6">
      <w:pPr>
        <w:pStyle w:val="NormalWeb"/>
        <w:contextualSpacing/>
        <w:jc w:val="both"/>
        <w:rPr>
          <w:rFonts w:ascii="Calibri" w:hAnsi="Calibri" w:cs="Calibri"/>
          <w:bCs/>
          <w:sz w:val="22"/>
          <w:szCs w:val="22"/>
        </w:rPr>
      </w:pPr>
    </w:p>
    <w:p w14:paraId="6327E1A6" w14:textId="77777777" w:rsidR="002E41C6" w:rsidRPr="002E41C6" w:rsidRDefault="002E41C6" w:rsidP="002E41C6">
      <w:pPr>
        <w:pStyle w:val="NormalWeb"/>
        <w:contextualSpacing/>
        <w:jc w:val="both"/>
        <w:rPr>
          <w:rFonts w:ascii="Calibri" w:hAnsi="Calibri" w:cs="Calibri"/>
          <w:b/>
          <w:bCs/>
          <w:i/>
          <w:sz w:val="22"/>
          <w:szCs w:val="22"/>
          <w:u w:val="single"/>
        </w:rPr>
      </w:pPr>
      <w:r w:rsidRPr="002E41C6">
        <w:rPr>
          <w:rFonts w:ascii="Calibri" w:hAnsi="Calibri" w:cs="Calibri"/>
          <w:bCs/>
          <w:sz w:val="22"/>
          <w:szCs w:val="22"/>
        </w:rPr>
        <w:lastRenderedPageBreak/>
        <w:tab/>
      </w:r>
      <w:r w:rsidRPr="002E41C6">
        <w:rPr>
          <w:rFonts w:ascii="Calibri" w:hAnsi="Calibri" w:cs="Calibri"/>
          <w:b/>
          <w:bCs/>
          <w:i/>
          <w:sz w:val="22"/>
          <w:szCs w:val="22"/>
          <w:u w:val="single"/>
        </w:rPr>
        <w:t>d. Draftin</w:t>
      </w:r>
      <w:r>
        <w:rPr>
          <w:rFonts w:ascii="Calibri" w:hAnsi="Calibri" w:cs="Calibri"/>
          <w:b/>
          <w:bCs/>
          <w:i/>
          <w:sz w:val="22"/>
          <w:szCs w:val="22"/>
          <w:u w:val="single"/>
        </w:rPr>
        <w:t xml:space="preserve">g guidelines for </w:t>
      </w:r>
      <w:r w:rsidRPr="002E41C6">
        <w:rPr>
          <w:rFonts w:ascii="Calibri" w:hAnsi="Calibri" w:cs="Calibri"/>
          <w:b/>
          <w:bCs/>
          <w:i/>
          <w:sz w:val="22"/>
          <w:szCs w:val="22"/>
          <w:u w:val="single"/>
        </w:rPr>
        <w:t>Sustainable Management of Pastures within Emerald Sites</w:t>
      </w:r>
    </w:p>
    <w:p w14:paraId="0C088396" w14:textId="77777777" w:rsidR="00895CF6" w:rsidRDefault="002E41C6" w:rsidP="00895CF6">
      <w:pPr>
        <w:pStyle w:val="NormalWeb"/>
        <w:spacing w:line="240" w:lineRule="auto"/>
        <w:contextualSpacing/>
        <w:jc w:val="both"/>
        <w:rPr>
          <w:rFonts w:ascii="Calibri" w:hAnsi="Calibri" w:cs="Calibri"/>
          <w:bCs/>
          <w:sz w:val="22"/>
          <w:szCs w:val="22"/>
        </w:rPr>
      </w:pPr>
      <w:r w:rsidRPr="002E41C6">
        <w:rPr>
          <w:rFonts w:ascii="Calibri" w:hAnsi="Calibri" w:cs="Calibri"/>
          <w:bCs/>
          <w:sz w:val="22"/>
          <w:szCs w:val="22"/>
        </w:rPr>
        <w:t xml:space="preserve">Based on the collected information and undertaken analyses, draft Guidelines for </w:t>
      </w:r>
      <w:r>
        <w:rPr>
          <w:rFonts w:ascii="Calibri" w:hAnsi="Calibri" w:cs="Calibri"/>
          <w:bCs/>
          <w:sz w:val="22"/>
          <w:szCs w:val="22"/>
        </w:rPr>
        <w:t>Sustainable Management of Pastures within the Emerald sites of Georgia to be used by pastures</w:t>
      </w:r>
      <w:r w:rsidRPr="002E41C6">
        <w:rPr>
          <w:rFonts w:ascii="Calibri" w:hAnsi="Calibri" w:cs="Calibri"/>
          <w:bCs/>
          <w:sz w:val="22"/>
          <w:szCs w:val="22"/>
        </w:rPr>
        <w:t xml:space="preserve"> management practitioners for t</w:t>
      </w:r>
      <w:r>
        <w:rPr>
          <w:rFonts w:ascii="Calibri" w:hAnsi="Calibri" w:cs="Calibri"/>
          <w:bCs/>
          <w:sz w:val="22"/>
          <w:szCs w:val="22"/>
        </w:rPr>
        <w:t xml:space="preserve">he application in Emerald Sites to prevent/reduce pressure on grassland habitats. </w:t>
      </w:r>
    </w:p>
    <w:p w14:paraId="3DACC2A5" w14:textId="77777777" w:rsidR="00895CF6" w:rsidRDefault="00895CF6" w:rsidP="00895CF6">
      <w:pPr>
        <w:pStyle w:val="NormalWeb"/>
        <w:spacing w:line="240" w:lineRule="auto"/>
        <w:contextualSpacing/>
        <w:jc w:val="both"/>
        <w:rPr>
          <w:rFonts w:ascii="Calibri" w:hAnsi="Calibri" w:cs="Calibri"/>
          <w:bCs/>
          <w:sz w:val="22"/>
          <w:szCs w:val="22"/>
        </w:rPr>
      </w:pPr>
    </w:p>
    <w:p w14:paraId="27B413C7" w14:textId="77777777" w:rsidR="00895CF6" w:rsidRDefault="00895CF6" w:rsidP="00895CF6">
      <w:pPr>
        <w:pStyle w:val="NormalWeb"/>
        <w:spacing w:line="240" w:lineRule="auto"/>
        <w:contextualSpacing/>
        <w:jc w:val="both"/>
        <w:rPr>
          <w:rFonts w:ascii="Calibri" w:hAnsi="Calibri" w:cs="Calibri"/>
          <w:bCs/>
          <w:sz w:val="22"/>
          <w:szCs w:val="22"/>
        </w:rPr>
      </w:pPr>
      <w:r>
        <w:rPr>
          <w:rFonts w:ascii="Calibri" w:hAnsi="Calibri" w:cs="Calibri"/>
          <w:bCs/>
          <w:sz w:val="22"/>
          <w:szCs w:val="22"/>
        </w:rPr>
        <w:t xml:space="preserve">The </w:t>
      </w:r>
      <w:r w:rsidRPr="002E41C6">
        <w:rPr>
          <w:rFonts w:ascii="Calibri" w:hAnsi="Calibri" w:cs="Calibri"/>
          <w:bCs/>
          <w:sz w:val="22"/>
          <w:szCs w:val="22"/>
        </w:rPr>
        <w:t xml:space="preserve">Guidelines for </w:t>
      </w:r>
      <w:r>
        <w:rPr>
          <w:rFonts w:ascii="Calibri" w:hAnsi="Calibri" w:cs="Calibri"/>
          <w:bCs/>
          <w:sz w:val="22"/>
          <w:szCs w:val="22"/>
        </w:rPr>
        <w:t>Sustainable Management of Pastures within the Emerald sites of Georgia may include, but not limited to, the following aspects:</w:t>
      </w:r>
    </w:p>
    <w:p w14:paraId="426778FB" w14:textId="77777777" w:rsidR="00895CF6" w:rsidRDefault="00895CF6" w:rsidP="00895CF6">
      <w:pPr>
        <w:pStyle w:val="NormalWeb"/>
        <w:spacing w:line="240" w:lineRule="auto"/>
        <w:contextualSpacing/>
        <w:jc w:val="both"/>
        <w:rPr>
          <w:rFonts w:ascii="Calibri" w:hAnsi="Calibri" w:cs="Calibri"/>
          <w:bCs/>
          <w:sz w:val="22"/>
          <w:szCs w:val="22"/>
        </w:rPr>
      </w:pPr>
    </w:p>
    <w:p w14:paraId="16991E29" w14:textId="77777777" w:rsidR="00895CF6" w:rsidRPr="00895CF6" w:rsidRDefault="002E41C6" w:rsidP="00895CF6">
      <w:pPr>
        <w:pStyle w:val="NormalWeb"/>
        <w:numPr>
          <w:ilvl w:val="0"/>
          <w:numId w:val="13"/>
        </w:numPr>
        <w:spacing w:line="240" w:lineRule="auto"/>
        <w:contextualSpacing/>
        <w:jc w:val="both"/>
        <w:rPr>
          <w:rFonts w:ascii="Calibri" w:hAnsi="Calibri" w:cs="Calibri"/>
          <w:bCs/>
          <w:sz w:val="22"/>
          <w:szCs w:val="22"/>
        </w:rPr>
      </w:pPr>
      <w:r>
        <w:rPr>
          <w:rFonts w:ascii="Calibri" w:hAnsi="Calibri" w:cs="Calibri"/>
          <w:bCs/>
          <w:sz w:val="22"/>
          <w:szCs w:val="22"/>
        </w:rPr>
        <w:t xml:space="preserve"> </w:t>
      </w:r>
      <w:r w:rsidR="00895CF6" w:rsidRPr="00895CF6">
        <w:rPr>
          <w:rFonts w:ascii="Calibri" w:hAnsi="Calibri" w:cs="Calibri"/>
          <w:bCs/>
          <w:sz w:val="22"/>
          <w:szCs w:val="22"/>
        </w:rPr>
        <w:t>Backgrou</w:t>
      </w:r>
      <w:r w:rsidR="00895CF6">
        <w:rPr>
          <w:rFonts w:ascii="Calibri" w:hAnsi="Calibri" w:cs="Calibri"/>
          <w:bCs/>
          <w:sz w:val="22"/>
          <w:szCs w:val="22"/>
        </w:rPr>
        <w:t>nd information on Emerald Network development</w:t>
      </w:r>
      <w:r w:rsidR="00895CF6" w:rsidRPr="00895CF6">
        <w:rPr>
          <w:rFonts w:ascii="Calibri" w:hAnsi="Calibri" w:cs="Calibri"/>
          <w:bCs/>
          <w:sz w:val="22"/>
          <w:szCs w:val="22"/>
        </w:rPr>
        <w:t xml:space="preserve">; </w:t>
      </w:r>
    </w:p>
    <w:p w14:paraId="0B26D0BB" w14:textId="77777777" w:rsidR="00895CF6" w:rsidRPr="00895CF6" w:rsidRDefault="00895CF6" w:rsidP="00895CF6">
      <w:pPr>
        <w:pStyle w:val="NormalWeb"/>
        <w:numPr>
          <w:ilvl w:val="0"/>
          <w:numId w:val="13"/>
        </w:numPr>
        <w:spacing w:line="240" w:lineRule="auto"/>
        <w:contextualSpacing/>
        <w:jc w:val="both"/>
        <w:rPr>
          <w:rFonts w:ascii="Calibri" w:hAnsi="Calibri" w:cs="Calibri"/>
          <w:bCs/>
          <w:sz w:val="22"/>
          <w:szCs w:val="22"/>
        </w:rPr>
      </w:pPr>
      <w:r w:rsidRPr="00895CF6">
        <w:rPr>
          <w:rFonts w:ascii="Calibri" w:hAnsi="Calibri" w:cs="Calibri"/>
          <w:bCs/>
          <w:sz w:val="22"/>
          <w:szCs w:val="22"/>
        </w:rPr>
        <w:t xml:space="preserve">Analysis of experience in Emerald sites’ management in Georgia with emphasis on grasslands: patterns, challenges, areas for improvement; </w:t>
      </w:r>
    </w:p>
    <w:p w14:paraId="6B22547F" w14:textId="77777777" w:rsidR="00895CF6" w:rsidRPr="00895CF6" w:rsidRDefault="00895CF6" w:rsidP="00895CF6">
      <w:pPr>
        <w:pStyle w:val="NormalWeb"/>
        <w:numPr>
          <w:ilvl w:val="0"/>
          <w:numId w:val="13"/>
        </w:numPr>
        <w:spacing w:line="240" w:lineRule="auto"/>
        <w:contextualSpacing/>
        <w:jc w:val="both"/>
        <w:rPr>
          <w:rFonts w:ascii="Calibri" w:hAnsi="Calibri" w:cs="Calibri"/>
          <w:bCs/>
          <w:sz w:val="22"/>
          <w:szCs w:val="22"/>
        </w:rPr>
      </w:pPr>
      <w:r w:rsidRPr="00895CF6">
        <w:rPr>
          <w:rFonts w:ascii="Calibri" w:hAnsi="Calibri" w:cs="Calibri"/>
          <w:bCs/>
          <w:sz w:val="22"/>
          <w:szCs w:val="22"/>
        </w:rPr>
        <w:t xml:space="preserve">Overview and analysis of grasslands/pasturelands management guidelines/regulations and practices applied in Natura 2000 sites in the EU; </w:t>
      </w:r>
    </w:p>
    <w:p w14:paraId="1F107FAE" w14:textId="77777777" w:rsidR="002E41C6" w:rsidRDefault="00895CF6" w:rsidP="00010F51">
      <w:pPr>
        <w:pStyle w:val="NormalWeb"/>
        <w:numPr>
          <w:ilvl w:val="0"/>
          <w:numId w:val="13"/>
        </w:numPr>
        <w:spacing w:line="240" w:lineRule="auto"/>
        <w:contextualSpacing/>
        <w:jc w:val="both"/>
        <w:rPr>
          <w:rFonts w:ascii="Calibri" w:hAnsi="Calibri" w:cs="Calibri"/>
          <w:bCs/>
          <w:sz w:val="22"/>
          <w:szCs w:val="22"/>
        </w:rPr>
      </w:pPr>
      <w:r w:rsidRPr="00895CF6">
        <w:rPr>
          <w:rFonts w:ascii="Calibri" w:hAnsi="Calibri" w:cs="Calibri"/>
          <w:bCs/>
          <w:sz w:val="22"/>
          <w:szCs w:val="22"/>
        </w:rPr>
        <w:t xml:space="preserve">Guidelines for Sustainable Management of Pasturelands </w:t>
      </w:r>
      <w:r>
        <w:rPr>
          <w:rFonts w:ascii="Calibri" w:hAnsi="Calibri" w:cs="Calibri"/>
          <w:bCs/>
          <w:sz w:val="22"/>
          <w:szCs w:val="22"/>
        </w:rPr>
        <w:t>within Emerald sites of Georgia.</w:t>
      </w:r>
    </w:p>
    <w:p w14:paraId="56FEED48" w14:textId="77777777" w:rsidR="00895CF6" w:rsidRPr="00895CF6" w:rsidRDefault="00895CF6" w:rsidP="00895CF6">
      <w:pPr>
        <w:pStyle w:val="NormalWeb"/>
        <w:spacing w:line="240" w:lineRule="auto"/>
        <w:ind w:left="720"/>
        <w:contextualSpacing/>
        <w:jc w:val="both"/>
        <w:rPr>
          <w:rFonts w:ascii="Calibri" w:hAnsi="Calibri" w:cs="Calibri"/>
          <w:bCs/>
          <w:sz w:val="22"/>
          <w:szCs w:val="22"/>
        </w:rPr>
      </w:pPr>
    </w:p>
    <w:p w14:paraId="0CE1D068" w14:textId="77777777" w:rsidR="002E41C6" w:rsidRPr="002E41C6" w:rsidRDefault="002E41C6" w:rsidP="00895CF6">
      <w:pPr>
        <w:pStyle w:val="NormalWeb"/>
        <w:ind w:left="709" w:firstLine="142"/>
        <w:contextualSpacing/>
        <w:jc w:val="both"/>
        <w:rPr>
          <w:rFonts w:ascii="Calibri" w:hAnsi="Calibri" w:cs="Calibri"/>
          <w:bCs/>
          <w:sz w:val="22"/>
          <w:szCs w:val="22"/>
        </w:rPr>
      </w:pPr>
      <w:r w:rsidRPr="002E41C6">
        <w:rPr>
          <w:rFonts w:ascii="Calibri" w:hAnsi="Calibri" w:cs="Calibri"/>
          <w:b/>
          <w:bCs/>
          <w:i/>
          <w:sz w:val="22"/>
          <w:szCs w:val="22"/>
          <w:u w:val="single"/>
        </w:rPr>
        <w:t>e.</w:t>
      </w:r>
      <w:r>
        <w:rPr>
          <w:rFonts w:ascii="Calibri" w:hAnsi="Calibri" w:cs="Calibri"/>
          <w:bCs/>
          <w:sz w:val="22"/>
          <w:szCs w:val="22"/>
        </w:rPr>
        <w:t xml:space="preserve"> </w:t>
      </w:r>
      <w:r w:rsidRPr="002E41C6">
        <w:rPr>
          <w:rFonts w:ascii="Calibri" w:hAnsi="Calibri" w:cs="Calibri"/>
          <w:b/>
          <w:bCs/>
          <w:i/>
          <w:sz w:val="22"/>
          <w:szCs w:val="22"/>
          <w:u w:val="single"/>
        </w:rPr>
        <w:t>Undertaking stakeholder consultations on the draft Guidelines</w:t>
      </w:r>
      <w:r w:rsidRPr="002E41C6">
        <w:rPr>
          <w:rFonts w:ascii="Calibri" w:hAnsi="Calibri" w:cs="Calibri"/>
          <w:bCs/>
          <w:sz w:val="22"/>
          <w:szCs w:val="22"/>
        </w:rPr>
        <w:t xml:space="preserve"> </w:t>
      </w:r>
    </w:p>
    <w:p w14:paraId="4E04D2D0" w14:textId="7D1C64EC" w:rsidR="002E41C6" w:rsidRPr="002E41C6" w:rsidRDefault="002E41C6" w:rsidP="002E41C6">
      <w:pPr>
        <w:pStyle w:val="NormalWeb"/>
        <w:spacing w:line="240" w:lineRule="auto"/>
        <w:contextualSpacing/>
        <w:jc w:val="both"/>
        <w:rPr>
          <w:rFonts w:ascii="Calibri" w:hAnsi="Calibri" w:cs="Calibri"/>
          <w:bCs/>
          <w:sz w:val="22"/>
          <w:szCs w:val="22"/>
        </w:rPr>
      </w:pPr>
      <w:r w:rsidRPr="002E41C6">
        <w:rPr>
          <w:rFonts w:ascii="Calibri" w:hAnsi="Calibri" w:cs="Calibri"/>
          <w:bCs/>
          <w:sz w:val="22"/>
          <w:szCs w:val="22"/>
        </w:rPr>
        <w:t>Undertake individual and focus group meetings with key stakeholders on the draft Guidelines. Agencies to be met would include but not be limited to the Biodiversity and Forestry Department</w:t>
      </w:r>
      <w:r>
        <w:rPr>
          <w:rFonts w:ascii="Calibri" w:hAnsi="Calibri" w:cs="Calibri"/>
          <w:bCs/>
          <w:sz w:val="22"/>
          <w:szCs w:val="22"/>
        </w:rPr>
        <w:t xml:space="preserve"> and Melioration and Land Management Department </w:t>
      </w:r>
      <w:r w:rsidRPr="002E41C6">
        <w:rPr>
          <w:rFonts w:ascii="Calibri" w:hAnsi="Calibri" w:cs="Calibri"/>
          <w:bCs/>
          <w:sz w:val="22"/>
          <w:szCs w:val="22"/>
        </w:rPr>
        <w:t>of the Ministry of Environmental Protection and Agriculture, Agency of Protected Ar</w:t>
      </w:r>
      <w:r>
        <w:rPr>
          <w:rFonts w:ascii="Calibri" w:hAnsi="Calibri" w:cs="Calibri"/>
          <w:bCs/>
          <w:sz w:val="22"/>
          <w:szCs w:val="22"/>
        </w:rPr>
        <w:t xml:space="preserve">eas and National </w:t>
      </w:r>
      <w:r>
        <w:rPr>
          <w:rFonts w:ascii="Calibri" w:hAnsi="Calibri" w:cs="Calibri"/>
          <w:bCs/>
          <w:sz w:val="22"/>
          <w:szCs w:val="22"/>
          <w:lang w:val="en-US"/>
        </w:rPr>
        <w:t>Agency for Sustainable Land Management and Land Use Monitoring</w:t>
      </w:r>
      <w:r w:rsidRPr="002E41C6">
        <w:rPr>
          <w:rFonts w:ascii="Calibri" w:hAnsi="Calibri" w:cs="Calibri"/>
          <w:bCs/>
          <w:sz w:val="22"/>
          <w:szCs w:val="22"/>
        </w:rPr>
        <w:t xml:space="preserve"> under this Ministry.  </w:t>
      </w:r>
    </w:p>
    <w:p w14:paraId="2A1855C6" w14:textId="77777777" w:rsidR="002E41C6" w:rsidRPr="00C73325" w:rsidRDefault="002E41C6" w:rsidP="00F46823">
      <w:pPr>
        <w:pStyle w:val="NormalWeb"/>
        <w:spacing w:line="240" w:lineRule="auto"/>
        <w:contextualSpacing/>
        <w:jc w:val="both"/>
        <w:rPr>
          <w:rFonts w:ascii="Calibri" w:hAnsi="Calibri" w:cs="Calibri"/>
          <w:b/>
          <w:bCs/>
          <w:sz w:val="22"/>
          <w:szCs w:val="22"/>
        </w:rPr>
      </w:pPr>
    </w:p>
    <w:p w14:paraId="029F491A" w14:textId="77777777" w:rsidR="00D9425B" w:rsidRDefault="00895CF6" w:rsidP="00F46823">
      <w:pPr>
        <w:pStyle w:val="NormalWeb"/>
        <w:spacing w:line="240" w:lineRule="auto"/>
        <w:jc w:val="both"/>
        <w:rPr>
          <w:rFonts w:ascii="Calibri" w:hAnsi="Calibri" w:cs="Calibri"/>
          <w:b/>
          <w:bCs/>
          <w:sz w:val="22"/>
          <w:szCs w:val="22"/>
        </w:rPr>
      </w:pPr>
      <w:r w:rsidRPr="00895CF6">
        <w:rPr>
          <w:rFonts w:ascii="Calibri" w:hAnsi="Calibri" w:cs="Calibri"/>
          <w:b/>
          <w:bCs/>
          <w:sz w:val="22"/>
          <w:szCs w:val="22"/>
        </w:rPr>
        <w:t>I</w:t>
      </w:r>
      <w:r w:rsidR="00F46823" w:rsidRPr="00895CF6">
        <w:rPr>
          <w:rFonts w:ascii="Calibri" w:hAnsi="Calibri" w:cs="Calibri"/>
          <w:b/>
          <w:bCs/>
          <w:sz w:val="22"/>
          <w:szCs w:val="22"/>
        </w:rPr>
        <w:t xml:space="preserve">V. </w:t>
      </w:r>
      <w:r w:rsidR="00D9425B" w:rsidRPr="00895CF6">
        <w:rPr>
          <w:rFonts w:ascii="Calibri" w:hAnsi="Calibri" w:cs="Calibri"/>
          <w:b/>
          <w:bCs/>
          <w:sz w:val="22"/>
          <w:szCs w:val="22"/>
        </w:rPr>
        <w:t>Reporting Obligations: Deliverables and reporting Schedule</w:t>
      </w:r>
    </w:p>
    <w:p w14:paraId="33C41874" w14:textId="77777777" w:rsidR="00F46823" w:rsidRDefault="00D9425B" w:rsidP="00F46823">
      <w:pPr>
        <w:pStyle w:val="NormalWeb"/>
        <w:spacing w:line="240" w:lineRule="auto"/>
        <w:contextualSpacing/>
        <w:jc w:val="both"/>
        <w:rPr>
          <w:rFonts w:ascii="Calibri" w:hAnsi="Calibri" w:cs="Calibri"/>
          <w:bCs/>
          <w:sz w:val="22"/>
          <w:szCs w:val="22"/>
        </w:rPr>
      </w:pPr>
      <w:r w:rsidRPr="00D9425B">
        <w:rPr>
          <w:rFonts w:ascii="Calibri" w:hAnsi="Calibri" w:cs="Calibri"/>
          <w:bCs/>
          <w:sz w:val="22"/>
          <w:szCs w:val="22"/>
        </w:rPr>
        <w:t>The Expert for Development of Knowledge Materials</w:t>
      </w:r>
      <w:r>
        <w:rPr>
          <w:rFonts w:ascii="Calibri" w:hAnsi="Calibri" w:cs="Calibri"/>
          <w:bCs/>
          <w:sz w:val="22"/>
          <w:szCs w:val="22"/>
        </w:rPr>
        <w:t xml:space="preserve"> will submit reports (in </w:t>
      </w:r>
      <w:r w:rsidR="00E66113">
        <w:rPr>
          <w:rFonts w:ascii="Calibri" w:hAnsi="Calibri" w:cs="Calibri"/>
          <w:bCs/>
          <w:sz w:val="22"/>
          <w:szCs w:val="22"/>
        </w:rPr>
        <w:t>electronic</w:t>
      </w:r>
      <w:r>
        <w:rPr>
          <w:rFonts w:ascii="Calibri" w:hAnsi="Calibri" w:cs="Calibri"/>
          <w:bCs/>
          <w:sz w:val="22"/>
          <w:szCs w:val="22"/>
        </w:rPr>
        <w:t xml:space="preserve"> format) to the following deliverables in </w:t>
      </w:r>
      <w:r w:rsidRPr="00D9425B">
        <w:rPr>
          <w:rFonts w:ascii="Calibri" w:hAnsi="Calibri" w:cs="Calibri"/>
          <w:b/>
          <w:bCs/>
          <w:sz w:val="22"/>
          <w:szCs w:val="22"/>
        </w:rPr>
        <w:t>Georgian Language</w:t>
      </w:r>
      <w:r>
        <w:rPr>
          <w:rFonts w:ascii="Calibri" w:hAnsi="Calibri" w:cs="Calibri"/>
          <w:bCs/>
          <w:sz w:val="22"/>
          <w:szCs w:val="22"/>
        </w:rPr>
        <w:t>:</w:t>
      </w:r>
    </w:p>
    <w:p w14:paraId="04EAE1DA" w14:textId="77777777" w:rsidR="00D9425B" w:rsidRDefault="00D9425B" w:rsidP="00F46823">
      <w:pPr>
        <w:pStyle w:val="NormalWeb"/>
        <w:spacing w:line="240" w:lineRule="auto"/>
        <w:contextualSpacing/>
        <w:jc w:val="both"/>
        <w:rPr>
          <w:rFonts w:ascii="Calibri" w:hAnsi="Calibri" w:cs="Calibri"/>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5731"/>
        <w:gridCol w:w="2886"/>
      </w:tblGrid>
      <w:tr w:rsidR="00D9425B" w:rsidRPr="00D05E7B" w14:paraId="07DD2F4D" w14:textId="77777777" w:rsidTr="00D9425B">
        <w:trPr>
          <w:jc w:val="center"/>
        </w:trPr>
        <w:tc>
          <w:tcPr>
            <w:tcW w:w="785" w:type="dxa"/>
          </w:tcPr>
          <w:p w14:paraId="41E72C28" w14:textId="77777777" w:rsidR="00D9425B" w:rsidRPr="00D05E7B" w:rsidRDefault="00D9425B" w:rsidP="00B91909">
            <w:pPr>
              <w:jc w:val="center"/>
              <w:rPr>
                <w:rFonts w:asciiTheme="minorHAnsi" w:hAnsiTheme="minorHAnsi" w:cstheme="minorHAnsi"/>
                <w:b/>
                <w:bCs/>
                <w:sz w:val="20"/>
              </w:rPr>
            </w:pPr>
            <w:r w:rsidRPr="00D05E7B">
              <w:rPr>
                <w:rFonts w:asciiTheme="minorHAnsi" w:hAnsiTheme="minorHAnsi" w:cstheme="minorHAnsi"/>
                <w:b/>
                <w:bCs/>
                <w:sz w:val="20"/>
              </w:rPr>
              <w:t>Report Index</w:t>
            </w:r>
          </w:p>
        </w:tc>
        <w:tc>
          <w:tcPr>
            <w:tcW w:w="5731" w:type="dxa"/>
          </w:tcPr>
          <w:p w14:paraId="5C95CAB4" w14:textId="77777777" w:rsidR="00D9425B" w:rsidRPr="00D9425B" w:rsidRDefault="00D9425B" w:rsidP="00B91909">
            <w:pPr>
              <w:jc w:val="center"/>
              <w:rPr>
                <w:rFonts w:asciiTheme="minorHAnsi" w:hAnsiTheme="minorHAnsi" w:cstheme="minorHAnsi"/>
                <w:b/>
                <w:bCs/>
                <w:sz w:val="20"/>
                <w:lang w:val="en-US"/>
              </w:rPr>
            </w:pPr>
            <w:r w:rsidRPr="00D9425B">
              <w:rPr>
                <w:rFonts w:asciiTheme="minorHAnsi" w:hAnsiTheme="minorHAnsi" w:cstheme="minorHAnsi"/>
                <w:b/>
                <w:bCs/>
                <w:sz w:val="20"/>
                <w:lang w:val="en-US"/>
              </w:rPr>
              <w:t>Name of Deliverable/Means of Verification</w:t>
            </w:r>
          </w:p>
        </w:tc>
        <w:tc>
          <w:tcPr>
            <w:tcW w:w="2886" w:type="dxa"/>
          </w:tcPr>
          <w:p w14:paraId="798E42DD" w14:textId="77777777" w:rsidR="00D9425B" w:rsidRPr="00D05E7B" w:rsidRDefault="00D9425B" w:rsidP="00B91909">
            <w:pPr>
              <w:jc w:val="center"/>
              <w:rPr>
                <w:rFonts w:asciiTheme="minorHAnsi" w:hAnsiTheme="minorHAnsi" w:cstheme="minorHAnsi"/>
                <w:b/>
                <w:bCs/>
                <w:sz w:val="20"/>
              </w:rPr>
            </w:pPr>
            <w:r w:rsidRPr="00D05E7B">
              <w:rPr>
                <w:rFonts w:asciiTheme="minorHAnsi" w:hAnsiTheme="minorHAnsi" w:cstheme="minorHAnsi"/>
                <w:b/>
                <w:bCs/>
                <w:sz w:val="20"/>
              </w:rPr>
              <w:t>Time of Submission</w:t>
            </w:r>
          </w:p>
          <w:p w14:paraId="61A81291" w14:textId="77777777" w:rsidR="00D9425B" w:rsidRPr="00D05E7B" w:rsidRDefault="00D9425B" w:rsidP="00B91909">
            <w:pPr>
              <w:jc w:val="center"/>
              <w:rPr>
                <w:rFonts w:asciiTheme="minorHAnsi" w:hAnsiTheme="minorHAnsi" w:cstheme="minorHAnsi"/>
                <w:b/>
                <w:bCs/>
                <w:sz w:val="20"/>
              </w:rPr>
            </w:pPr>
          </w:p>
        </w:tc>
      </w:tr>
      <w:tr w:rsidR="00D9425B" w:rsidRPr="00D05E7B" w14:paraId="22ACB054" w14:textId="77777777" w:rsidTr="00D9425B">
        <w:trPr>
          <w:jc w:val="center"/>
        </w:trPr>
        <w:tc>
          <w:tcPr>
            <w:tcW w:w="785" w:type="dxa"/>
          </w:tcPr>
          <w:p w14:paraId="4B6C62A8" w14:textId="77777777" w:rsidR="00D9425B" w:rsidRPr="00D05E7B" w:rsidRDefault="00D9425B" w:rsidP="00B91909">
            <w:pPr>
              <w:rPr>
                <w:rFonts w:asciiTheme="minorHAnsi" w:hAnsiTheme="minorHAnsi" w:cstheme="minorHAnsi"/>
                <w:b/>
                <w:bCs/>
                <w:sz w:val="20"/>
              </w:rPr>
            </w:pPr>
            <w:r w:rsidRPr="00D05E7B">
              <w:rPr>
                <w:rFonts w:asciiTheme="minorHAnsi" w:hAnsiTheme="minorHAnsi" w:cstheme="minorHAnsi"/>
                <w:b/>
                <w:bCs/>
                <w:sz w:val="20"/>
              </w:rPr>
              <w:t>R1</w:t>
            </w:r>
          </w:p>
        </w:tc>
        <w:tc>
          <w:tcPr>
            <w:tcW w:w="5731" w:type="dxa"/>
          </w:tcPr>
          <w:p w14:paraId="18119E07" w14:textId="77777777" w:rsidR="00D9425B" w:rsidRPr="00D9425B" w:rsidRDefault="00D9425B" w:rsidP="00B91909">
            <w:pPr>
              <w:autoSpaceDE w:val="0"/>
              <w:autoSpaceDN w:val="0"/>
              <w:adjustRightInd w:val="0"/>
              <w:rPr>
                <w:rFonts w:asciiTheme="minorHAnsi" w:hAnsiTheme="minorHAnsi" w:cstheme="minorHAnsi"/>
                <w:b/>
                <w:sz w:val="20"/>
                <w:lang w:val="en-US"/>
              </w:rPr>
            </w:pPr>
            <w:r w:rsidRPr="00D9425B">
              <w:rPr>
                <w:rFonts w:asciiTheme="minorHAnsi" w:hAnsiTheme="minorHAnsi" w:cstheme="minorHAnsi"/>
                <w:bCs/>
                <w:sz w:val="20"/>
                <w:lang w:val="en-US"/>
              </w:rPr>
              <w:t>D</w:t>
            </w:r>
            <w:r>
              <w:rPr>
                <w:rFonts w:asciiTheme="minorHAnsi" w:hAnsiTheme="minorHAnsi" w:cs="Calibri"/>
                <w:bCs/>
                <w:sz w:val="20"/>
                <w:lang w:val="en-US"/>
              </w:rPr>
              <w:t xml:space="preserve">etailed outline of the </w:t>
            </w:r>
            <w:r w:rsidRPr="00D9425B">
              <w:rPr>
                <w:rFonts w:asciiTheme="minorHAnsi" w:hAnsiTheme="minorHAnsi" w:cstheme="minorHAnsi"/>
                <w:sz w:val="20"/>
                <w:lang w:val="en-US"/>
              </w:rPr>
              <w:t>Guidelines for Sustainable Management of Pasturelands within Emerald sites of Ge</w:t>
            </w:r>
            <w:r>
              <w:rPr>
                <w:rFonts w:asciiTheme="minorHAnsi" w:hAnsiTheme="minorHAnsi" w:cstheme="minorHAnsi"/>
                <w:sz w:val="20"/>
                <w:lang w:val="en-US"/>
              </w:rPr>
              <w:t>orgia</w:t>
            </w:r>
          </w:p>
          <w:p w14:paraId="76E82198" w14:textId="77777777" w:rsidR="00D9425B" w:rsidRPr="00D9425B" w:rsidRDefault="00D9425B" w:rsidP="00B91909">
            <w:pPr>
              <w:jc w:val="both"/>
              <w:rPr>
                <w:rFonts w:asciiTheme="minorHAnsi" w:hAnsiTheme="minorHAnsi" w:cstheme="minorHAnsi"/>
                <w:sz w:val="20"/>
                <w:lang w:val="en-US"/>
              </w:rPr>
            </w:pPr>
          </w:p>
        </w:tc>
        <w:tc>
          <w:tcPr>
            <w:tcW w:w="2886" w:type="dxa"/>
          </w:tcPr>
          <w:p w14:paraId="425DC71E" w14:textId="77777777" w:rsidR="00D9425B" w:rsidRPr="00D9425B" w:rsidRDefault="00D9425B" w:rsidP="00B91909">
            <w:pPr>
              <w:rPr>
                <w:rFonts w:asciiTheme="minorHAnsi" w:hAnsiTheme="minorHAnsi" w:cstheme="minorHAnsi"/>
                <w:sz w:val="20"/>
                <w:lang w:val="en-US"/>
              </w:rPr>
            </w:pPr>
            <w:r>
              <w:rPr>
                <w:rFonts w:asciiTheme="minorHAnsi" w:hAnsiTheme="minorHAnsi" w:cstheme="minorHAnsi"/>
                <w:sz w:val="20"/>
                <w:lang w:val="en-US"/>
              </w:rPr>
              <w:t>May</w:t>
            </w:r>
            <w:r>
              <w:rPr>
                <w:rFonts w:asciiTheme="minorHAnsi" w:hAnsiTheme="minorHAnsi" w:cstheme="minorHAnsi"/>
                <w:sz w:val="20"/>
              </w:rPr>
              <w:t>, 202</w:t>
            </w:r>
            <w:r>
              <w:rPr>
                <w:rFonts w:asciiTheme="minorHAnsi" w:hAnsiTheme="minorHAnsi" w:cstheme="minorHAnsi"/>
                <w:sz w:val="20"/>
                <w:lang w:val="en-US"/>
              </w:rPr>
              <w:t>5</w:t>
            </w:r>
          </w:p>
        </w:tc>
      </w:tr>
      <w:tr w:rsidR="00D9425B" w:rsidRPr="00D05E7B" w14:paraId="0A003F43" w14:textId="77777777" w:rsidTr="00D9425B">
        <w:trPr>
          <w:jc w:val="center"/>
        </w:trPr>
        <w:tc>
          <w:tcPr>
            <w:tcW w:w="785" w:type="dxa"/>
          </w:tcPr>
          <w:p w14:paraId="55F5459B" w14:textId="77777777" w:rsidR="00D9425B" w:rsidRPr="00D05E7B" w:rsidRDefault="00D9425B" w:rsidP="00B91909">
            <w:pPr>
              <w:rPr>
                <w:rFonts w:asciiTheme="minorHAnsi" w:hAnsiTheme="minorHAnsi" w:cstheme="minorHAnsi"/>
                <w:b/>
                <w:bCs/>
                <w:sz w:val="20"/>
              </w:rPr>
            </w:pPr>
            <w:r w:rsidRPr="00D05E7B">
              <w:rPr>
                <w:rFonts w:asciiTheme="minorHAnsi" w:hAnsiTheme="minorHAnsi" w:cstheme="minorHAnsi"/>
                <w:b/>
                <w:bCs/>
                <w:sz w:val="20"/>
              </w:rPr>
              <w:t>R2</w:t>
            </w:r>
          </w:p>
        </w:tc>
        <w:tc>
          <w:tcPr>
            <w:tcW w:w="5731" w:type="dxa"/>
          </w:tcPr>
          <w:p w14:paraId="3D7C22E6" w14:textId="77777777" w:rsidR="00D9425B" w:rsidRPr="00D9425B" w:rsidRDefault="00D9425B" w:rsidP="00B91909">
            <w:pPr>
              <w:autoSpaceDE w:val="0"/>
              <w:autoSpaceDN w:val="0"/>
              <w:adjustRightInd w:val="0"/>
              <w:rPr>
                <w:rFonts w:asciiTheme="minorHAnsi" w:hAnsiTheme="minorHAnsi" w:cstheme="minorHAnsi"/>
                <w:bCs/>
                <w:sz w:val="20"/>
                <w:lang w:val="en-US"/>
              </w:rPr>
            </w:pPr>
            <w:r w:rsidRPr="00D9425B">
              <w:rPr>
                <w:rFonts w:asciiTheme="minorHAnsi" w:hAnsiTheme="minorHAnsi" w:cstheme="minorHAnsi"/>
                <w:bCs/>
                <w:sz w:val="20"/>
                <w:lang w:val="en-US"/>
              </w:rPr>
              <w:t>D</w:t>
            </w:r>
            <w:r w:rsidRPr="00D05E7B">
              <w:rPr>
                <w:rFonts w:asciiTheme="minorHAnsi" w:hAnsiTheme="minorHAnsi" w:cs="Calibri"/>
                <w:bCs/>
                <w:sz w:val="20"/>
                <w:lang w:val="en-US"/>
              </w:rPr>
              <w:t xml:space="preserve">raft </w:t>
            </w:r>
            <w:r>
              <w:rPr>
                <w:rFonts w:asciiTheme="minorHAnsi" w:hAnsiTheme="minorHAnsi" w:cs="Calibri"/>
                <w:bCs/>
                <w:sz w:val="20"/>
                <w:lang w:val="en-US"/>
              </w:rPr>
              <w:t xml:space="preserve">the </w:t>
            </w:r>
            <w:r w:rsidRPr="00D9425B">
              <w:rPr>
                <w:rFonts w:asciiTheme="minorHAnsi" w:hAnsiTheme="minorHAnsi" w:cstheme="minorHAnsi"/>
                <w:sz w:val="20"/>
                <w:lang w:val="en-US"/>
              </w:rPr>
              <w:t>Guidelines for Sustainable Management of Pasturelands within Emerald sites of Ge</w:t>
            </w:r>
            <w:r>
              <w:rPr>
                <w:rFonts w:asciiTheme="minorHAnsi" w:hAnsiTheme="minorHAnsi" w:cstheme="minorHAnsi"/>
                <w:sz w:val="20"/>
                <w:lang w:val="en-US"/>
              </w:rPr>
              <w:t>orgia</w:t>
            </w:r>
          </w:p>
          <w:p w14:paraId="5E53B85B" w14:textId="77777777" w:rsidR="00D9425B" w:rsidRPr="00D9425B" w:rsidRDefault="00D9425B" w:rsidP="00B91909">
            <w:pPr>
              <w:jc w:val="both"/>
              <w:rPr>
                <w:rFonts w:asciiTheme="minorHAnsi" w:hAnsiTheme="minorHAnsi" w:cstheme="minorHAnsi"/>
                <w:sz w:val="20"/>
                <w:lang w:val="en-US"/>
              </w:rPr>
            </w:pPr>
          </w:p>
        </w:tc>
        <w:tc>
          <w:tcPr>
            <w:tcW w:w="2886" w:type="dxa"/>
          </w:tcPr>
          <w:p w14:paraId="4CD45CFD" w14:textId="77777777" w:rsidR="00D9425B" w:rsidRPr="00D9425B" w:rsidRDefault="00D9425B" w:rsidP="00B91909">
            <w:pPr>
              <w:rPr>
                <w:rFonts w:asciiTheme="minorHAnsi" w:hAnsiTheme="minorHAnsi" w:cstheme="minorHAnsi"/>
                <w:sz w:val="20"/>
                <w:lang w:val="en-US"/>
              </w:rPr>
            </w:pPr>
            <w:r>
              <w:rPr>
                <w:rFonts w:asciiTheme="minorHAnsi" w:hAnsiTheme="minorHAnsi" w:cstheme="minorHAnsi"/>
                <w:sz w:val="20"/>
                <w:lang w:val="en-US"/>
              </w:rPr>
              <w:t>June</w:t>
            </w:r>
            <w:r>
              <w:rPr>
                <w:rFonts w:asciiTheme="minorHAnsi" w:hAnsiTheme="minorHAnsi" w:cstheme="minorHAnsi"/>
                <w:sz w:val="20"/>
              </w:rPr>
              <w:t>, 202</w:t>
            </w:r>
            <w:r>
              <w:rPr>
                <w:rFonts w:asciiTheme="minorHAnsi" w:hAnsiTheme="minorHAnsi" w:cstheme="minorHAnsi"/>
                <w:sz w:val="20"/>
                <w:lang w:val="en-US"/>
              </w:rPr>
              <w:t>5</w:t>
            </w:r>
          </w:p>
        </w:tc>
      </w:tr>
      <w:tr w:rsidR="00D9425B" w:rsidRPr="00D05E7B" w14:paraId="01C94364" w14:textId="77777777" w:rsidTr="00D9425B">
        <w:trPr>
          <w:jc w:val="center"/>
        </w:trPr>
        <w:tc>
          <w:tcPr>
            <w:tcW w:w="785" w:type="dxa"/>
          </w:tcPr>
          <w:p w14:paraId="4687AFA7" w14:textId="77777777" w:rsidR="00D9425B" w:rsidRPr="00D05E7B" w:rsidRDefault="00D9425B" w:rsidP="00B91909">
            <w:pPr>
              <w:rPr>
                <w:rFonts w:asciiTheme="minorHAnsi" w:hAnsiTheme="minorHAnsi" w:cstheme="minorHAnsi"/>
                <w:sz w:val="20"/>
              </w:rPr>
            </w:pPr>
            <w:r w:rsidRPr="00D05E7B">
              <w:rPr>
                <w:rFonts w:asciiTheme="minorHAnsi" w:hAnsiTheme="minorHAnsi" w:cstheme="minorHAnsi"/>
                <w:b/>
                <w:bCs/>
                <w:sz w:val="20"/>
              </w:rPr>
              <w:t>R3</w:t>
            </w:r>
          </w:p>
        </w:tc>
        <w:tc>
          <w:tcPr>
            <w:tcW w:w="5731" w:type="dxa"/>
          </w:tcPr>
          <w:p w14:paraId="5E6A69FD" w14:textId="77777777" w:rsidR="00D9425B" w:rsidRPr="00D9425B" w:rsidRDefault="00D9425B" w:rsidP="00B91909">
            <w:pPr>
              <w:jc w:val="both"/>
              <w:rPr>
                <w:rFonts w:asciiTheme="minorHAnsi" w:hAnsiTheme="minorHAnsi" w:cstheme="minorHAnsi"/>
                <w:bCs/>
                <w:sz w:val="20"/>
                <w:lang w:val="en-US"/>
              </w:rPr>
            </w:pPr>
            <w:r>
              <w:rPr>
                <w:rFonts w:asciiTheme="minorHAnsi" w:hAnsiTheme="minorHAnsi" w:cstheme="minorHAnsi"/>
                <w:bCs/>
                <w:sz w:val="20"/>
                <w:lang w:val="en-US"/>
              </w:rPr>
              <w:t>Final version of the</w:t>
            </w:r>
            <w:r>
              <w:rPr>
                <w:rFonts w:asciiTheme="minorHAnsi" w:hAnsiTheme="minorHAnsi" w:cs="Calibri"/>
                <w:bCs/>
                <w:sz w:val="20"/>
                <w:lang w:val="en-US"/>
              </w:rPr>
              <w:t xml:space="preserve"> </w:t>
            </w:r>
            <w:r w:rsidRPr="00D9425B">
              <w:rPr>
                <w:rFonts w:asciiTheme="minorHAnsi" w:hAnsiTheme="minorHAnsi" w:cstheme="minorHAnsi"/>
                <w:sz w:val="20"/>
                <w:lang w:val="en-US"/>
              </w:rPr>
              <w:t>Guidelines for Sustainable Management of Pasturelands within Emerald sites of Ge</w:t>
            </w:r>
            <w:r>
              <w:rPr>
                <w:rFonts w:asciiTheme="minorHAnsi" w:hAnsiTheme="minorHAnsi" w:cstheme="minorHAnsi"/>
                <w:sz w:val="20"/>
                <w:lang w:val="en-US"/>
              </w:rPr>
              <w:t>orgia</w:t>
            </w:r>
          </w:p>
          <w:p w14:paraId="33710453" w14:textId="77777777" w:rsidR="00D9425B" w:rsidRPr="00D9425B" w:rsidRDefault="00D9425B" w:rsidP="00B91909">
            <w:pPr>
              <w:autoSpaceDE w:val="0"/>
              <w:autoSpaceDN w:val="0"/>
              <w:adjustRightInd w:val="0"/>
              <w:rPr>
                <w:rFonts w:asciiTheme="minorHAnsi" w:hAnsiTheme="minorHAnsi" w:cstheme="minorHAnsi"/>
                <w:bCs/>
                <w:sz w:val="20"/>
                <w:lang w:val="en-US"/>
              </w:rPr>
            </w:pPr>
          </w:p>
        </w:tc>
        <w:tc>
          <w:tcPr>
            <w:tcW w:w="2886" w:type="dxa"/>
          </w:tcPr>
          <w:p w14:paraId="11BFAFD5" w14:textId="77777777" w:rsidR="00D9425B" w:rsidRPr="00D9425B" w:rsidRDefault="00D9425B" w:rsidP="00D9425B">
            <w:pPr>
              <w:rPr>
                <w:rFonts w:asciiTheme="minorHAnsi" w:hAnsiTheme="minorHAnsi" w:cstheme="minorHAnsi"/>
                <w:sz w:val="20"/>
                <w:lang w:val="en-US"/>
              </w:rPr>
            </w:pPr>
            <w:r>
              <w:rPr>
                <w:rFonts w:asciiTheme="minorHAnsi" w:hAnsiTheme="minorHAnsi" w:cstheme="minorHAnsi"/>
                <w:sz w:val="20"/>
                <w:lang w:val="en-US"/>
              </w:rPr>
              <w:t>July</w:t>
            </w:r>
            <w:r w:rsidRPr="00D05E7B">
              <w:rPr>
                <w:rFonts w:asciiTheme="minorHAnsi" w:hAnsiTheme="minorHAnsi" w:cstheme="minorHAnsi"/>
                <w:sz w:val="20"/>
              </w:rPr>
              <w:t>, 202</w:t>
            </w:r>
            <w:r>
              <w:rPr>
                <w:rFonts w:asciiTheme="minorHAnsi" w:hAnsiTheme="minorHAnsi" w:cstheme="minorHAnsi"/>
                <w:sz w:val="20"/>
                <w:lang w:val="en-US"/>
              </w:rPr>
              <w:t>5</w:t>
            </w:r>
          </w:p>
        </w:tc>
      </w:tr>
    </w:tbl>
    <w:p w14:paraId="212B11F8" w14:textId="77777777" w:rsidR="00D9425B" w:rsidRDefault="00D9425B" w:rsidP="00D9425B">
      <w:pPr>
        <w:pStyle w:val="NormalWeb"/>
        <w:spacing w:line="240" w:lineRule="auto"/>
        <w:jc w:val="both"/>
        <w:rPr>
          <w:rFonts w:ascii="Calibri" w:hAnsi="Calibri" w:cs="Calibri"/>
          <w:b/>
          <w:bCs/>
          <w:sz w:val="22"/>
          <w:szCs w:val="22"/>
        </w:rPr>
      </w:pPr>
      <w:r w:rsidRPr="00C17A5D">
        <w:rPr>
          <w:rFonts w:ascii="Calibri" w:hAnsi="Calibri" w:cs="Calibri"/>
          <w:b/>
          <w:bCs/>
          <w:sz w:val="22"/>
          <w:szCs w:val="22"/>
        </w:rPr>
        <w:t xml:space="preserve">V. </w:t>
      </w:r>
      <w:r>
        <w:rPr>
          <w:rFonts w:ascii="Calibri" w:hAnsi="Calibri" w:cs="Calibri"/>
          <w:b/>
          <w:bCs/>
          <w:sz w:val="22"/>
          <w:szCs w:val="22"/>
        </w:rPr>
        <w:t>Payment Schedule</w:t>
      </w:r>
    </w:p>
    <w:p w14:paraId="0C5D2B3E" w14:textId="77777777" w:rsidR="00D9425B" w:rsidRPr="00D9425B" w:rsidRDefault="00D9425B" w:rsidP="00D9425B">
      <w:pPr>
        <w:jc w:val="both"/>
        <w:rPr>
          <w:rFonts w:asciiTheme="minorHAnsi" w:hAnsiTheme="minorHAnsi" w:cstheme="minorHAnsi"/>
          <w:szCs w:val="22"/>
          <w:lang w:val="en-US"/>
        </w:rPr>
      </w:pPr>
      <w:r w:rsidRPr="00D9425B">
        <w:rPr>
          <w:rFonts w:ascii="Calibri" w:hAnsi="Calibri" w:cs="Calibri"/>
          <w:bCs/>
          <w:szCs w:val="22"/>
          <w:lang w:val="en-GB"/>
        </w:rPr>
        <w:t>The Expert for Development of Knowledge Materials</w:t>
      </w:r>
      <w:r w:rsidRPr="00D9425B">
        <w:rPr>
          <w:rFonts w:ascii="Calibri" w:hAnsi="Calibri" w:cs="Calibri"/>
          <w:bCs/>
          <w:szCs w:val="22"/>
          <w:lang w:val="en-US"/>
        </w:rPr>
        <w:t xml:space="preserve"> </w:t>
      </w:r>
      <w:r w:rsidRPr="00D9425B">
        <w:rPr>
          <w:rFonts w:asciiTheme="minorHAnsi" w:hAnsiTheme="minorHAnsi" w:cstheme="minorHAnsi"/>
          <w:szCs w:val="22"/>
          <w:lang w:val="en-US"/>
        </w:rPr>
        <w:t xml:space="preserve">shall submit to the RECC the reports in the form and within the time periods specified in Table 1 (Reporting Obligations) as per </w:t>
      </w:r>
      <w:r w:rsidRPr="00D9425B">
        <w:rPr>
          <w:rFonts w:asciiTheme="minorHAnsi" w:hAnsiTheme="minorHAnsi" w:cstheme="minorHAnsi"/>
          <w:szCs w:val="22"/>
          <w:lang w:val="en-US" w:bidi="en-US"/>
        </w:rPr>
        <w:t xml:space="preserve">Terms of Reference, </w:t>
      </w:r>
      <w:r w:rsidRPr="00D9425B">
        <w:rPr>
          <w:rFonts w:asciiTheme="minorHAnsi" w:hAnsiTheme="minorHAnsi" w:cstheme="minorHAnsi"/>
          <w:szCs w:val="22"/>
          <w:lang w:val="en-US"/>
        </w:rPr>
        <w:t>acceptable to the RECC. The payment mode for the service will be applied based on delivered reports and acts of acceptance (</w:t>
      </w:r>
      <w:r w:rsidRPr="00D9425B">
        <w:rPr>
          <w:rFonts w:asciiTheme="minorHAnsi" w:hAnsiTheme="minorHAnsi" w:cstheme="minorHAnsi"/>
          <w:i/>
          <w:szCs w:val="22"/>
          <w:lang w:val="en-US"/>
        </w:rPr>
        <w:t>Service Delivery Acceptance Acts</w:t>
      </w:r>
      <w:r w:rsidRPr="00D9425B">
        <w:rPr>
          <w:rFonts w:asciiTheme="minorHAnsi" w:hAnsiTheme="minorHAnsi" w:cstheme="minorHAnsi"/>
          <w:szCs w:val="22"/>
          <w:lang w:val="en-US"/>
        </w:rPr>
        <w:t>) signed by both sides (RECC and the</w:t>
      </w:r>
      <w:r>
        <w:rPr>
          <w:rFonts w:asciiTheme="minorHAnsi" w:hAnsiTheme="minorHAnsi" w:cstheme="minorHAnsi"/>
          <w:szCs w:val="22"/>
          <w:lang w:val="en-US"/>
        </w:rPr>
        <w:t xml:space="preserve"> Expert</w:t>
      </w:r>
      <w:r w:rsidRPr="00D9425B">
        <w:rPr>
          <w:rFonts w:ascii="Calibri" w:hAnsi="Calibri" w:cs="Calibri"/>
          <w:bCs/>
          <w:szCs w:val="22"/>
          <w:lang w:val="en-GB"/>
        </w:rPr>
        <w:t xml:space="preserve"> for Development of Knowledge Materials</w:t>
      </w:r>
      <w:r>
        <w:rPr>
          <w:rFonts w:asciiTheme="minorHAnsi" w:hAnsiTheme="minorHAnsi" w:cstheme="minorHAnsi"/>
          <w:szCs w:val="22"/>
          <w:lang w:val="en-US"/>
        </w:rPr>
        <w:t>) and submitted by the</w:t>
      </w:r>
      <w:r w:rsidRPr="00D9425B">
        <w:rPr>
          <w:rFonts w:asciiTheme="minorHAnsi" w:eastAsia="Calibri" w:hAnsiTheme="minorHAnsi" w:cstheme="minorHAnsi"/>
          <w:bCs/>
          <w:szCs w:val="22"/>
          <w:lang w:val="en-US"/>
        </w:rPr>
        <w:t xml:space="preserve"> Expert</w:t>
      </w:r>
      <w:r w:rsidRPr="00D9425B">
        <w:rPr>
          <w:rFonts w:asciiTheme="minorHAnsi" w:hAnsiTheme="minorHAnsi" w:cstheme="minorHAnsi"/>
          <w:szCs w:val="22"/>
          <w:lang w:val="en-US"/>
        </w:rPr>
        <w:t xml:space="preserve"> of original invoices to the RECC.</w:t>
      </w:r>
      <w:r>
        <w:rPr>
          <w:rFonts w:asciiTheme="minorHAnsi" w:hAnsiTheme="minorHAnsi" w:cstheme="minorHAnsi"/>
          <w:szCs w:val="22"/>
          <w:lang w:val="en-US"/>
        </w:rPr>
        <w:t xml:space="preserve"> </w:t>
      </w:r>
    </w:p>
    <w:p w14:paraId="6D50B353" w14:textId="77777777" w:rsidR="00D9425B" w:rsidRPr="00D9425B" w:rsidRDefault="00D9425B" w:rsidP="00D9425B">
      <w:pPr>
        <w:jc w:val="both"/>
        <w:rPr>
          <w:rFonts w:asciiTheme="minorHAnsi" w:hAnsiTheme="minorHAnsi" w:cstheme="minorHAnsi"/>
          <w:szCs w:val="22"/>
          <w:lang w:val="en-US"/>
        </w:rPr>
      </w:pPr>
    </w:p>
    <w:p w14:paraId="4BFC7422" w14:textId="77777777" w:rsidR="00D9425B" w:rsidRPr="00D9425B" w:rsidRDefault="00D9425B" w:rsidP="00D9425B">
      <w:pPr>
        <w:jc w:val="both"/>
        <w:rPr>
          <w:rFonts w:asciiTheme="minorHAnsi" w:hAnsiTheme="minorHAnsi" w:cstheme="minorHAnsi"/>
          <w:szCs w:val="22"/>
          <w:lang w:val="en-US"/>
        </w:rPr>
      </w:pPr>
      <w:r w:rsidRPr="00D9425B">
        <w:rPr>
          <w:rFonts w:asciiTheme="minorHAnsi" w:hAnsiTheme="minorHAnsi" w:cstheme="minorHAnsi"/>
          <w:szCs w:val="22"/>
          <w:lang w:val="en-US"/>
        </w:rPr>
        <w:t xml:space="preserve">RECC will only make milestone payment based on achievement of specific deliverables as specified in time schedule for submission of deliverables as per Table 1 (Reporting Obligations). </w:t>
      </w:r>
    </w:p>
    <w:p w14:paraId="2F00154B" w14:textId="77777777" w:rsidR="00D9425B" w:rsidRPr="00D9425B" w:rsidRDefault="00D9425B" w:rsidP="00D9425B">
      <w:pPr>
        <w:jc w:val="both"/>
        <w:rPr>
          <w:rFonts w:asciiTheme="minorHAnsi" w:hAnsiTheme="minorHAnsi" w:cstheme="minorHAnsi"/>
          <w:szCs w:val="22"/>
          <w:lang w:val="en-US"/>
        </w:rPr>
      </w:pPr>
    </w:p>
    <w:p w14:paraId="313DA907" w14:textId="77777777" w:rsidR="00D9425B" w:rsidRPr="00D9425B" w:rsidRDefault="00D9425B" w:rsidP="00D9425B">
      <w:pPr>
        <w:jc w:val="both"/>
        <w:rPr>
          <w:rFonts w:asciiTheme="minorHAnsi" w:hAnsiTheme="minorHAnsi" w:cstheme="minorHAnsi"/>
          <w:szCs w:val="22"/>
          <w:lang w:val="en-US"/>
        </w:rPr>
      </w:pPr>
      <w:r w:rsidRPr="00D9425B">
        <w:rPr>
          <w:rFonts w:asciiTheme="minorHAnsi" w:hAnsiTheme="minorHAnsi" w:cstheme="minorHAnsi"/>
          <w:szCs w:val="22"/>
          <w:lang w:val="en-US"/>
        </w:rPr>
        <w:t>The schedule of payments and estimated time input are specified below:</w:t>
      </w:r>
    </w:p>
    <w:p w14:paraId="258A2FA9" w14:textId="77777777" w:rsidR="00D9425B" w:rsidRPr="00D9425B" w:rsidRDefault="00D9425B" w:rsidP="00D9425B">
      <w:pPr>
        <w:jc w:val="both"/>
        <w:rPr>
          <w:rFonts w:asciiTheme="minorHAnsi" w:hAnsiTheme="minorHAnsi" w:cstheme="minorHAnsi"/>
          <w:szCs w:val="22"/>
          <w:lang w:val="en-US"/>
        </w:rPr>
      </w:pPr>
    </w:p>
    <w:p w14:paraId="41533020" w14:textId="77777777" w:rsidR="00D9425B" w:rsidRPr="00D9425B" w:rsidRDefault="00D9425B" w:rsidP="00D9425B">
      <w:pPr>
        <w:ind w:right="3700"/>
        <w:jc w:val="both"/>
        <w:rPr>
          <w:rFonts w:asciiTheme="minorHAnsi" w:eastAsia="Calibri" w:hAnsiTheme="minorHAnsi" w:cs="Calibri"/>
          <w:i/>
          <w:spacing w:val="1"/>
          <w:sz w:val="20"/>
          <w:szCs w:val="16"/>
          <w:lang w:val="en-US"/>
        </w:rPr>
      </w:pPr>
      <w:r w:rsidRPr="00D9425B">
        <w:rPr>
          <w:rFonts w:asciiTheme="minorHAnsi" w:eastAsia="Calibri" w:hAnsiTheme="minorHAnsi" w:cs="Calibri"/>
          <w:i/>
          <w:spacing w:val="-1"/>
          <w:sz w:val="20"/>
          <w:szCs w:val="16"/>
          <w:lang w:val="en-US"/>
        </w:rPr>
        <w:t>T</w:t>
      </w:r>
      <w:r w:rsidRPr="00D9425B">
        <w:rPr>
          <w:rFonts w:asciiTheme="minorHAnsi" w:eastAsia="Calibri" w:hAnsiTheme="minorHAnsi" w:cs="Calibri"/>
          <w:i/>
          <w:spacing w:val="1"/>
          <w:sz w:val="20"/>
          <w:szCs w:val="16"/>
          <w:lang w:val="en-US"/>
        </w:rPr>
        <w:t>ab</w:t>
      </w:r>
      <w:r w:rsidRPr="00D9425B">
        <w:rPr>
          <w:rFonts w:asciiTheme="minorHAnsi" w:eastAsia="Calibri" w:hAnsiTheme="minorHAnsi" w:cs="Calibri"/>
          <w:i/>
          <w:sz w:val="20"/>
          <w:szCs w:val="16"/>
          <w:lang w:val="en-US"/>
        </w:rPr>
        <w:t>le</w:t>
      </w:r>
      <w:r w:rsidRPr="00D9425B">
        <w:rPr>
          <w:rFonts w:asciiTheme="minorHAnsi" w:eastAsia="Calibri" w:hAnsiTheme="minorHAnsi" w:cs="Calibri"/>
          <w:i/>
          <w:spacing w:val="-3"/>
          <w:sz w:val="20"/>
          <w:szCs w:val="16"/>
          <w:lang w:val="en-US"/>
        </w:rPr>
        <w:t xml:space="preserve"> </w:t>
      </w:r>
      <w:r w:rsidRPr="00D9425B">
        <w:rPr>
          <w:rFonts w:asciiTheme="minorHAnsi" w:eastAsia="Calibri" w:hAnsiTheme="minorHAnsi" w:cs="Calibri"/>
          <w:i/>
          <w:sz w:val="20"/>
          <w:szCs w:val="16"/>
          <w:lang w:val="en-US"/>
        </w:rPr>
        <w:t>2.</w:t>
      </w:r>
      <w:r w:rsidRPr="00D9425B">
        <w:rPr>
          <w:rFonts w:asciiTheme="minorHAnsi" w:eastAsia="Calibri" w:hAnsiTheme="minorHAnsi" w:cs="Calibri"/>
          <w:i/>
          <w:spacing w:val="-1"/>
          <w:sz w:val="20"/>
          <w:szCs w:val="16"/>
          <w:lang w:val="en-US"/>
        </w:rPr>
        <w:t xml:space="preserve"> </w:t>
      </w:r>
      <w:r w:rsidRPr="00D9425B">
        <w:rPr>
          <w:rFonts w:asciiTheme="minorHAnsi" w:eastAsia="Calibri" w:hAnsiTheme="minorHAnsi" w:cs="Calibri"/>
          <w:i/>
          <w:spacing w:val="1"/>
          <w:sz w:val="20"/>
          <w:szCs w:val="16"/>
          <w:lang w:val="en-US"/>
        </w:rPr>
        <w:t>Schedu</w:t>
      </w:r>
      <w:r w:rsidRPr="00D9425B">
        <w:rPr>
          <w:rFonts w:asciiTheme="minorHAnsi" w:eastAsia="Calibri" w:hAnsiTheme="minorHAnsi" w:cs="Calibri"/>
          <w:i/>
          <w:sz w:val="20"/>
          <w:szCs w:val="16"/>
          <w:lang w:val="en-US"/>
        </w:rPr>
        <w:t>le</w:t>
      </w:r>
      <w:r w:rsidRPr="00D9425B">
        <w:rPr>
          <w:rFonts w:asciiTheme="minorHAnsi" w:eastAsia="Calibri" w:hAnsiTheme="minorHAnsi" w:cs="Calibri"/>
          <w:i/>
          <w:spacing w:val="-8"/>
          <w:sz w:val="20"/>
          <w:szCs w:val="16"/>
          <w:lang w:val="en-US"/>
        </w:rPr>
        <w:t xml:space="preserve"> </w:t>
      </w:r>
      <w:r w:rsidRPr="00D9425B">
        <w:rPr>
          <w:rFonts w:asciiTheme="minorHAnsi" w:eastAsia="Calibri" w:hAnsiTheme="minorHAnsi" w:cs="Calibri"/>
          <w:i/>
          <w:spacing w:val="1"/>
          <w:sz w:val="20"/>
          <w:szCs w:val="16"/>
          <w:lang w:val="en-US"/>
        </w:rPr>
        <w:t>o</w:t>
      </w:r>
      <w:r w:rsidRPr="00D9425B">
        <w:rPr>
          <w:rFonts w:asciiTheme="minorHAnsi" w:eastAsia="Calibri" w:hAnsiTheme="minorHAnsi" w:cs="Calibri"/>
          <w:i/>
          <w:sz w:val="20"/>
          <w:szCs w:val="16"/>
          <w:lang w:val="en-US"/>
        </w:rPr>
        <w:t>f</w:t>
      </w:r>
      <w:r w:rsidRPr="00D9425B">
        <w:rPr>
          <w:rFonts w:asciiTheme="minorHAnsi" w:eastAsia="Calibri" w:hAnsiTheme="minorHAnsi" w:cs="Calibri"/>
          <w:i/>
          <w:spacing w:val="-2"/>
          <w:sz w:val="20"/>
          <w:szCs w:val="16"/>
          <w:lang w:val="en-US"/>
        </w:rPr>
        <w:t xml:space="preserve"> </w:t>
      </w:r>
      <w:r w:rsidRPr="00D9425B">
        <w:rPr>
          <w:rFonts w:asciiTheme="minorHAnsi" w:eastAsia="Calibri" w:hAnsiTheme="minorHAnsi" w:cs="Calibri"/>
          <w:i/>
          <w:sz w:val="20"/>
          <w:szCs w:val="16"/>
          <w:lang w:val="en-US"/>
        </w:rPr>
        <w:t>P</w:t>
      </w:r>
      <w:r w:rsidRPr="00D9425B">
        <w:rPr>
          <w:rFonts w:asciiTheme="minorHAnsi" w:eastAsia="Calibri" w:hAnsiTheme="minorHAnsi" w:cs="Calibri"/>
          <w:i/>
          <w:spacing w:val="1"/>
          <w:sz w:val="20"/>
          <w:szCs w:val="16"/>
          <w:lang w:val="en-US"/>
        </w:rPr>
        <w:t>a</w:t>
      </w:r>
      <w:r w:rsidRPr="00D9425B">
        <w:rPr>
          <w:rFonts w:asciiTheme="minorHAnsi" w:eastAsia="Calibri" w:hAnsiTheme="minorHAnsi" w:cs="Calibri"/>
          <w:i/>
          <w:sz w:val="20"/>
          <w:szCs w:val="16"/>
          <w:lang w:val="en-US"/>
        </w:rPr>
        <w:t>y</w:t>
      </w:r>
      <w:r w:rsidRPr="00D9425B">
        <w:rPr>
          <w:rFonts w:asciiTheme="minorHAnsi" w:eastAsia="Calibri" w:hAnsiTheme="minorHAnsi" w:cs="Calibri"/>
          <w:i/>
          <w:spacing w:val="1"/>
          <w:sz w:val="20"/>
          <w:szCs w:val="16"/>
          <w:lang w:val="en-US"/>
        </w:rPr>
        <w:t>men</w:t>
      </w:r>
      <w:r w:rsidRPr="00D9425B">
        <w:rPr>
          <w:rFonts w:asciiTheme="minorHAnsi" w:eastAsia="Calibri" w:hAnsiTheme="minorHAnsi" w:cs="Calibri"/>
          <w:i/>
          <w:spacing w:val="-2"/>
          <w:sz w:val="20"/>
          <w:szCs w:val="16"/>
          <w:lang w:val="en-US"/>
        </w:rPr>
        <w:t>t</w:t>
      </w:r>
      <w:r w:rsidRPr="00D9425B">
        <w:rPr>
          <w:rFonts w:asciiTheme="minorHAnsi" w:eastAsia="Calibri" w:hAnsiTheme="minorHAnsi" w:cs="Calibri"/>
          <w:i/>
          <w:sz w:val="20"/>
          <w:szCs w:val="16"/>
          <w:lang w:val="en-US"/>
        </w:rPr>
        <w:t>s</w:t>
      </w:r>
      <w:r w:rsidRPr="00D9425B">
        <w:rPr>
          <w:rFonts w:asciiTheme="minorHAnsi" w:eastAsia="Calibri" w:hAnsiTheme="minorHAnsi" w:cs="Calibri"/>
          <w:i/>
          <w:spacing w:val="-8"/>
          <w:sz w:val="20"/>
          <w:szCs w:val="16"/>
          <w:lang w:val="en-US"/>
        </w:rPr>
        <w:t xml:space="preserve"> </w:t>
      </w:r>
      <w:r w:rsidRPr="00D9425B">
        <w:rPr>
          <w:rFonts w:asciiTheme="minorHAnsi" w:eastAsia="Calibri" w:hAnsiTheme="minorHAnsi" w:cs="Calibri"/>
          <w:i/>
          <w:spacing w:val="1"/>
          <w:sz w:val="20"/>
          <w:szCs w:val="16"/>
          <w:lang w:val="en-US"/>
        </w:rPr>
        <w:t>an</w:t>
      </w:r>
      <w:r w:rsidRPr="00D9425B">
        <w:rPr>
          <w:rFonts w:asciiTheme="minorHAnsi" w:eastAsia="Calibri" w:hAnsiTheme="minorHAnsi" w:cs="Calibri"/>
          <w:i/>
          <w:sz w:val="20"/>
          <w:szCs w:val="16"/>
          <w:lang w:val="en-US"/>
        </w:rPr>
        <w:t>d</w:t>
      </w:r>
      <w:r w:rsidRPr="00D9425B">
        <w:rPr>
          <w:rFonts w:asciiTheme="minorHAnsi" w:eastAsia="Calibri" w:hAnsiTheme="minorHAnsi" w:cs="Calibri"/>
          <w:i/>
          <w:spacing w:val="-2"/>
          <w:sz w:val="20"/>
          <w:szCs w:val="16"/>
          <w:lang w:val="en-US"/>
        </w:rPr>
        <w:t xml:space="preserve"> </w:t>
      </w:r>
      <w:r w:rsidRPr="00D9425B">
        <w:rPr>
          <w:rFonts w:asciiTheme="minorHAnsi" w:eastAsia="Calibri" w:hAnsiTheme="minorHAnsi" w:cs="Calibri"/>
          <w:i/>
          <w:spacing w:val="1"/>
          <w:sz w:val="20"/>
          <w:szCs w:val="16"/>
          <w:lang w:val="en-US"/>
        </w:rPr>
        <w:t>E</w:t>
      </w:r>
      <w:r w:rsidRPr="00D9425B">
        <w:rPr>
          <w:rFonts w:asciiTheme="minorHAnsi" w:eastAsia="Calibri" w:hAnsiTheme="minorHAnsi" w:cs="Calibri"/>
          <w:i/>
          <w:spacing w:val="-1"/>
          <w:sz w:val="20"/>
          <w:szCs w:val="16"/>
          <w:lang w:val="en-US"/>
        </w:rPr>
        <w:t>s</w:t>
      </w:r>
      <w:r w:rsidRPr="00D9425B">
        <w:rPr>
          <w:rFonts w:asciiTheme="minorHAnsi" w:eastAsia="Calibri" w:hAnsiTheme="minorHAnsi" w:cs="Calibri"/>
          <w:i/>
          <w:sz w:val="20"/>
          <w:szCs w:val="16"/>
          <w:lang w:val="en-US"/>
        </w:rPr>
        <w:t>ti</w:t>
      </w:r>
      <w:r w:rsidRPr="00D9425B">
        <w:rPr>
          <w:rFonts w:asciiTheme="minorHAnsi" w:eastAsia="Calibri" w:hAnsiTheme="minorHAnsi" w:cs="Calibri"/>
          <w:i/>
          <w:spacing w:val="1"/>
          <w:sz w:val="20"/>
          <w:szCs w:val="16"/>
          <w:lang w:val="en-US"/>
        </w:rPr>
        <w:t>ma</w:t>
      </w:r>
      <w:r w:rsidRPr="00D9425B">
        <w:rPr>
          <w:rFonts w:asciiTheme="minorHAnsi" w:eastAsia="Calibri" w:hAnsiTheme="minorHAnsi" w:cs="Calibri"/>
          <w:i/>
          <w:sz w:val="20"/>
          <w:szCs w:val="16"/>
          <w:lang w:val="en-US"/>
        </w:rPr>
        <w:t>t</w:t>
      </w:r>
      <w:r w:rsidRPr="00D9425B">
        <w:rPr>
          <w:rFonts w:asciiTheme="minorHAnsi" w:eastAsia="Calibri" w:hAnsiTheme="minorHAnsi" w:cs="Calibri"/>
          <w:i/>
          <w:spacing w:val="1"/>
          <w:sz w:val="20"/>
          <w:szCs w:val="16"/>
          <w:lang w:val="en-US"/>
        </w:rPr>
        <w:t>e</w:t>
      </w:r>
      <w:r w:rsidRPr="00D9425B">
        <w:rPr>
          <w:rFonts w:asciiTheme="minorHAnsi" w:eastAsia="Calibri" w:hAnsiTheme="minorHAnsi" w:cs="Calibri"/>
          <w:i/>
          <w:sz w:val="20"/>
          <w:szCs w:val="16"/>
          <w:lang w:val="en-US"/>
        </w:rPr>
        <w:t>d</w:t>
      </w:r>
      <w:r w:rsidRPr="00D9425B">
        <w:rPr>
          <w:rFonts w:asciiTheme="minorHAnsi" w:eastAsia="Calibri" w:hAnsiTheme="minorHAnsi" w:cs="Calibri"/>
          <w:i/>
          <w:spacing w:val="-7"/>
          <w:sz w:val="20"/>
          <w:szCs w:val="16"/>
          <w:lang w:val="en-US"/>
        </w:rPr>
        <w:t xml:space="preserve"> </w:t>
      </w:r>
      <w:r w:rsidRPr="00D9425B">
        <w:rPr>
          <w:rFonts w:asciiTheme="minorHAnsi" w:eastAsia="Calibri" w:hAnsiTheme="minorHAnsi" w:cs="Calibri"/>
          <w:i/>
          <w:spacing w:val="-1"/>
          <w:sz w:val="20"/>
          <w:szCs w:val="16"/>
          <w:lang w:val="en-US"/>
        </w:rPr>
        <w:t>T</w:t>
      </w:r>
      <w:r w:rsidRPr="00D9425B">
        <w:rPr>
          <w:rFonts w:asciiTheme="minorHAnsi" w:eastAsia="Calibri" w:hAnsiTheme="minorHAnsi" w:cs="Calibri"/>
          <w:i/>
          <w:sz w:val="20"/>
          <w:szCs w:val="16"/>
          <w:lang w:val="en-US"/>
        </w:rPr>
        <w:t>i</w:t>
      </w:r>
      <w:r w:rsidRPr="00D9425B">
        <w:rPr>
          <w:rFonts w:asciiTheme="minorHAnsi" w:eastAsia="Calibri" w:hAnsiTheme="minorHAnsi" w:cs="Calibri"/>
          <w:i/>
          <w:spacing w:val="1"/>
          <w:sz w:val="20"/>
          <w:szCs w:val="16"/>
          <w:lang w:val="en-US"/>
        </w:rPr>
        <w:t>m</w:t>
      </w:r>
      <w:r w:rsidRPr="00D9425B">
        <w:rPr>
          <w:rFonts w:asciiTheme="minorHAnsi" w:eastAsia="Calibri" w:hAnsiTheme="minorHAnsi" w:cs="Calibri"/>
          <w:i/>
          <w:sz w:val="20"/>
          <w:szCs w:val="16"/>
          <w:lang w:val="en-US"/>
        </w:rPr>
        <w:t>e</w:t>
      </w:r>
      <w:r w:rsidRPr="00D9425B">
        <w:rPr>
          <w:rFonts w:asciiTheme="minorHAnsi" w:eastAsia="Calibri" w:hAnsiTheme="minorHAnsi" w:cs="Calibri"/>
          <w:i/>
          <w:spacing w:val="-3"/>
          <w:sz w:val="20"/>
          <w:szCs w:val="16"/>
          <w:lang w:val="en-US"/>
        </w:rPr>
        <w:t xml:space="preserve"> </w:t>
      </w:r>
      <w:r w:rsidRPr="00D9425B">
        <w:rPr>
          <w:rFonts w:asciiTheme="minorHAnsi" w:eastAsia="Calibri" w:hAnsiTheme="minorHAnsi" w:cs="Calibri"/>
          <w:i/>
          <w:sz w:val="20"/>
          <w:szCs w:val="16"/>
          <w:lang w:val="en-US"/>
        </w:rPr>
        <w:t>I</w:t>
      </w:r>
      <w:r w:rsidRPr="00D9425B">
        <w:rPr>
          <w:rFonts w:asciiTheme="minorHAnsi" w:eastAsia="Calibri" w:hAnsiTheme="minorHAnsi" w:cs="Calibri"/>
          <w:i/>
          <w:spacing w:val="1"/>
          <w:sz w:val="20"/>
          <w:szCs w:val="16"/>
          <w:lang w:val="en-US"/>
        </w:rPr>
        <w:t>nput</w:t>
      </w:r>
    </w:p>
    <w:p w14:paraId="2F6A0B46" w14:textId="77777777" w:rsidR="00D9425B" w:rsidRPr="00D9425B" w:rsidRDefault="00D9425B" w:rsidP="00D9425B">
      <w:pPr>
        <w:jc w:val="both"/>
        <w:rPr>
          <w:rFonts w:asciiTheme="minorHAnsi" w:hAnsiTheme="minorHAnsi" w:cstheme="minorHAnsi"/>
          <w:sz w:val="20"/>
          <w:lang w:val="en-US"/>
        </w:rPr>
      </w:pP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442"/>
        <w:gridCol w:w="3828"/>
        <w:gridCol w:w="2769"/>
      </w:tblGrid>
      <w:tr w:rsidR="00D9425B" w:rsidRPr="00566B82" w14:paraId="646FCBA0" w14:textId="77777777" w:rsidTr="00B91909">
        <w:trPr>
          <w:trHeight w:val="489"/>
          <w:jc w:val="center"/>
        </w:trPr>
        <w:tc>
          <w:tcPr>
            <w:tcW w:w="1414" w:type="dxa"/>
            <w:shd w:val="clear" w:color="auto" w:fill="auto"/>
          </w:tcPr>
          <w:p w14:paraId="123F597E" w14:textId="77777777" w:rsidR="00D9425B" w:rsidRPr="00D05E7B" w:rsidRDefault="00D9425B" w:rsidP="00B91909">
            <w:pPr>
              <w:jc w:val="center"/>
              <w:rPr>
                <w:rFonts w:asciiTheme="minorHAnsi" w:hAnsiTheme="minorHAnsi" w:cstheme="minorHAnsi"/>
                <w:b/>
                <w:bCs/>
                <w:sz w:val="20"/>
              </w:rPr>
            </w:pPr>
            <w:r w:rsidRPr="00D05E7B">
              <w:rPr>
                <w:rFonts w:asciiTheme="minorHAnsi" w:hAnsiTheme="minorHAnsi" w:cstheme="minorHAnsi"/>
                <w:b/>
                <w:bCs/>
                <w:sz w:val="20"/>
              </w:rPr>
              <w:t>Report Index for Deliverables</w:t>
            </w:r>
          </w:p>
          <w:p w14:paraId="2359012E" w14:textId="77777777" w:rsidR="00D9425B" w:rsidRPr="00D05E7B" w:rsidRDefault="00D9425B" w:rsidP="00B91909">
            <w:pPr>
              <w:jc w:val="center"/>
              <w:rPr>
                <w:rFonts w:asciiTheme="minorHAnsi" w:hAnsiTheme="minorHAnsi" w:cstheme="minorHAnsi"/>
                <w:b/>
                <w:bCs/>
                <w:sz w:val="20"/>
              </w:rPr>
            </w:pPr>
            <w:r w:rsidRPr="00D05E7B">
              <w:rPr>
                <w:rFonts w:asciiTheme="minorHAnsi" w:hAnsiTheme="minorHAnsi" w:cstheme="minorHAnsi"/>
                <w:b/>
                <w:bCs/>
                <w:sz w:val="20"/>
              </w:rPr>
              <w:t xml:space="preserve"> </w:t>
            </w:r>
          </w:p>
        </w:tc>
        <w:tc>
          <w:tcPr>
            <w:tcW w:w="1442" w:type="dxa"/>
            <w:shd w:val="clear" w:color="auto" w:fill="auto"/>
          </w:tcPr>
          <w:p w14:paraId="288F035A" w14:textId="77777777" w:rsidR="00D9425B" w:rsidRPr="00D9425B" w:rsidRDefault="00D9425B" w:rsidP="00B91909">
            <w:pPr>
              <w:jc w:val="center"/>
              <w:rPr>
                <w:rFonts w:asciiTheme="minorHAnsi" w:hAnsiTheme="minorHAnsi" w:cstheme="minorHAnsi"/>
                <w:b/>
                <w:bCs/>
                <w:sz w:val="20"/>
                <w:lang w:val="en-US"/>
              </w:rPr>
            </w:pPr>
            <w:r w:rsidRPr="00D9425B">
              <w:rPr>
                <w:rFonts w:asciiTheme="minorHAnsi" w:hAnsiTheme="minorHAnsi" w:cstheme="minorHAnsi"/>
                <w:b/>
                <w:bCs/>
                <w:sz w:val="20"/>
                <w:lang w:val="en-US"/>
              </w:rPr>
              <w:t>Estimated Number of Working Days</w:t>
            </w:r>
          </w:p>
        </w:tc>
        <w:tc>
          <w:tcPr>
            <w:tcW w:w="3828" w:type="dxa"/>
            <w:shd w:val="clear" w:color="auto" w:fill="auto"/>
          </w:tcPr>
          <w:p w14:paraId="11804BAB" w14:textId="77777777" w:rsidR="00D9425B" w:rsidRPr="00D05E7B" w:rsidRDefault="00D9425B" w:rsidP="00B91909">
            <w:pPr>
              <w:jc w:val="center"/>
              <w:rPr>
                <w:rFonts w:asciiTheme="minorHAnsi" w:hAnsiTheme="minorHAnsi" w:cstheme="minorHAnsi"/>
                <w:b/>
                <w:bCs/>
                <w:sz w:val="20"/>
              </w:rPr>
            </w:pPr>
            <w:r w:rsidRPr="00D05E7B">
              <w:rPr>
                <w:rFonts w:asciiTheme="minorHAnsi" w:hAnsiTheme="minorHAnsi" w:cstheme="minorHAnsi"/>
                <w:b/>
                <w:bCs/>
                <w:sz w:val="20"/>
              </w:rPr>
              <w:t>Amount of Transfer</w:t>
            </w:r>
          </w:p>
        </w:tc>
        <w:tc>
          <w:tcPr>
            <w:tcW w:w="2769" w:type="dxa"/>
            <w:shd w:val="clear" w:color="auto" w:fill="auto"/>
          </w:tcPr>
          <w:p w14:paraId="01E3ACE7" w14:textId="77777777" w:rsidR="00D9425B" w:rsidRPr="00D9425B" w:rsidRDefault="00D9425B" w:rsidP="00B91909">
            <w:pPr>
              <w:jc w:val="center"/>
              <w:rPr>
                <w:rFonts w:asciiTheme="minorHAnsi" w:hAnsiTheme="minorHAnsi" w:cstheme="minorHAnsi"/>
                <w:b/>
                <w:bCs/>
                <w:sz w:val="20"/>
                <w:lang w:val="en-US"/>
              </w:rPr>
            </w:pPr>
            <w:r w:rsidRPr="00D9425B">
              <w:rPr>
                <w:rFonts w:asciiTheme="minorHAnsi" w:hAnsiTheme="minorHAnsi" w:cstheme="minorHAnsi"/>
                <w:b/>
                <w:bCs/>
                <w:sz w:val="20"/>
                <w:lang w:val="en-US"/>
              </w:rPr>
              <w:t>% of total contract ceiling for the Services</w:t>
            </w:r>
          </w:p>
          <w:p w14:paraId="166CBBDD" w14:textId="77777777" w:rsidR="00D9425B" w:rsidRPr="00D9425B" w:rsidRDefault="00D9425B" w:rsidP="00B91909">
            <w:pPr>
              <w:jc w:val="center"/>
              <w:rPr>
                <w:rFonts w:asciiTheme="minorHAnsi" w:hAnsiTheme="minorHAnsi" w:cstheme="minorHAnsi"/>
                <w:b/>
                <w:bCs/>
                <w:sz w:val="20"/>
                <w:lang w:val="en-US"/>
              </w:rPr>
            </w:pPr>
            <w:r w:rsidRPr="00D9425B">
              <w:rPr>
                <w:rFonts w:asciiTheme="minorHAnsi" w:hAnsiTheme="minorHAnsi" w:cstheme="minorHAnsi"/>
                <w:b/>
                <w:bCs/>
                <w:sz w:val="20"/>
                <w:lang w:val="en-US"/>
              </w:rPr>
              <w:t>(</w:t>
            </w:r>
            <w:r w:rsidRPr="00D9425B">
              <w:rPr>
                <w:rFonts w:asciiTheme="minorHAnsi" w:hAnsiTheme="minorHAnsi" w:cstheme="minorHAnsi"/>
                <w:b/>
                <w:bCs/>
                <w:i/>
                <w:iCs/>
                <w:sz w:val="20"/>
                <w:lang w:val="en-US"/>
              </w:rPr>
              <w:t>total Value of the Service</w:t>
            </w:r>
            <w:r w:rsidRPr="00D9425B">
              <w:rPr>
                <w:rFonts w:asciiTheme="minorHAnsi" w:hAnsiTheme="minorHAnsi" w:cstheme="minorHAnsi"/>
                <w:b/>
                <w:bCs/>
                <w:sz w:val="20"/>
                <w:lang w:val="en-US"/>
              </w:rPr>
              <w:t>)</w:t>
            </w:r>
          </w:p>
        </w:tc>
      </w:tr>
      <w:tr w:rsidR="00D9425B" w:rsidRPr="00D05E7B" w14:paraId="66B8C93F" w14:textId="77777777" w:rsidTr="00B91909">
        <w:trPr>
          <w:trHeight w:val="100"/>
          <w:jc w:val="center"/>
        </w:trPr>
        <w:tc>
          <w:tcPr>
            <w:tcW w:w="1414" w:type="dxa"/>
            <w:shd w:val="clear" w:color="auto" w:fill="auto"/>
          </w:tcPr>
          <w:p w14:paraId="2FE3AEC4" w14:textId="77777777" w:rsidR="00D9425B" w:rsidRPr="00D05E7B" w:rsidRDefault="00D9425B" w:rsidP="00B91909">
            <w:pPr>
              <w:jc w:val="center"/>
              <w:rPr>
                <w:rFonts w:asciiTheme="minorHAnsi" w:hAnsiTheme="minorHAnsi" w:cstheme="minorHAnsi"/>
                <w:sz w:val="20"/>
              </w:rPr>
            </w:pPr>
            <w:r w:rsidRPr="00D05E7B">
              <w:rPr>
                <w:rFonts w:asciiTheme="minorHAnsi" w:hAnsiTheme="minorHAnsi" w:cstheme="minorHAnsi"/>
                <w:b/>
                <w:bCs/>
                <w:sz w:val="20"/>
              </w:rPr>
              <w:t>R1</w:t>
            </w:r>
          </w:p>
        </w:tc>
        <w:tc>
          <w:tcPr>
            <w:tcW w:w="1442" w:type="dxa"/>
            <w:shd w:val="clear" w:color="auto" w:fill="auto"/>
          </w:tcPr>
          <w:p w14:paraId="4CB44F6C" w14:textId="77777777" w:rsidR="00D9425B" w:rsidRPr="00D9425B" w:rsidRDefault="00D9425B" w:rsidP="00B91909">
            <w:pPr>
              <w:jc w:val="center"/>
              <w:rPr>
                <w:rFonts w:asciiTheme="minorHAnsi" w:hAnsiTheme="minorHAnsi" w:cstheme="minorHAnsi"/>
                <w:sz w:val="20"/>
                <w:lang w:val="en-US"/>
              </w:rPr>
            </w:pPr>
            <w:r>
              <w:rPr>
                <w:rFonts w:asciiTheme="minorHAnsi" w:hAnsiTheme="minorHAnsi" w:cstheme="minorHAnsi"/>
                <w:sz w:val="20"/>
                <w:lang w:val="en-US"/>
              </w:rPr>
              <w:t>5</w:t>
            </w:r>
          </w:p>
        </w:tc>
        <w:tc>
          <w:tcPr>
            <w:tcW w:w="3828" w:type="dxa"/>
            <w:shd w:val="clear" w:color="auto" w:fill="auto"/>
          </w:tcPr>
          <w:p w14:paraId="3C57C13E" w14:textId="77777777" w:rsidR="00D9425B" w:rsidRPr="00D9425B" w:rsidRDefault="00D9425B" w:rsidP="00B91909">
            <w:pPr>
              <w:rPr>
                <w:rFonts w:asciiTheme="minorHAnsi" w:hAnsiTheme="minorHAnsi" w:cstheme="minorHAnsi"/>
                <w:sz w:val="20"/>
                <w:lang w:val="en-US"/>
              </w:rPr>
            </w:pPr>
            <w:r w:rsidRPr="00D9425B">
              <w:rPr>
                <w:rFonts w:asciiTheme="minorHAnsi" w:hAnsiTheme="minorHAnsi" w:cstheme="minorHAnsi"/>
                <w:sz w:val="20"/>
                <w:lang w:val="en-US"/>
              </w:rPr>
              <w:t>Number of working days x Working day rate</w:t>
            </w:r>
          </w:p>
        </w:tc>
        <w:tc>
          <w:tcPr>
            <w:tcW w:w="2769" w:type="dxa"/>
            <w:shd w:val="clear" w:color="auto" w:fill="auto"/>
          </w:tcPr>
          <w:p w14:paraId="0D9D4DA7" w14:textId="77777777" w:rsidR="00D9425B" w:rsidRPr="00D05E7B" w:rsidRDefault="00D9425B" w:rsidP="00B91909">
            <w:pPr>
              <w:jc w:val="center"/>
              <w:rPr>
                <w:rFonts w:asciiTheme="minorHAnsi" w:hAnsiTheme="minorHAnsi" w:cstheme="minorHAnsi"/>
                <w:sz w:val="20"/>
              </w:rPr>
            </w:pPr>
            <w:r>
              <w:rPr>
                <w:rFonts w:asciiTheme="minorHAnsi" w:hAnsiTheme="minorHAnsi" w:cstheme="minorHAnsi"/>
                <w:sz w:val="20"/>
                <w:lang w:val="en-US"/>
              </w:rPr>
              <w:t>25</w:t>
            </w:r>
            <w:r w:rsidRPr="00D05E7B">
              <w:rPr>
                <w:rFonts w:asciiTheme="minorHAnsi" w:hAnsiTheme="minorHAnsi" w:cstheme="minorHAnsi"/>
                <w:sz w:val="20"/>
              </w:rPr>
              <w:t xml:space="preserve"> %</w:t>
            </w:r>
          </w:p>
        </w:tc>
      </w:tr>
      <w:tr w:rsidR="00D9425B" w:rsidRPr="00D05E7B" w14:paraId="2FE613A9" w14:textId="77777777" w:rsidTr="00B91909">
        <w:trPr>
          <w:jc w:val="center"/>
        </w:trPr>
        <w:tc>
          <w:tcPr>
            <w:tcW w:w="1414" w:type="dxa"/>
            <w:shd w:val="clear" w:color="auto" w:fill="auto"/>
          </w:tcPr>
          <w:p w14:paraId="5A0D5DF6" w14:textId="77777777" w:rsidR="00D9425B" w:rsidRPr="00D05E7B" w:rsidRDefault="00D9425B" w:rsidP="00B91909">
            <w:pPr>
              <w:autoSpaceDE w:val="0"/>
              <w:autoSpaceDN w:val="0"/>
              <w:adjustRightInd w:val="0"/>
              <w:jc w:val="center"/>
              <w:rPr>
                <w:rFonts w:asciiTheme="minorHAnsi" w:hAnsiTheme="minorHAnsi" w:cstheme="minorHAnsi"/>
                <w:sz w:val="20"/>
              </w:rPr>
            </w:pPr>
            <w:r w:rsidRPr="00D05E7B">
              <w:rPr>
                <w:rFonts w:asciiTheme="minorHAnsi" w:hAnsiTheme="minorHAnsi" w:cstheme="minorHAnsi"/>
                <w:b/>
                <w:bCs/>
                <w:sz w:val="20"/>
              </w:rPr>
              <w:t>R2</w:t>
            </w:r>
          </w:p>
        </w:tc>
        <w:tc>
          <w:tcPr>
            <w:tcW w:w="1442" w:type="dxa"/>
            <w:shd w:val="clear" w:color="auto" w:fill="auto"/>
          </w:tcPr>
          <w:p w14:paraId="4DDA8BAB" w14:textId="77777777" w:rsidR="00D9425B" w:rsidRPr="00D9425B" w:rsidRDefault="00D9425B" w:rsidP="00B91909">
            <w:pPr>
              <w:jc w:val="center"/>
              <w:rPr>
                <w:rFonts w:asciiTheme="minorHAnsi" w:hAnsiTheme="minorHAnsi" w:cstheme="minorHAnsi"/>
                <w:sz w:val="20"/>
                <w:lang w:val="en-US"/>
              </w:rPr>
            </w:pPr>
            <w:r w:rsidRPr="00D05E7B">
              <w:rPr>
                <w:rFonts w:asciiTheme="minorHAnsi" w:hAnsiTheme="minorHAnsi" w:cstheme="minorHAnsi"/>
                <w:sz w:val="20"/>
              </w:rPr>
              <w:t>1</w:t>
            </w:r>
            <w:r>
              <w:rPr>
                <w:rFonts w:asciiTheme="minorHAnsi" w:hAnsiTheme="minorHAnsi" w:cstheme="minorHAnsi"/>
                <w:sz w:val="20"/>
                <w:lang w:val="en-US"/>
              </w:rPr>
              <w:t>0</w:t>
            </w:r>
          </w:p>
        </w:tc>
        <w:tc>
          <w:tcPr>
            <w:tcW w:w="3828" w:type="dxa"/>
            <w:shd w:val="clear" w:color="auto" w:fill="auto"/>
          </w:tcPr>
          <w:p w14:paraId="542D0F23" w14:textId="77777777" w:rsidR="00D9425B" w:rsidRPr="00D9425B" w:rsidRDefault="00D9425B" w:rsidP="00B91909">
            <w:pPr>
              <w:rPr>
                <w:rFonts w:asciiTheme="minorHAnsi" w:hAnsiTheme="minorHAnsi" w:cstheme="minorHAnsi"/>
                <w:sz w:val="20"/>
                <w:lang w:val="en-US"/>
              </w:rPr>
            </w:pPr>
            <w:r w:rsidRPr="00D9425B">
              <w:rPr>
                <w:rFonts w:asciiTheme="minorHAnsi" w:hAnsiTheme="minorHAnsi" w:cstheme="minorHAnsi"/>
                <w:sz w:val="20"/>
                <w:lang w:val="en-US"/>
              </w:rPr>
              <w:t>Number of working days x Working day rate</w:t>
            </w:r>
          </w:p>
        </w:tc>
        <w:tc>
          <w:tcPr>
            <w:tcW w:w="2769" w:type="dxa"/>
            <w:shd w:val="clear" w:color="auto" w:fill="auto"/>
          </w:tcPr>
          <w:p w14:paraId="5FAAA0C2" w14:textId="77777777" w:rsidR="00D9425B" w:rsidRPr="00D05E7B" w:rsidRDefault="00D9425B" w:rsidP="00B91909">
            <w:pPr>
              <w:jc w:val="center"/>
              <w:rPr>
                <w:rFonts w:asciiTheme="minorHAnsi" w:hAnsiTheme="minorHAnsi" w:cstheme="minorHAnsi"/>
                <w:sz w:val="20"/>
              </w:rPr>
            </w:pPr>
            <w:r>
              <w:rPr>
                <w:rFonts w:asciiTheme="minorHAnsi" w:hAnsiTheme="minorHAnsi" w:cstheme="minorHAnsi"/>
                <w:sz w:val="20"/>
                <w:lang w:val="en-US"/>
              </w:rPr>
              <w:t>50</w:t>
            </w:r>
            <w:r w:rsidRPr="00D05E7B">
              <w:rPr>
                <w:rFonts w:asciiTheme="minorHAnsi" w:hAnsiTheme="minorHAnsi" w:cstheme="minorHAnsi"/>
                <w:sz w:val="20"/>
              </w:rPr>
              <w:t>%</w:t>
            </w:r>
          </w:p>
        </w:tc>
      </w:tr>
      <w:tr w:rsidR="00D9425B" w:rsidRPr="00D05E7B" w14:paraId="4D9474D3" w14:textId="77777777" w:rsidTr="00B91909">
        <w:trPr>
          <w:jc w:val="center"/>
        </w:trPr>
        <w:tc>
          <w:tcPr>
            <w:tcW w:w="1414" w:type="dxa"/>
            <w:shd w:val="clear" w:color="auto" w:fill="auto"/>
          </w:tcPr>
          <w:p w14:paraId="288D046D" w14:textId="77777777" w:rsidR="00D9425B" w:rsidRPr="00D05E7B" w:rsidRDefault="00D9425B" w:rsidP="00B91909">
            <w:pPr>
              <w:jc w:val="center"/>
              <w:rPr>
                <w:rFonts w:asciiTheme="minorHAnsi" w:hAnsiTheme="minorHAnsi" w:cstheme="minorHAnsi"/>
                <w:b/>
                <w:bCs/>
                <w:sz w:val="20"/>
              </w:rPr>
            </w:pPr>
            <w:r w:rsidRPr="00D05E7B">
              <w:rPr>
                <w:rFonts w:asciiTheme="minorHAnsi" w:hAnsiTheme="minorHAnsi" w:cstheme="minorHAnsi"/>
                <w:b/>
                <w:bCs/>
                <w:sz w:val="20"/>
              </w:rPr>
              <w:t>R3</w:t>
            </w:r>
          </w:p>
        </w:tc>
        <w:tc>
          <w:tcPr>
            <w:tcW w:w="1442" w:type="dxa"/>
            <w:shd w:val="clear" w:color="auto" w:fill="auto"/>
          </w:tcPr>
          <w:p w14:paraId="44EF8EC2" w14:textId="77777777" w:rsidR="00D9425B" w:rsidRPr="00D9425B" w:rsidRDefault="00D9425B" w:rsidP="00B91909">
            <w:pPr>
              <w:jc w:val="center"/>
              <w:rPr>
                <w:rFonts w:asciiTheme="minorHAnsi" w:hAnsiTheme="minorHAnsi" w:cstheme="minorHAnsi"/>
                <w:sz w:val="20"/>
                <w:lang w:val="en-US"/>
              </w:rPr>
            </w:pPr>
            <w:r>
              <w:rPr>
                <w:rFonts w:asciiTheme="minorHAnsi" w:hAnsiTheme="minorHAnsi" w:cstheme="minorHAnsi"/>
                <w:sz w:val="20"/>
                <w:lang w:val="en-US"/>
              </w:rPr>
              <w:t>5</w:t>
            </w:r>
          </w:p>
        </w:tc>
        <w:tc>
          <w:tcPr>
            <w:tcW w:w="3828" w:type="dxa"/>
            <w:shd w:val="clear" w:color="auto" w:fill="auto"/>
          </w:tcPr>
          <w:p w14:paraId="3544750E" w14:textId="77777777" w:rsidR="00D9425B" w:rsidRPr="00D9425B" w:rsidRDefault="00D9425B" w:rsidP="00B91909">
            <w:pPr>
              <w:rPr>
                <w:rFonts w:asciiTheme="minorHAnsi" w:hAnsiTheme="minorHAnsi" w:cstheme="minorHAnsi"/>
                <w:sz w:val="20"/>
                <w:lang w:val="en-US"/>
              </w:rPr>
            </w:pPr>
            <w:r w:rsidRPr="00D9425B">
              <w:rPr>
                <w:rFonts w:asciiTheme="minorHAnsi" w:hAnsiTheme="minorHAnsi" w:cstheme="minorHAnsi"/>
                <w:sz w:val="20"/>
                <w:lang w:val="en-US"/>
              </w:rPr>
              <w:t>Number of working days x Working day rate</w:t>
            </w:r>
          </w:p>
        </w:tc>
        <w:tc>
          <w:tcPr>
            <w:tcW w:w="2769" w:type="dxa"/>
            <w:shd w:val="clear" w:color="auto" w:fill="auto"/>
          </w:tcPr>
          <w:p w14:paraId="1E4B65FE" w14:textId="77777777" w:rsidR="00D9425B" w:rsidRPr="00D05E7B" w:rsidRDefault="00D9425B" w:rsidP="00B91909">
            <w:pPr>
              <w:jc w:val="center"/>
              <w:rPr>
                <w:rFonts w:asciiTheme="minorHAnsi" w:hAnsiTheme="minorHAnsi" w:cstheme="minorHAnsi"/>
                <w:sz w:val="20"/>
              </w:rPr>
            </w:pPr>
            <w:r>
              <w:rPr>
                <w:rFonts w:asciiTheme="minorHAnsi" w:hAnsiTheme="minorHAnsi" w:cstheme="minorHAnsi"/>
                <w:sz w:val="20"/>
                <w:lang w:val="en-US"/>
              </w:rPr>
              <w:t>25</w:t>
            </w:r>
            <w:r w:rsidRPr="00D05E7B">
              <w:rPr>
                <w:rFonts w:asciiTheme="minorHAnsi" w:hAnsiTheme="minorHAnsi" w:cstheme="minorHAnsi"/>
                <w:sz w:val="20"/>
              </w:rPr>
              <w:t>%</w:t>
            </w:r>
          </w:p>
        </w:tc>
      </w:tr>
      <w:tr w:rsidR="00D9425B" w:rsidRPr="00D05E7B" w14:paraId="186F4DAA" w14:textId="77777777" w:rsidTr="00B91909">
        <w:trPr>
          <w:jc w:val="center"/>
        </w:trPr>
        <w:tc>
          <w:tcPr>
            <w:tcW w:w="1414" w:type="dxa"/>
            <w:shd w:val="clear" w:color="auto" w:fill="auto"/>
          </w:tcPr>
          <w:p w14:paraId="53529B4B" w14:textId="77777777" w:rsidR="00D9425B" w:rsidRPr="00D05E7B" w:rsidRDefault="00D9425B" w:rsidP="00B91909">
            <w:pPr>
              <w:jc w:val="center"/>
              <w:rPr>
                <w:rFonts w:asciiTheme="minorHAnsi" w:hAnsiTheme="minorHAnsi" w:cstheme="minorHAnsi"/>
                <w:b/>
                <w:bCs/>
                <w:i/>
                <w:iCs/>
                <w:sz w:val="20"/>
              </w:rPr>
            </w:pPr>
            <w:r w:rsidRPr="00D05E7B">
              <w:rPr>
                <w:rFonts w:asciiTheme="minorHAnsi" w:hAnsiTheme="minorHAnsi" w:cstheme="minorHAnsi"/>
                <w:b/>
                <w:bCs/>
                <w:i/>
                <w:iCs/>
                <w:sz w:val="20"/>
              </w:rPr>
              <w:t>Total</w:t>
            </w:r>
          </w:p>
        </w:tc>
        <w:tc>
          <w:tcPr>
            <w:tcW w:w="1442" w:type="dxa"/>
            <w:shd w:val="clear" w:color="auto" w:fill="auto"/>
          </w:tcPr>
          <w:p w14:paraId="231C6184" w14:textId="77777777" w:rsidR="00D9425B" w:rsidRPr="00D05E7B" w:rsidRDefault="00D9425B" w:rsidP="00B91909">
            <w:pPr>
              <w:jc w:val="center"/>
              <w:rPr>
                <w:rFonts w:asciiTheme="minorHAnsi" w:hAnsiTheme="minorHAnsi" w:cstheme="minorHAnsi"/>
                <w:sz w:val="20"/>
              </w:rPr>
            </w:pPr>
            <w:r>
              <w:rPr>
                <w:rFonts w:asciiTheme="minorHAnsi" w:hAnsiTheme="minorHAnsi" w:cstheme="minorHAnsi"/>
                <w:b/>
                <w:bCs/>
                <w:sz w:val="20"/>
                <w:lang w:val="en-US"/>
              </w:rPr>
              <w:t>2</w:t>
            </w:r>
            <w:r w:rsidRPr="00D05E7B">
              <w:rPr>
                <w:rFonts w:asciiTheme="minorHAnsi" w:hAnsiTheme="minorHAnsi" w:cstheme="minorHAnsi"/>
                <w:b/>
                <w:bCs/>
                <w:sz w:val="20"/>
              </w:rPr>
              <w:t>0</w:t>
            </w:r>
          </w:p>
        </w:tc>
        <w:tc>
          <w:tcPr>
            <w:tcW w:w="3828" w:type="dxa"/>
            <w:shd w:val="clear" w:color="auto" w:fill="auto"/>
          </w:tcPr>
          <w:p w14:paraId="12D5D38E" w14:textId="64D29148" w:rsidR="00D9425B" w:rsidRPr="00D9425B" w:rsidRDefault="00723622" w:rsidP="00B91909">
            <w:pPr>
              <w:rPr>
                <w:rFonts w:asciiTheme="minorHAnsi" w:hAnsiTheme="minorHAnsi" w:cstheme="minorHAnsi"/>
                <w:sz w:val="20"/>
                <w:lang w:val="en-US"/>
              </w:rPr>
            </w:pPr>
            <w:r>
              <w:rPr>
                <w:rFonts w:asciiTheme="minorHAnsi" w:hAnsiTheme="minorHAnsi" w:cstheme="minorHAnsi"/>
                <w:sz w:val="20"/>
                <w:lang w:val="ka-GE"/>
              </w:rPr>
              <w:t>2</w:t>
            </w:r>
            <w:r w:rsidR="00D9425B" w:rsidRPr="00D9425B">
              <w:rPr>
                <w:rFonts w:asciiTheme="minorHAnsi" w:hAnsiTheme="minorHAnsi" w:cstheme="minorHAnsi"/>
                <w:sz w:val="20"/>
                <w:lang w:val="en-US"/>
              </w:rPr>
              <w:t>0 working days x Working day rate</w:t>
            </w:r>
          </w:p>
        </w:tc>
        <w:tc>
          <w:tcPr>
            <w:tcW w:w="2769" w:type="dxa"/>
            <w:shd w:val="clear" w:color="auto" w:fill="auto"/>
          </w:tcPr>
          <w:p w14:paraId="3021B6D1" w14:textId="77777777" w:rsidR="00D9425B" w:rsidRPr="00D05E7B" w:rsidRDefault="00D9425B" w:rsidP="00B91909">
            <w:pPr>
              <w:jc w:val="center"/>
              <w:rPr>
                <w:rFonts w:asciiTheme="minorHAnsi" w:hAnsiTheme="minorHAnsi" w:cstheme="minorHAnsi"/>
                <w:sz w:val="20"/>
              </w:rPr>
            </w:pPr>
            <w:r w:rsidRPr="00D05E7B">
              <w:rPr>
                <w:rFonts w:asciiTheme="minorHAnsi" w:hAnsiTheme="minorHAnsi" w:cstheme="minorHAnsi"/>
                <w:sz w:val="20"/>
              </w:rPr>
              <w:t>100 %</w:t>
            </w:r>
          </w:p>
        </w:tc>
      </w:tr>
    </w:tbl>
    <w:p w14:paraId="01032F27" w14:textId="77777777" w:rsidR="00F46823" w:rsidRPr="00C17A5D" w:rsidRDefault="00F46823" w:rsidP="00F46823">
      <w:pPr>
        <w:pStyle w:val="NormalWeb"/>
        <w:spacing w:line="240" w:lineRule="auto"/>
        <w:jc w:val="both"/>
        <w:rPr>
          <w:rFonts w:ascii="Calibri" w:hAnsi="Calibri" w:cs="Calibri"/>
          <w:sz w:val="22"/>
          <w:szCs w:val="22"/>
        </w:rPr>
      </w:pPr>
      <w:r w:rsidRPr="00C17A5D">
        <w:rPr>
          <w:rFonts w:ascii="Calibri" w:hAnsi="Calibri" w:cs="Calibri"/>
          <w:b/>
          <w:bCs/>
          <w:sz w:val="22"/>
          <w:szCs w:val="22"/>
        </w:rPr>
        <w:t>VI. Qualifications and General Professional Experience</w:t>
      </w:r>
    </w:p>
    <w:p w14:paraId="7234AE14" w14:textId="77777777" w:rsidR="00F46823" w:rsidRPr="00204F18" w:rsidRDefault="00F46823" w:rsidP="00F46823">
      <w:pPr>
        <w:numPr>
          <w:ilvl w:val="1"/>
          <w:numId w:val="10"/>
        </w:numPr>
        <w:spacing w:before="100" w:beforeAutospacing="1" w:after="100" w:afterAutospacing="1"/>
        <w:jc w:val="both"/>
        <w:rPr>
          <w:rFonts w:ascii="Calibri" w:hAnsi="Calibri" w:cs="Calibri"/>
          <w:color w:val="000000" w:themeColor="text1"/>
          <w:szCs w:val="22"/>
          <w:lang w:val="en-US"/>
        </w:rPr>
      </w:pPr>
      <w:r w:rsidRPr="00204F18">
        <w:rPr>
          <w:rFonts w:ascii="Calibri" w:hAnsi="Calibri" w:cs="Calibri"/>
          <w:color w:val="000000" w:themeColor="text1"/>
          <w:szCs w:val="22"/>
          <w:lang w:val="en-US"/>
        </w:rPr>
        <w:t>Advanced degree (Master’s or higher) in biodiversity conservation, restoration ecology, natural resources management, or related environmental fields.</w:t>
      </w:r>
    </w:p>
    <w:p w14:paraId="6A0716F9" w14:textId="77777777" w:rsidR="00F46823" w:rsidRDefault="00F46823" w:rsidP="00F46823">
      <w:pPr>
        <w:numPr>
          <w:ilvl w:val="1"/>
          <w:numId w:val="10"/>
        </w:numPr>
        <w:spacing w:before="100" w:beforeAutospacing="1" w:after="100" w:afterAutospacing="1"/>
        <w:jc w:val="both"/>
        <w:rPr>
          <w:rFonts w:ascii="Calibri" w:hAnsi="Calibri" w:cs="Calibri"/>
          <w:color w:val="000000" w:themeColor="text1"/>
          <w:szCs w:val="22"/>
          <w:lang w:val="en-US"/>
        </w:rPr>
      </w:pPr>
      <w:r w:rsidRPr="00204F18">
        <w:rPr>
          <w:rFonts w:ascii="Calibri" w:hAnsi="Calibri" w:cs="Calibri"/>
          <w:color w:val="000000" w:themeColor="text1"/>
          <w:szCs w:val="22"/>
          <w:lang w:val="en-US"/>
        </w:rPr>
        <w:t xml:space="preserve">Minimum of 5 years of experience in technical roles related to biodiversity, </w:t>
      </w:r>
      <w:r w:rsidR="00D9425B">
        <w:rPr>
          <w:rFonts w:ascii="Calibri" w:hAnsi="Calibri" w:cs="Calibri"/>
          <w:color w:val="000000" w:themeColor="text1"/>
          <w:szCs w:val="22"/>
          <w:lang w:val="en-US"/>
        </w:rPr>
        <w:t>pasturelands management</w:t>
      </w:r>
      <w:r w:rsidRPr="00204F18">
        <w:rPr>
          <w:rFonts w:ascii="Calibri" w:hAnsi="Calibri" w:cs="Calibri"/>
          <w:color w:val="000000" w:themeColor="text1"/>
          <w:szCs w:val="22"/>
          <w:lang w:val="en-US"/>
        </w:rPr>
        <w:t>,</w:t>
      </w:r>
      <w:r w:rsidR="00C0389B">
        <w:rPr>
          <w:rFonts w:ascii="Calibri" w:hAnsi="Calibri" w:cs="Calibri"/>
          <w:color w:val="000000" w:themeColor="text1"/>
          <w:szCs w:val="22"/>
          <w:lang w:val="en-US"/>
        </w:rPr>
        <w:t xml:space="preserve"> Emerald sites management,</w:t>
      </w:r>
      <w:r w:rsidRPr="00204F18">
        <w:rPr>
          <w:rFonts w:ascii="Calibri" w:hAnsi="Calibri" w:cs="Calibri"/>
          <w:color w:val="000000" w:themeColor="text1"/>
          <w:szCs w:val="22"/>
          <w:lang w:val="en-US"/>
        </w:rPr>
        <w:t xml:space="preserve"> land use planning, or protected area management.</w:t>
      </w:r>
    </w:p>
    <w:p w14:paraId="2D092E71" w14:textId="77777777" w:rsidR="00D9425B" w:rsidRPr="00D9425B" w:rsidRDefault="00D9425B" w:rsidP="00105C62">
      <w:pPr>
        <w:numPr>
          <w:ilvl w:val="1"/>
          <w:numId w:val="10"/>
        </w:numPr>
        <w:spacing w:before="100" w:beforeAutospacing="1" w:after="100" w:afterAutospacing="1"/>
        <w:jc w:val="both"/>
        <w:rPr>
          <w:rFonts w:ascii="Calibri" w:hAnsi="Calibri" w:cs="Calibri"/>
          <w:color w:val="000000" w:themeColor="text1"/>
          <w:szCs w:val="22"/>
          <w:lang w:val="en-US"/>
        </w:rPr>
      </w:pPr>
      <w:r w:rsidRPr="00D9425B">
        <w:rPr>
          <w:rFonts w:ascii="Calibri" w:hAnsi="Calibri" w:cs="Calibri"/>
          <w:color w:val="000000" w:themeColor="text1"/>
          <w:szCs w:val="22"/>
          <w:lang w:val="en-US"/>
        </w:rPr>
        <w:t xml:space="preserve">Proven experience in development of knowledge materials, including technical guidelines in field of biodiversity conservation, restoration, land use planning, protected areas management, pasturelands management. </w:t>
      </w:r>
    </w:p>
    <w:p w14:paraId="544772AD" w14:textId="77777777" w:rsidR="00D9425B" w:rsidRPr="00D9425B" w:rsidRDefault="00F46823" w:rsidP="007E12B7">
      <w:pPr>
        <w:numPr>
          <w:ilvl w:val="1"/>
          <w:numId w:val="10"/>
        </w:numPr>
        <w:spacing w:before="100" w:beforeAutospacing="1" w:after="100" w:afterAutospacing="1"/>
        <w:jc w:val="both"/>
        <w:rPr>
          <w:rFonts w:ascii="Calibri" w:hAnsi="Calibri" w:cs="Calibri"/>
          <w:color w:val="000000" w:themeColor="text1"/>
          <w:szCs w:val="22"/>
          <w:lang w:val="en-US"/>
        </w:rPr>
      </w:pPr>
      <w:r w:rsidRPr="00D9425B">
        <w:rPr>
          <w:rFonts w:ascii="Calibri" w:hAnsi="Calibri" w:cs="Calibri"/>
          <w:color w:val="000000" w:themeColor="text1"/>
          <w:szCs w:val="22"/>
          <w:lang w:val="en-US"/>
        </w:rPr>
        <w:t>Proven experience in providing expert input to multi-st</w:t>
      </w:r>
      <w:r w:rsidR="00D9425B" w:rsidRPr="00D9425B">
        <w:rPr>
          <w:rFonts w:ascii="Calibri" w:hAnsi="Calibri" w:cs="Calibri"/>
          <w:color w:val="000000" w:themeColor="text1"/>
          <w:szCs w:val="22"/>
          <w:lang w:val="en-US"/>
        </w:rPr>
        <w:t>akeholder development projects.</w:t>
      </w:r>
    </w:p>
    <w:p w14:paraId="54073794" w14:textId="77777777" w:rsidR="00F46823" w:rsidRPr="00204F18" w:rsidRDefault="00F46823" w:rsidP="00F46823">
      <w:pPr>
        <w:numPr>
          <w:ilvl w:val="1"/>
          <w:numId w:val="10"/>
        </w:numPr>
        <w:spacing w:before="100" w:beforeAutospacing="1" w:after="100" w:afterAutospacing="1"/>
        <w:jc w:val="both"/>
        <w:rPr>
          <w:rFonts w:ascii="Calibri" w:hAnsi="Calibri" w:cs="Calibri"/>
          <w:color w:val="000000" w:themeColor="text1"/>
          <w:szCs w:val="22"/>
          <w:lang w:val="en-US"/>
        </w:rPr>
      </w:pPr>
      <w:r w:rsidRPr="00204F18">
        <w:rPr>
          <w:rFonts w:ascii="Calibri" w:hAnsi="Calibri" w:cs="Calibri"/>
          <w:color w:val="000000" w:themeColor="text1"/>
          <w:szCs w:val="22"/>
          <w:lang w:val="en-US"/>
        </w:rPr>
        <w:t>Familiarity with international donor-funded project requirements (GEF/UNEP experience preferred).</w:t>
      </w:r>
    </w:p>
    <w:p w14:paraId="33EC15B6" w14:textId="77777777" w:rsidR="00F46823" w:rsidRPr="00204F18" w:rsidRDefault="00F46823" w:rsidP="00F46823">
      <w:pPr>
        <w:numPr>
          <w:ilvl w:val="1"/>
          <w:numId w:val="10"/>
        </w:numPr>
        <w:spacing w:before="100" w:beforeAutospacing="1" w:after="100" w:afterAutospacing="1"/>
        <w:jc w:val="both"/>
        <w:rPr>
          <w:rFonts w:ascii="Calibri" w:hAnsi="Calibri" w:cs="Calibri"/>
          <w:color w:val="000000" w:themeColor="text1"/>
          <w:szCs w:val="22"/>
          <w:lang w:val="en-US"/>
        </w:rPr>
      </w:pPr>
      <w:r w:rsidRPr="00204F18">
        <w:rPr>
          <w:rFonts w:ascii="Calibri" w:hAnsi="Calibri" w:cs="Calibri"/>
          <w:color w:val="000000" w:themeColor="text1"/>
          <w:szCs w:val="22"/>
          <w:lang w:val="en-US"/>
        </w:rPr>
        <w:t>Excellent interpersonal skills and the ability to facilitate technical dialogue with a wide range of stakeholders.</w:t>
      </w:r>
    </w:p>
    <w:p w14:paraId="0309C502" w14:textId="77777777" w:rsidR="00D9425B" w:rsidRDefault="00F46823" w:rsidP="00F46823">
      <w:pPr>
        <w:rPr>
          <w:rFonts w:ascii="Calibri" w:hAnsi="Calibri" w:cs="Calibri"/>
          <w:color w:val="000000" w:themeColor="text1"/>
          <w:szCs w:val="22"/>
          <w:lang w:val="en-US"/>
        </w:rPr>
      </w:pPr>
      <w:r w:rsidRPr="00204F18">
        <w:rPr>
          <w:rFonts w:ascii="Calibri" w:hAnsi="Calibri" w:cs="Calibri"/>
          <w:color w:val="000000" w:themeColor="text1"/>
          <w:szCs w:val="22"/>
          <w:lang w:val="en-US"/>
        </w:rPr>
        <w:t>Fluency in Georgian and English (spoken and written) is required.</w:t>
      </w:r>
    </w:p>
    <w:p w14:paraId="28D781B2" w14:textId="77777777" w:rsidR="00D9425B" w:rsidRPr="00C17A5D" w:rsidRDefault="00D9425B" w:rsidP="00D9425B">
      <w:pPr>
        <w:pStyle w:val="NormalWeb"/>
        <w:spacing w:line="240" w:lineRule="auto"/>
        <w:jc w:val="both"/>
        <w:rPr>
          <w:rFonts w:ascii="Calibri" w:hAnsi="Calibri" w:cs="Calibri"/>
          <w:sz w:val="22"/>
          <w:szCs w:val="22"/>
        </w:rPr>
      </w:pPr>
      <w:r>
        <w:rPr>
          <w:rFonts w:ascii="Calibri" w:hAnsi="Calibri" w:cs="Calibri"/>
          <w:b/>
          <w:bCs/>
          <w:sz w:val="22"/>
          <w:szCs w:val="22"/>
        </w:rPr>
        <w:t>VII. Award Criteria</w:t>
      </w:r>
    </w:p>
    <w:p w14:paraId="6E974455" w14:textId="77777777" w:rsidR="00D9425B" w:rsidRPr="00D9425B" w:rsidRDefault="00D9425B" w:rsidP="00D9425B">
      <w:pPr>
        <w:autoSpaceDE w:val="0"/>
        <w:autoSpaceDN w:val="0"/>
        <w:adjustRightInd w:val="0"/>
        <w:rPr>
          <w:rFonts w:asciiTheme="minorHAnsi" w:hAnsiTheme="minorHAnsi" w:cs="Calibri"/>
          <w:szCs w:val="22"/>
          <w:lang w:val="en-US"/>
        </w:rPr>
      </w:pPr>
      <w:r w:rsidRPr="00D9425B">
        <w:rPr>
          <w:rFonts w:asciiTheme="minorHAnsi" w:hAnsiTheme="minorHAnsi" w:cs="Calibri"/>
          <w:szCs w:val="22"/>
          <w:lang w:val="en-US"/>
        </w:rPr>
        <w:t>Evaluation will be made in accordance with the quality/price-based selection method per REC Caucasus procedures</w:t>
      </w:r>
      <w:r>
        <w:rPr>
          <w:rFonts w:asciiTheme="minorHAnsi" w:hAnsiTheme="minorHAnsi" w:cs="Calibri"/>
          <w:szCs w:val="22"/>
          <w:lang w:val="en-US"/>
        </w:rPr>
        <w:t xml:space="preserve"> </w:t>
      </w:r>
      <w:r w:rsidRPr="00D9425B">
        <w:rPr>
          <w:rFonts w:asciiTheme="minorHAnsi" w:hAnsiTheme="minorHAnsi" w:cs="Calibri"/>
          <w:szCs w:val="22"/>
          <w:lang w:val="en-US"/>
        </w:rPr>
        <w:t>and rules. The best value for money will be established by weighing technical quality against price on an 80/20</w:t>
      </w:r>
      <w:r>
        <w:rPr>
          <w:rFonts w:asciiTheme="minorHAnsi" w:hAnsiTheme="minorHAnsi" w:cs="Calibri"/>
          <w:szCs w:val="22"/>
          <w:lang w:val="en-US"/>
        </w:rPr>
        <w:t xml:space="preserve"> </w:t>
      </w:r>
      <w:r w:rsidRPr="00D9425B">
        <w:rPr>
          <w:rFonts w:asciiTheme="minorHAnsi" w:hAnsiTheme="minorHAnsi" w:cs="Calibri"/>
          <w:szCs w:val="22"/>
          <w:lang w:val="en-US"/>
        </w:rPr>
        <w:t xml:space="preserve">basis. </w:t>
      </w:r>
    </w:p>
    <w:p w14:paraId="3C256A57" w14:textId="77777777" w:rsidR="00D9425B" w:rsidRPr="00D9425B" w:rsidRDefault="00D9425B" w:rsidP="00D9425B">
      <w:pPr>
        <w:autoSpaceDE w:val="0"/>
        <w:autoSpaceDN w:val="0"/>
        <w:adjustRightInd w:val="0"/>
        <w:jc w:val="both"/>
        <w:rPr>
          <w:rFonts w:asciiTheme="minorHAnsi" w:hAnsiTheme="minorHAnsi"/>
          <w:szCs w:val="22"/>
          <w:lang w:val="en-US"/>
        </w:rPr>
      </w:pPr>
    </w:p>
    <w:p w14:paraId="026D5005" w14:textId="77777777" w:rsidR="00D9425B" w:rsidRPr="00D9425B" w:rsidRDefault="00D9425B" w:rsidP="00D9425B">
      <w:pPr>
        <w:autoSpaceDE w:val="0"/>
        <w:autoSpaceDN w:val="0"/>
        <w:adjustRightInd w:val="0"/>
        <w:jc w:val="both"/>
        <w:rPr>
          <w:rFonts w:asciiTheme="minorHAnsi" w:hAnsiTheme="minorHAnsi" w:cs="Calibri"/>
          <w:szCs w:val="22"/>
          <w:lang w:val="en-US"/>
        </w:rPr>
      </w:pPr>
      <w:r w:rsidRPr="00D9425B">
        <w:rPr>
          <w:rFonts w:asciiTheme="minorHAnsi" w:hAnsiTheme="minorHAnsi" w:cs="Calibri"/>
          <w:szCs w:val="22"/>
          <w:lang w:val="en-US"/>
        </w:rPr>
        <w:t>The quality of each technical offer will be evaluated in accordance with the award criteria and the associated weighting as detailed in the evaluation grid specified in Annex 1 of this Terms of Reference.</w:t>
      </w:r>
    </w:p>
    <w:p w14:paraId="36A37D13" w14:textId="77777777" w:rsidR="00D9425B" w:rsidRPr="00D9425B" w:rsidRDefault="00D9425B" w:rsidP="00D9425B">
      <w:pPr>
        <w:autoSpaceDE w:val="0"/>
        <w:autoSpaceDN w:val="0"/>
        <w:adjustRightInd w:val="0"/>
        <w:jc w:val="both"/>
        <w:rPr>
          <w:rFonts w:asciiTheme="minorHAnsi" w:hAnsiTheme="minorHAnsi" w:cs="Calibri"/>
          <w:sz w:val="20"/>
          <w:lang w:val="en-US"/>
        </w:rPr>
      </w:pPr>
      <w:r w:rsidRPr="00D9425B">
        <w:rPr>
          <w:rFonts w:asciiTheme="minorHAnsi" w:hAnsiTheme="minorHAnsi" w:cs="Calibri"/>
          <w:sz w:val="20"/>
          <w:lang w:val="en-US"/>
        </w:rPr>
        <w:br w:type="page"/>
      </w:r>
    </w:p>
    <w:p w14:paraId="390210A8" w14:textId="77777777" w:rsidR="00D9425B" w:rsidRPr="00FC6A9D" w:rsidRDefault="00D9425B" w:rsidP="00D9425B">
      <w:pPr>
        <w:autoSpaceDE w:val="0"/>
        <w:autoSpaceDN w:val="0"/>
        <w:adjustRightInd w:val="0"/>
        <w:rPr>
          <w:rFonts w:asciiTheme="minorHAnsi" w:hAnsiTheme="minorHAnsi" w:cs="Calibri"/>
          <w:sz w:val="20"/>
          <w:lang w:val="en-US"/>
        </w:rPr>
      </w:pPr>
    </w:p>
    <w:p w14:paraId="1F45C3D7" w14:textId="77777777" w:rsidR="00D9425B" w:rsidRDefault="00D9425B" w:rsidP="00D9425B">
      <w:pPr>
        <w:autoSpaceDE w:val="0"/>
        <w:autoSpaceDN w:val="0"/>
        <w:adjustRightInd w:val="0"/>
        <w:rPr>
          <w:rFonts w:asciiTheme="minorHAnsi" w:hAnsiTheme="minorHAnsi" w:cs="Calibri"/>
          <w:b/>
          <w:bCs/>
          <w:szCs w:val="22"/>
        </w:rPr>
      </w:pPr>
      <w:r w:rsidRPr="00D9425B">
        <w:rPr>
          <w:rFonts w:asciiTheme="minorHAnsi" w:hAnsiTheme="minorHAnsi" w:cs="Calibri"/>
          <w:b/>
          <w:bCs/>
          <w:szCs w:val="22"/>
        </w:rPr>
        <w:t>Annex 1. Evaluation Grid</w:t>
      </w:r>
    </w:p>
    <w:p w14:paraId="5276DB88" w14:textId="77777777" w:rsidR="00D9425B" w:rsidRDefault="00D9425B" w:rsidP="00D9425B">
      <w:pPr>
        <w:autoSpaceDE w:val="0"/>
        <w:autoSpaceDN w:val="0"/>
        <w:adjustRightInd w:val="0"/>
        <w:rPr>
          <w:rFonts w:asciiTheme="minorHAnsi" w:hAnsiTheme="minorHAnsi" w:cs="Calibri"/>
          <w:b/>
          <w:bCs/>
          <w:szCs w:val="22"/>
        </w:rPr>
      </w:pPr>
    </w:p>
    <w:tbl>
      <w:tblPr>
        <w:tblStyle w:val="TableGrid"/>
        <w:tblW w:w="0" w:type="auto"/>
        <w:jc w:val="center"/>
        <w:tblLook w:val="04A0" w:firstRow="1" w:lastRow="0" w:firstColumn="1" w:lastColumn="0" w:noHBand="0" w:noVBand="1"/>
      </w:tblPr>
      <w:tblGrid>
        <w:gridCol w:w="7933"/>
        <w:gridCol w:w="1266"/>
      </w:tblGrid>
      <w:tr w:rsidR="00D9425B" w:rsidRPr="00566B82" w14:paraId="2F7E8CCB"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tcPr>
          <w:p w14:paraId="34D0D4BC" w14:textId="77777777" w:rsidR="00D9425B" w:rsidRPr="00730581" w:rsidRDefault="00D9425B" w:rsidP="00B91909">
            <w:pPr>
              <w:ind w:right="21"/>
              <w:jc w:val="right"/>
              <w:rPr>
                <w:rFonts w:asciiTheme="minorHAnsi" w:hAnsiTheme="minorHAnsi" w:cstheme="minorHAnsi"/>
                <w:i/>
                <w:sz w:val="20"/>
                <w:szCs w:val="20"/>
                <w:lang w:val="en-US"/>
              </w:rPr>
            </w:pPr>
            <w:r w:rsidRPr="00D9425B">
              <w:rPr>
                <w:rFonts w:asciiTheme="minorHAnsi" w:hAnsiTheme="minorHAnsi" w:cstheme="minorHAnsi"/>
                <w:i/>
                <w:sz w:val="20"/>
                <w:szCs w:val="20"/>
                <w:lang w:val="en-US"/>
              </w:rPr>
              <w:t>R</w:t>
            </w:r>
            <w:r w:rsidRPr="00D9425B">
              <w:rPr>
                <w:rFonts w:asciiTheme="minorHAnsi" w:hAnsiTheme="minorHAnsi" w:cstheme="minorHAnsi"/>
                <w:i/>
                <w:spacing w:val="1"/>
                <w:sz w:val="20"/>
                <w:szCs w:val="20"/>
                <w:lang w:val="en-US"/>
              </w:rPr>
              <w:t>e</w:t>
            </w:r>
            <w:r w:rsidRPr="00D9425B">
              <w:rPr>
                <w:rFonts w:asciiTheme="minorHAnsi" w:hAnsiTheme="minorHAnsi" w:cstheme="minorHAnsi"/>
                <w:i/>
                <w:spacing w:val="-1"/>
                <w:sz w:val="20"/>
                <w:szCs w:val="20"/>
                <w:lang w:val="en-US"/>
              </w:rPr>
              <w:t>f. N</w:t>
            </w:r>
            <w:r w:rsidRPr="00D9425B">
              <w:rPr>
                <w:rFonts w:asciiTheme="minorHAnsi" w:hAnsiTheme="minorHAnsi" w:cstheme="minorHAnsi"/>
                <w:i/>
                <w:spacing w:val="1"/>
                <w:sz w:val="20"/>
                <w:szCs w:val="20"/>
                <w:lang w:val="en-US"/>
              </w:rPr>
              <w:t>umb</w:t>
            </w:r>
            <w:r w:rsidRPr="00D9425B">
              <w:rPr>
                <w:rFonts w:asciiTheme="minorHAnsi" w:hAnsiTheme="minorHAnsi" w:cstheme="minorHAnsi"/>
                <w:i/>
                <w:spacing w:val="-2"/>
                <w:sz w:val="20"/>
                <w:szCs w:val="20"/>
                <w:lang w:val="en-US"/>
              </w:rPr>
              <w:t>e</w:t>
            </w:r>
            <w:r w:rsidRPr="00D9425B">
              <w:rPr>
                <w:rFonts w:asciiTheme="minorHAnsi" w:hAnsiTheme="minorHAnsi" w:cstheme="minorHAnsi"/>
                <w:i/>
                <w:spacing w:val="-1"/>
                <w:sz w:val="20"/>
                <w:szCs w:val="20"/>
                <w:lang w:val="en-US"/>
              </w:rPr>
              <w:t>r</w:t>
            </w:r>
            <w:r w:rsidRPr="00D9425B">
              <w:rPr>
                <w:rFonts w:asciiTheme="minorHAnsi" w:hAnsiTheme="minorHAnsi" w:cstheme="minorHAnsi"/>
                <w:i/>
                <w:sz w:val="20"/>
                <w:szCs w:val="20"/>
                <w:lang w:val="en-US"/>
              </w:rPr>
              <w:t>:</w:t>
            </w:r>
            <w:r w:rsidRPr="00D9425B">
              <w:rPr>
                <w:rFonts w:asciiTheme="minorHAnsi" w:hAnsiTheme="minorHAnsi" w:cstheme="minorHAnsi"/>
                <w:i/>
                <w:spacing w:val="-7"/>
                <w:sz w:val="20"/>
                <w:szCs w:val="20"/>
                <w:lang w:val="en-US"/>
              </w:rPr>
              <w:t xml:space="preserve"> </w:t>
            </w:r>
            <w:r w:rsidR="00E66113" w:rsidRPr="00E66113">
              <w:rPr>
                <w:rFonts w:asciiTheme="minorHAnsi" w:hAnsiTheme="minorHAnsi" w:cstheme="minorHAnsi"/>
                <w:i/>
                <w:sz w:val="20"/>
                <w:szCs w:val="20"/>
                <w:lang w:val="en-US"/>
              </w:rPr>
              <w:t>076/RECC/G/UNEP-05-2025</w:t>
            </w:r>
          </w:p>
          <w:p w14:paraId="4A7E1274" w14:textId="77777777" w:rsidR="00D9425B" w:rsidRPr="00D9425B" w:rsidRDefault="00D9425B" w:rsidP="00B91909">
            <w:pPr>
              <w:ind w:right="21"/>
              <w:jc w:val="center"/>
              <w:rPr>
                <w:rFonts w:asciiTheme="minorHAnsi" w:hAnsiTheme="minorHAnsi" w:cstheme="minorHAnsi"/>
                <w:b/>
                <w:i/>
                <w:iCs/>
                <w:spacing w:val="-1"/>
                <w:sz w:val="20"/>
                <w:szCs w:val="20"/>
                <w:lang w:val="en-US"/>
              </w:rPr>
            </w:pPr>
          </w:p>
          <w:p w14:paraId="6196C408" w14:textId="77777777" w:rsidR="00D9425B" w:rsidRPr="00D9425B" w:rsidRDefault="00D9425B" w:rsidP="00B91909">
            <w:pPr>
              <w:jc w:val="center"/>
              <w:rPr>
                <w:rFonts w:asciiTheme="minorHAnsi" w:hAnsiTheme="minorHAnsi" w:cstheme="minorHAnsi"/>
                <w:b/>
                <w:i/>
                <w:iCs/>
                <w:spacing w:val="-1"/>
                <w:position w:val="1"/>
                <w:sz w:val="20"/>
                <w:szCs w:val="20"/>
                <w:lang w:val="en-US"/>
              </w:rPr>
            </w:pPr>
            <w:r>
              <w:rPr>
                <w:rFonts w:asciiTheme="minorHAnsi" w:hAnsiTheme="minorHAnsi" w:cstheme="minorHAnsi"/>
                <w:b/>
                <w:i/>
                <w:iCs/>
                <w:spacing w:val="-1"/>
                <w:sz w:val="20"/>
                <w:szCs w:val="20"/>
                <w:lang w:val="en-US"/>
              </w:rPr>
              <w:t xml:space="preserve">Knowledge Management Expert for </w:t>
            </w:r>
            <w:r>
              <w:rPr>
                <w:rFonts w:asciiTheme="minorHAnsi" w:hAnsiTheme="minorHAnsi" w:cs="Calibri"/>
                <w:b/>
                <w:bCs/>
                <w:sz w:val="20"/>
                <w:lang w:val="en-US"/>
              </w:rPr>
              <w:t xml:space="preserve">Development </w:t>
            </w:r>
            <w:proofErr w:type="gramStart"/>
            <w:r>
              <w:rPr>
                <w:rFonts w:asciiTheme="minorHAnsi" w:hAnsiTheme="minorHAnsi" w:cs="Calibri"/>
                <w:b/>
                <w:bCs/>
                <w:sz w:val="20"/>
                <w:lang w:val="en-US"/>
              </w:rPr>
              <w:t xml:space="preserve">of </w:t>
            </w:r>
            <w:r w:rsidRPr="00CB3DFC">
              <w:rPr>
                <w:rFonts w:asciiTheme="minorHAnsi" w:hAnsiTheme="minorHAnsi" w:cs="Calibri"/>
                <w:b/>
                <w:sz w:val="20"/>
                <w:lang w:val="en-US"/>
              </w:rPr>
              <w:t xml:space="preserve"> </w:t>
            </w:r>
            <w:r>
              <w:rPr>
                <w:rFonts w:asciiTheme="minorHAnsi" w:hAnsiTheme="minorHAnsi" w:cs="Calibri"/>
                <w:b/>
                <w:sz w:val="20"/>
                <w:lang w:val="en-US"/>
              </w:rPr>
              <w:t>Guidelines</w:t>
            </w:r>
            <w:proofErr w:type="gramEnd"/>
            <w:r>
              <w:rPr>
                <w:rFonts w:asciiTheme="minorHAnsi" w:hAnsiTheme="minorHAnsi" w:cs="Calibri"/>
                <w:b/>
                <w:sz w:val="20"/>
                <w:lang w:val="en-US"/>
              </w:rPr>
              <w:t xml:space="preserve"> on Sustainable Management of Pasturelands within Emerald Sites of Georgia</w:t>
            </w:r>
          </w:p>
          <w:p w14:paraId="6FEB4337" w14:textId="77777777" w:rsidR="00D9425B" w:rsidRPr="00D9425B" w:rsidRDefault="00D9425B" w:rsidP="00B91909">
            <w:pPr>
              <w:jc w:val="center"/>
              <w:rPr>
                <w:rFonts w:asciiTheme="minorHAnsi" w:hAnsiTheme="minorHAnsi" w:cstheme="minorHAnsi"/>
                <w:b/>
                <w:spacing w:val="1"/>
                <w:sz w:val="20"/>
                <w:szCs w:val="20"/>
                <w:lang w:val="en-US"/>
              </w:rPr>
            </w:pPr>
          </w:p>
        </w:tc>
      </w:tr>
      <w:tr w:rsidR="00D9425B" w:rsidRPr="00730581" w14:paraId="4ED330B3"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24EC0C4F" w14:textId="77777777" w:rsidR="00D9425B" w:rsidRPr="00730581" w:rsidRDefault="00D9425B" w:rsidP="00B91909">
            <w:pPr>
              <w:rPr>
                <w:rFonts w:asciiTheme="minorHAnsi" w:hAnsiTheme="minorHAnsi" w:cstheme="minorHAnsi"/>
                <w:b/>
                <w:bCs/>
                <w:sz w:val="20"/>
                <w:szCs w:val="20"/>
              </w:rPr>
            </w:pPr>
            <w:r w:rsidRPr="00730581">
              <w:rPr>
                <w:rFonts w:asciiTheme="minorHAnsi" w:hAnsiTheme="minorHAnsi" w:cstheme="minorHAnsi"/>
                <w:b/>
                <w:bCs/>
                <w:sz w:val="20"/>
                <w:szCs w:val="20"/>
              </w:rPr>
              <w:t>EVALUATION GRID</w:t>
            </w:r>
          </w:p>
        </w:tc>
        <w:tc>
          <w:tcPr>
            <w:tcW w:w="1266" w:type="dxa"/>
            <w:tcBorders>
              <w:top w:val="single" w:sz="4" w:space="0" w:color="auto"/>
              <w:left w:val="single" w:sz="4" w:space="0" w:color="auto"/>
              <w:bottom w:val="single" w:sz="4" w:space="0" w:color="auto"/>
              <w:right w:val="single" w:sz="4" w:space="0" w:color="auto"/>
            </w:tcBorders>
            <w:hideMark/>
          </w:tcPr>
          <w:p w14:paraId="0EA0EDE5" w14:textId="77777777" w:rsidR="00D9425B" w:rsidRPr="00730581" w:rsidRDefault="00D9425B" w:rsidP="00B91909">
            <w:pPr>
              <w:rPr>
                <w:rFonts w:asciiTheme="minorHAnsi" w:hAnsiTheme="minorHAnsi" w:cstheme="minorHAnsi"/>
                <w:sz w:val="20"/>
                <w:szCs w:val="20"/>
              </w:rPr>
            </w:pPr>
            <w:r w:rsidRPr="00730581">
              <w:rPr>
                <w:rFonts w:asciiTheme="minorHAnsi" w:hAnsiTheme="minorHAnsi" w:cstheme="minorHAnsi"/>
                <w:b/>
                <w:spacing w:val="1"/>
                <w:sz w:val="20"/>
                <w:szCs w:val="20"/>
              </w:rPr>
              <w:t>M</w:t>
            </w:r>
            <w:r w:rsidRPr="00730581">
              <w:rPr>
                <w:rFonts w:asciiTheme="minorHAnsi" w:hAnsiTheme="minorHAnsi" w:cstheme="minorHAnsi"/>
                <w:b/>
                <w:sz w:val="20"/>
                <w:szCs w:val="20"/>
              </w:rPr>
              <w:t>ax</w:t>
            </w:r>
            <w:r w:rsidRPr="00730581">
              <w:rPr>
                <w:rFonts w:asciiTheme="minorHAnsi" w:hAnsiTheme="minorHAnsi" w:cstheme="minorHAnsi"/>
                <w:b/>
                <w:spacing w:val="-1"/>
                <w:sz w:val="20"/>
                <w:szCs w:val="20"/>
              </w:rPr>
              <w:t>i</w:t>
            </w:r>
            <w:r w:rsidRPr="00730581">
              <w:rPr>
                <w:rFonts w:asciiTheme="minorHAnsi" w:hAnsiTheme="minorHAnsi" w:cstheme="minorHAnsi"/>
                <w:b/>
                <w:spacing w:val="1"/>
                <w:sz w:val="20"/>
                <w:szCs w:val="20"/>
              </w:rPr>
              <w:t>mu</w:t>
            </w:r>
            <w:r w:rsidRPr="00730581">
              <w:rPr>
                <w:rFonts w:asciiTheme="minorHAnsi" w:hAnsiTheme="minorHAnsi" w:cstheme="minorHAnsi"/>
                <w:b/>
                <w:sz w:val="20"/>
                <w:szCs w:val="20"/>
              </w:rPr>
              <w:t>m</w:t>
            </w:r>
          </w:p>
        </w:tc>
      </w:tr>
      <w:tr w:rsidR="00D9425B" w:rsidRPr="00730581" w14:paraId="79F0275C"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tcPr>
          <w:p w14:paraId="170019F2" w14:textId="77777777" w:rsidR="00D9425B" w:rsidRPr="008066AE" w:rsidRDefault="00D9425B" w:rsidP="00B91909">
            <w:pPr>
              <w:jc w:val="center"/>
              <w:rPr>
                <w:rFonts w:asciiTheme="minorHAnsi" w:hAnsiTheme="minorHAnsi" w:cstheme="minorHAnsi"/>
                <w:b/>
                <w:i/>
                <w:iCs/>
                <w:w w:val="99"/>
                <w:sz w:val="20"/>
                <w:szCs w:val="20"/>
              </w:rPr>
            </w:pPr>
            <w:r w:rsidRPr="00730581">
              <w:rPr>
                <w:rFonts w:asciiTheme="minorHAnsi" w:hAnsiTheme="minorHAnsi" w:cstheme="minorHAnsi"/>
                <w:b/>
                <w:i/>
                <w:iCs/>
                <w:sz w:val="20"/>
                <w:szCs w:val="20"/>
              </w:rPr>
              <w:t>O</w:t>
            </w:r>
            <w:r w:rsidRPr="00730581">
              <w:rPr>
                <w:rFonts w:asciiTheme="minorHAnsi" w:hAnsiTheme="minorHAnsi" w:cstheme="minorHAnsi"/>
                <w:b/>
                <w:i/>
                <w:iCs/>
                <w:spacing w:val="1"/>
                <w:sz w:val="20"/>
                <w:szCs w:val="20"/>
              </w:rPr>
              <w:t>r</w:t>
            </w:r>
            <w:r w:rsidRPr="00730581">
              <w:rPr>
                <w:rFonts w:asciiTheme="minorHAnsi" w:hAnsiTheme="minorHAnsi" w:cstheme="minorHAnsi"/>
                <w:b/>
                <w:i/>
                <w:iCs/>
                <w:spacing w:val="-1"/>
                <w:sz w:val="20"/>
                <w:szCs w:val="20"/>
              </w:rPr>
              <w:t>g</w:t>
            </w:r>
            <w:r w:rsidRPr="00730581">
              <w:rPr>
                <w:rFonts w:asciiTheme="minorHAnsi" w:hAnsiTheme="minorHAnsi" w:cstheme="minorHAnsi"/>
                <w:b/>
                <w:i/>
                <w:iCs/>
                <w:sz w:val="20"/>
                <w:szCs w:val="20"/>
              </w:rPr>
              <w:t>a</w:t>
            </w:r>
            <w:r w:rsidRPr="00730581">
              <w:rPr>
                <w:rFonts w:asciiTheme="minorHAnsi" w:hAnsiTheme="minorHAnsi" w:cstheme="minorHAnsi"/>
                <w:b/>
                <w:i/>
                <w:iCs/>
                <w:spacing w:val="1"/>
                <w:sz w:val="20"/>
                <w:szCs w:val="20"/>
              </w:rPr>
              <w:t>n</w:t>
            </w:r>
            <w:r w:rsidRPr="00730581">
              <w:rPr>
                <w:rFonts w:asciiTheme="minorHAnsi" w:hAnsiTheme="minorHAnsi" w:cstheme="minorHAnsi"/>
                <w:b/>
                <w:i/>
                <w:iCs/>
                <w:spacing w:val="-1"/>
                <w:sz w:val="20"/>
                <w:szCs w:val="20"/>
              </w:rPr>
              <w:t>i</w:t>
            </w:r>
            <w:r w:rsidRPr="00730581">
              <w:rPr>
                <w:rFonts w:asciiTheme="minorHAnsi" w:hAnsiTheme="minorHAnsi" w:cstheme="minorHAnsi"/>
                <w:b/>
                <w:i/>
                <w:iCs/>
                <w:sz w:val="20"/>
                <w:szCs w:val="20"/>
              </w:rPr>
              <w:t>sa</w:t>
            </w:r>
            <w:r w:rsidRPr="00730581">
              <w:rPr>
                <w:rFonts w:asciiTheme="minorHAnsi" w:hAnsiTheme="minorHAnsi" w:cstheme="minorHAnsi"/>
                <w:b/>
                <w:i/>
                <w:iCs/>
                <w:spacing w:val="3"/>
                <w:sz w:val="20"/>
                <w:szCs w:val="20"/>
              </w:rPr>
              <w:t>t</w:t>
            </w:r>
            <w:r w:rsidRPr="00730581">
              <w:rPr>
                <w:rFonts w:asciiTheme="minorHAnsi" w:hAnsiTheme="minorHAnsi" w:cstheme="minorHAnsi"/>
                <w:b/>
                <w:i/>
                <w:iCs/>
                <w:spacing w:val="-1"/>
                <w:sz w:val="20"/>
                <w:szCs w:val="20"/>
              </w:rPr>
              <w:t>i</w:t>
            </w:r>
            <w:r w:rsidRPr="00730581">
              <w:rPr>
                <w:rFonts w:asciiTheme="minorHAnsi" w:hAnsiTheme="minorHAnsi" w:cstheme="minorHAnsi"/>
                <w:b/>
                <w:i/>
                <w:iCs/>
                <w:spacing w:val="1"/>
                <w:sz w:val="20"/>
                <w:szCs w:val="20"/>
              </w:rPr>
              <w:t>o</w:t>
            </w:r>
            <w:r w:rsidRPr="00730581">
              <w:rPr>
                <w:rFonts w:asciiTheme="minorHAnsi" w:hAnsiTheme="minorHAnsi" w:cstheme="minorHAnsi"/>
                <w:b/>
                <w:i/>
                <w:iCs/>
                <w:sz w:val="20"/>
                <w:szCs w:val="20"/>
              </w:rPr>
              <w:t>n</w:t>
            </w:r>
            <w:r w:rsidRPr="00730581">
              <w:rPr>
                <w:rFonts w:asciiTheme="minorHAnsi" w:hAnsiTheme="minorHAnsi" w:cstheme="minorHAnsi"/>
                <w:b/>
                <w:i/>
                <w:iCs/>
                <w:spacing w:val="-9"/>
                <w:sz w:val="20"/>
                <w:szCs w:val="20"/>
              </w:rPr>
              <w:t xml:space="preserve"> </w:t>
            </w:r>
            <w:r w:rsidRPr="00730581">
              <w:rPr>
                <w:rFonts w:asciiTheme="minorHAnsi" w:hAnsiTheme="minorHAnsi" w:cstheme="minorHAnsi"/>
                <w:b/>
                <w:i/>
                <w:iCs/>
                <w:sz w:val="20"/>
                <w:szCs w:val="20"/>
              </w:rPr>
              <w:t>a</w:t>
            </w:r>
            <w:r w:rsidRPr="00730581">
              <w:rPr>
                <w:rFonts w:asciiTheme="minorHAnsi" w:hAnsiTheme="minorHAnsi" w:cstheme="minorHAnsi"/>
                <w:b/>
                <w:i/>
                <w:iCs/>
                <w:spacing w:val="1"/>
                <w:sz w:val="20"/>
                <w:szCs w:val="20"/>
              </w:rPr>
              <w:t>n</w:t>
            </w:r>
            <w:r w:rsidRPr="00730581">
              <w:rPr>
                <w:rFonts w:asciiTheme="minorHAnsi" w:hAnsiTheme="minorHAnsi" w:cstheme="minorHAnsi"/>
                <w:b/>
                <w:i/>
                <w:iCs/>
                <w:sz w:val="20"/>
                <w:szCs w:val="20"/>
              </w:rPr>
              <w:t>d</w:t>
            </w:r>
            <w:r w:rsidRPr="00730581">
              <w:rPr>
                <w:rFonts w:asciiTheme="minorHAnsi" w:hAnsiTheme="minorHAnsi" w:cstheme="minorHAnsi"/>
                <w:b/>
                <w:i/>
                <w:iCs/>
                <w:spacing w:val="-1"/>
                <w:sz w:val="20"/>
                <w:szCs w:val="20"/>
              </w:rPr>
              <w:t xml:space="preserve"> </w:t>
            </w:r>
            <w:r w:rsidRPr="00730581">
              <w:rPr>
                <w:rFonts w:asciiTheme="minorHAnsi" w:hAnsiTheme="minorHAnsi" w:cstheme="minorHAnsi"/>
                <w:b/>
                <w:i/>
                <w:iCs/>
                <w:spacing w:val="1"/>
                <w:w w:val="99"/>
                <w:sz w:val="20"/>
                <w:szCs w:val="20"/>
              </w:rPr>
              <w:t>Meth</w:t>
            </w:r>
            <w:r w:rsidRPr="00730581">
              <w:rPr>
                <w:rFonts w:asciiTheme="minorHAnsi" w:hAnsiTheme="minorHAnsi" w:cstheme="minorHAnsi"/>
                <w:b/>
                <w:i/>
                <w:iCs/>
                <w:spacing w:val="-1"/>
                <w:w w:val="99"/>
                <w:sz w:val="20"/>
                <w:szCs w:val="20"/>
              </w:rPr>
              <w:t>o</w:t>
            </w:r>
            <w:r w:rsidRPr="00730581">
              <w:rPr>
                <w:rFonts w:asciiTheme="minorHAnsi" w:hAnsiTheme="minorHAnsi" w:cstheme="minorHAnsi"/>
                <w:b/>
                <w:i/>
                <w:iCs/>
                <w:spacing w:val="1"/>
                <w:w w:val="99"/>
                <w:sz w:val="20"/>
                <w:szCs w:val="20"/>
              </w:rPr>
              <w:t>do</w:t>
            </w:r>
            <w:r w:rsidRPr="00730581">
              <w:rPr>
                <w:rFonts w:asciiTheme="minorHAnsi" w:hAnsiTheme="minorHAnsi" w:cstheme="minorHAnsi"/>
                <w:b/>
                <w:i/>
                <w:iCs/>
                <w:spacing w:val="-1"/>
                <w:w w:val="99"/>
                <w:sz w:val="20"/>
                <w:szCs w:val="20"/>
              </w:rPr>
              <w:t>log</w:t>
            </w:r>
            <w:r w:rsidRPr="00730581">
              <w:rPr>
                <w:rFonts w:asciiTheme="minorHAnsi" w:hAnsiTheme="minorHAnsi" w:cstheme="minorHAnsi"/>
                <w:b/>
                <w:i/>
                <w:iCs/>
                <w:w w:val="99"/>
                <w:sz w:val="20"/>
                <w:szCs w:val="20"/>
              </w:rPr>
              <w:t>y</w:t>
            </w:r>
          </w:p>
        </w:tc>
      </w:tr>
      <w:tr w:rsidR="00D9425B" w:rsidRPr="00730581" w14:paraId="1215042E"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hideMark/>
          </w:tcPr>
          <w:p w14:paraId="0D22FB72" w14:textId="77777777" w:rsidR="00D9425B" w:rsidRPr="00730581" w:rsidRDefault="00D9425B" w:rsidP="00B91909">
            <w:pPr>
              <w:rPr>
                <w:rFonts w:asciiTheme="minorHAnsi" w:hAnsiTheme="minorHAnsi" w:cstheme="minorHAnsi"/>
                <w:b/>
                <w:i/>
                <w:sz w:val="20"/>
                <w:szCs w:val="20"/>
              </w:rPr>
            </w:pPr>
            <w:r w:rsidRPr="00730581">
              <w:rPr>
                <w:rFonts w:asciiTheme="minorHAnsi" w:hAnsiTheme="minorHAnsi" w:cstheme="minorHAnsi"/>
                <w:b/>
                <w:i/>
                <w:sz w:val="20"/>
                <w:szCs w:val="20"/>
              </w:rPr>
              <w:t>(</w:t>
            </w:r>
            <w:r w:rsidRPr="00730581">
              <w:rPr>
                <w:rFonts w:asciiTheme="minorHAnsi" w:hAnsiTheme="minorHAnsi" w:cstheme="minorHAnsi"/>
                <w:b/>
                <w:i/>
                <w:spacing w:val="1"/>
                <w:sz w:val="20"/>
                <w:szCs w:val="20"/>
              </w:rPr>
              <w:t>M</w:t>
            </w:r>
            <w:r w:rsidRPr="00730581">
              <w:rPr>
                <w:rFonts w:asciiTheme="minorHAnsi" w:hAnsiTheme="minorHAnsi" w:cstheme="minorHAnsi"/>
                <w:b/>
                <w:i/>
                <w:sz w:val="20"/>
                <w:szCs w:val="20"/>
              </w:rPr>
              <w:t>ax</w:t>
            </w:r>
            <w:r w:rsidRPr="00730581">
              <w:rPr>
                <w:rFonts w:asciiTheme="minorHAnsi" w:hAnsiTheme="minorHAnsi" w:cstheme="minorHAnsi"/>
                <w:b/>
                <w:i/>
                <w:spacing w:val="-4"/>
                <w:sz w:val="20"/>
                <w:szCs w:val="20"/>
              </w:rPr>
              <w:t xml:space="preserve"> </w:t>
            </w:r>
            <w:r w:rsidRPr="00730581">
              <w:rPr>
                <w:rFonts w:asciiTheme="minorHAnsi" w:hAnsiTheme="minorHAnsi" w:cstheme="minorHAnsi"/>
                <w:b/>
                <w:i/>
                <w:sz w:val="20"/>
                <w:szCs w:val="20"/>
              </w:rPr>
              <w:t>30</w:t>
            </w:r>
            <w:r w:rsidRPr="00730581">
              <w:rPr>
                <w:rFonts w:asciiTheme="minorHAnsi" w:hAnsiTheme="minorHAnsi" w:cstheme="minorHAnsi"/>
                <w:b/>
                <w:i/>
                <w:spacing w:val="-2"/>
                <w:sz w:val="20"/>
                <w:szCs w:val="20"/>
              </w:rPr>
              <w:t xml:space="preserve"> </w:t>
            </w:r>
            <w:r w:rsidRPr="00730581">
              <w:rPr>
                <w:rFonts w:asciiTheme="minorHAnsi" w:hAnsiTheme="minorHAnsi" w:cstheme="minorHAnsi"/>
                <w:b/>
                <w:i/>
                <w:sz w:val="20"/>
                <w:szCs w:val="20"/>
              </w:rPr>
              <w:t>p</w:t>
            </w:r>
            <w:r w:rsidRPr="00730581">
              <w:rPr>
                <w:rFonts w:asciiTheme="minorHAnsi" w:hAnsiTheme="minorHAnsi" w:cstheme="minorHAnsi"/>
                <w:b/>
                <w:i/>
                <w:spacing w:val="1"/>
                <w:sz w:val="20"/>
                <w:szCs w:val="20"/>
              </w:rPr>
              <w:t>o</w:t>
            </w:r>
            <w:r w:rsidRPr="00730581">
              <w:rPr>
                <w:rFonts w:asciiTheme="minorHAnsi" w:hAnsiTheme="minorHAnsi" w:cstheme="minorHAnsi"/>
                <w:b/>
                <w:i/>
                <w:spacing w:val="-1"/>
                <w:sz w:val="20"/>
                <w:szCs w:val="20"/>
              </w:rPr>
              <w:t>i</w:t>
            </w:r>
            <w:r w:rsidRPr="00730581">
              <w:rPr>
                <w:rFonts w:asciiTheme="minorHAnsi" w:hAnsiTheme="minorHAnsi" w:cstheme="minorHAnsi"/>
                <w:b/>
                <w:i/>
                <w:spacing w:val="1"/>
                <w:sz w:val="20"/>
                <w:szCs w:val="20"/>
              </w:rPr>
              <w:t>n</w:t>
            </w:r>
            <w:r w:rsidRPr="00730581">
              <w:rPr>
                <w:rFonts w:asciiTheme="minorHAnsi" w:hAnsiTheme="minorHAnsi" w:cstheme="minorHAnsi"/>
                <w:b/>
                <w:i/>
                <w:sz w:val="20"/>
                <w:szCs w:val="20"/>
              </w:rPr>
              <w:t>ts)</w:t>
            </w:r>
          </w:p>
        </w:tc>
      </w:tr>
      <w:tr w:rsidR="00D9425B" w:rsidRPr="00730581" w14:paraId="300F944F"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4B4E224A" w14:textId="77777777" w:rsidR="00D9425B" w:rsidRPr="00730581" w:rsidRDefault="00D9425B" w:rsidP="00B91909">
            <w:pPr>
              <w:rPr>
                <w:rFonts w:asciiTheme="minorHAnsi" w:hAnsiTheme="minorHAnsi" w:cstheme="minorHAnsi"/>
                <w:i/>
                <w:iCs/>
                <w:sz w:val="20"/>
                <w:szCs w:val="20"/>
              </w:rPr>
            </w:pPr>
            <w:r w:rsidRPr="00730581">
              <w:rPr>
                <w:rFonts w:asciiTheme="minorHAnsi" w:hAnsiTheme="minorHAnsi" w:cstheme="minorHAnsi"/>
                <w:i/>
                <w:iCs/>
                <w:sz w:val="20"/>
                <w:szCs w:val="20"/>
              </w:rPr>
              <w:t>R</w:t>
            </w:r>
            <w:r w:rsidRPr="00730581">
              <w:rPr>
                <w:rFonts w:asciiTheme="minorHAnsi" w:hAnsiTheme="minorHAnsi" w:cstheme="minorHAnsi"/>
                <w:i/>
                <w:iCs/>
                <w:spacing w:val="1"/>
                <w:sz w:val="20"/>
                <w:szCs w:val="20"/>
              </w:rPr>
              <w:t>a</w:t>
            </w:r>
            <w:r w:rsidRPr="00730581">
              <w:rPr>
                <w:rFonts w:asciiTheme="minorHAnsi" w:hAnsiTheme="minorHAnsi" w:cstheme="minorHAnsi"/>
                <w:i/>
                <w:iCs/>
                <w:sz w:val="20"/>
                <w:szCs w:val="20"/>
              </w:rPr>
              <w:t>ti</w:t>
            </w:r>
            <w:r w:rsidRPr="00730581">
              <w:rPr>
                <w:rFonts w:asciiTheme="minorHAnsi" w:hAnsiTheme="minorHAnsi" w:cstheme="minorHAnsi"/>
                <w:i/>
                <w:iCs/>
                <w:spacing w:val="1"/>
                <w:sz w:val="20"/>
                <w:szCs w:val="20"/>
              </w:rPr>
              <w:t>ona</w:t>
            </w:r>
            <w:r w:rsidRPr="00730581">
              <w:rPr>
                <w:rFonts w:asciiTheme="minorHAnsi" w:hAnsiTheme="minorHAnsi" w:cstheme="minorHAnsi"/>
                <w:i/>
                <w:iCs/>
                <w:sz w:val="20"/>
                <w:szCs w:val="20"/>
              </w:rPr>
              <w:t>le</w:t>
            </w:r>
          </w:p>
        </w:tc>
        <w:tc>
          <w:tcPr>
            <w:tcW w:w="1266" w:type="dxa"/>
            <w:tcBorders>
              <w:top w:val="single" w:sz="4" w:space="0" w:color="auto"/>
              <w:left w:val="single" w:sz="4" w:space="0" w:color="auto"/>
              <w:bottom w:val="single" w:sz="4" w:space="0" w:color="auto"/>
              <w:right w:val="single" w:sz="4" w:space="0" w:color="auto"/>
            </w:tcBorders>
            <w:hideMark/>
          </w:tcPr>
          <w:p w14:paraId="0F8658F6"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5</w:t>
            </w:r>
          </w:p>
        </w:tc>
      </w:tr>
      <w:tr w:rsidR="00D9425B" w:rsidRPr="00730581" w14:paraId="4C0796D7"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60B9645A" w14:textId="77777777" w:rsidR="00D9425B" w:rsidRPr="00730581" w:rsidRDefault="00D9425B" w:rsidP="00B91909">
            <w:pPr>
              <w:rPr>
                <w:rFonts w:asciiTheme="minorHAnsi" w:hAnsiTheme="minorHAnsi" w:cstheme="minorHAnsi"/>
                <w:i/>
                <w:iCs/>
                <w:sz w:val="20"/>
                <w:szCs w:val="20"/>
              </w:rPr>
            </w:pPr>
            <w:r w:rsidRPr="00730581">
              <w:rPr>
                <w:rFonts w:asciiTheme="minorHAnsi" w:hAnsiTheme="minorHAnsi" w:cstheme="minorHAnsi"/>
                <w:i/>
                <w:iCs/>
                <w:sz w:val="20"/>
                <w:szCs w:val="20"/>
              </w:rPr>
              <w:t>Str</w:t>
            </w:r>
            <w:r w:rsidRPr="00730581">
              <w:rPr>
                <w:rFonts w:asciiTheme="minorHAnsi" w:hAnsiTheme="minorHAnsi" w:cstheme="minorHAnsi"/>
                <w:i/>
                <w:iCs/>
                <w:spacing w:val="1"/>
                <w:sz w:val="20"/>
                <w:szCs w:val="20"/>
              </w:rPr>
              <w:t>a</w:t>
            </w:r>
            <w:r w:rsidRPr="00730581">
              <w:rPr>
                <w:rFonts w:asciiTheme="minorHAnsi" w:hAnsiTheme="minorHAnsi" w:cstheme="minorHAnsi"/>
                <w:i/>
                <w:iCs/>
                <w:sz w:val="20"/>
                <w:szCs w:val="20"/>
              </w:rPr>
              <w:t>t</w:t>
            </w:r>
            <w:r w:rsidRPr="00730581">
              <w:rPr>
                <w:rFonts w:asciiTheme="minorHAnsi" w:hAnsiTheme="minorHAnsi" w:cstheme="minorHAnsi"/>
                <w:i/>
                <w:iCs/>
                <w:spacing w:val="-1"/>
                <w:sz w:val="20"/>
                <w:szCs w:val="20"/>
              </w:rPr>
              <w:t>e</w:t>
            </w:r>
            <w:r w:rsidRPr="00730581">
              <w:rPr>
                <w:rFonts w:asciiTheme="minorHAnsi" w:hAnsiTheme="minorHAnsi" w:cstheme="minorHAnsi"/>
                <w:i/>
                <w:iCs/>
                <w:sz w:val="20"/>
                <w:szCs w:val="20"/>
              </w:rPr>
              <w:t>gy</w:t>
            </w:r>
          </w:p>
        </w:tc>
        <w:tc>
          <w:tcPr>
            <w:tcW w:w="1266" w:type="dxa"/>
            <w:tcBorders>
              <w:top w:val="single" w:sz="4" w:space="0" w:color="auto"/>
              <w:left w:val="single" w:sz="4" w:space="0" w:color="auto"/>
              <w:bottom w:val="single" w:sz="4" w:space="0" w:color="auto"/>
              <w:right w:val="single" w:sz="4" w:space="0" w:color="auto"/>
            </w:tcBorders>
            <w:hideMark/>
          </w:tcPr>
          <w:p w14:paraId="434BBFBD"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5</w:t>
            </w:r>
          </w:p>
        </w:tc>
      </w:tr>
      <w:tr w:rsidR="00D9425B" w:rsidRPr="00730581" w14:paraId="4425BCF9"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5A32A67F" w14:textId="77777777" w:rsidR="00D9425B" w:rsidRPr="00730581" w:rsidRDefault="00D9425B" w:rsidP="00B91909">
            <w:pPr>
              <w:rPr>
                <w:rFonts w:asciiTheme="minorHAnsi" w:hAnsiTheme="minorHAnsi" w:cstheme="minorHAnsi"/>
                <w:i/>
                <w:iCs/>
                <w:sz w:val="20"/>
                <w:szCs w:val="20"/>
              </w:rPr>
            </w:pPr>
            <w:r w:rsidRPr="00730581">
              <w:rPr>
                <w:rFonts w:asciiTheme="minorHAnsi" w:hAnsiTheme="minorHAnsi" w:cstheme="minorHAnsi"/>
                <w:i/>
                <w:iCs/>
                <w:spacing w:val="-1"/>
                <w:sz w:val="20"/>
                <w:szCs w:val="20"/>
              </w:rPr>
              <w:t>T</w:t>
            </w:r>
            <w:r w:rsidRPr="00730581">
              <w:rPr>
                <w:rFonts w:asciiTheme="minorHAnsi" w:hAnsiTheme="minorHAnsi" w:cstheme="minorHAnsi"/>
                <w:i/>
                <w:iCs/>
                <w:sz w:val="20"/>
                <w:szCs w:val="20"/>
              </w:rPr>
              <w:t>i</w:t>
            </w:r>
            <w:r w:rsidRPr="00730581">
              <w:rPr>
                <w:rFonts w:asciiTheme="minorHAnsi" w:hAnsiTheme="minorHAnsi" w:cstheme="minorHAnsi"/>
                <w:i/>
                <w:iCs/>
                <w:spacing w:val="2"/>
                <w:sz w:val="20"/>
                <w:szCs w:val="20"/>
              </w:rPr>
              <w:t>m</w:t>
            </w:r>
            <w:r w:rsidRPr="00730581">
              <w:rPr>
                <w:rFonts w:asciiTheme="minorHAnsi" w:hAnsiTheme="minorHAnsi" w:cstheme="minorHAnsi"/>
                <w:i/>
                <w:iCs/>
                <w:spacing w:val="-1"/>
                <w:sz w:val="20"/>
                <w:szCs w:val="20"/>
              </w:rPr>
              <w:t>e</w:t>
            </w:r>
            <w:r w:rsidRPr="00730581">
              <w:rPr>
                <w:rFonts w:asciiTheme="minorHAnsi" w:hAnsiTheme="minorHAnsi" w:cstheme="minorHAnsi"/>
                <w:i/>
                <w:iCs/>
                <w:sz w:val="20"/>
                <w:szCs w:val="20"/>
              </w:rPr>
              <w:t>t</w:t>
            </w:r>
            <w:r w:rsidRPr="00730581">
              <w:rPr>
                <w:rFonts w:asciiTheme="minorHAnsi" w:hAnsiTheme="minorHAnsi" w:cstheme="minorHAnsi"/>
                <w:i/>
                <w:iCs/>
                <w:spacing w:val="1"/>
                <w:sz w:val="20"/>
                <w:szCs w:val="20"/>
              </w:rPr>
              <w:t>ab</w:t>
            </w:r>
            <w:r w:rsidRPr="00730581">
              <w:rPr>
                <w:rFonts w:asciiTheme="minorHAnsi" w:hAnsiTheme="minorHAnsi" w:cstheme="minorHAnsi"/>
                <w:i/>
                <w:iCs/>
                <w:sz w:val="20"/>
                <w:szCs w:val="20"/>
              </w:rPr>
              <w:t>le</w:t>
            </w:r>
            <w:r w:rsidRPr="00730581">
              <w:rPr>
                <w:rFonts w:asciiTheme="minorHAnsi" w:hAnsiTheme="minorHAnsi" w:cstheme="minorHAnsi"/>
                <w:i/>
                <w:iCs/>
                <w:spacing w:val="-8"/>
                <w:sz w:val="20"/>
                <w:szCs w:val="20"/>
              </w:rPr>
              <w:t xml:space="preserve"> </w:t>
            </w:r>
            <w:r w:rsidRPr="00730581">
              <w:rPr>
                <w:rFonts w:asciiTheme="minorHAnsi" w:hAnsiTheme="minorHAnsi" w:cstheme="minorHAnsi"/>
                <w:i/>
                <w:iCs/>
                <w:spacing w:val="1"/>
                <w:sz w:val="20"/>
                <w:szCs w:val="20"/>
              </w:rPr>
              <w:t>o</w:t>
            </w:r>
            <w:r w:rsidRPr="00730581">
              <w:rPr>
                <w:rFonts w:asciiTheme="minorHAnsi" w:hAnsiTheme="minorHAnsi" w:cstheme="minorHAnsi"/>
                <w:i/>
                <w:iCs/>
                <w:sz w:val="20"/>
                <w:szCs w:val="20"/>
              </w:rPr>
              <w:t>f</w:t>
            </w:r>
            <w:r w:rsidRPr="00730581">
              <w:rPr>
                <w:rFonts w:asciiTheme="minorHAnsi" w:hAnsiTheme="minorHAnsi" w:cstheme="minorHAnsi"/>
                <w:i/>
                <w:iCs/>
                <w:spacing w:val="-2"/>
                <w:sz w:val="20"/>
                <w:szCs w:val="20"/>
              </w:rPr>
              <w:t xml:space="preserve"> </w:t>
            </w:r>
            <w:r w:rsidRPr="00730581">
              <w:rPr>
                <w:rFonts w:asciiTheme="minorHAnsi" w:hAnsiTheme="minorHAnsi" w:cstheme="minorHAnsi"/>
                <w:i/>
                <w:iCs/>
                <w:spacing w:val="1"/>
                <w:sz w:val="20"/>
                <w:szCs w:val="20"/>
              </w:rPr>
              <w:t>a</w:t>
            </w:r>
            <w:r w:rsidRPr="00730581">
              <w:rPr>
                <w:rFonts w:asciiTheme="minorHAnsi" w:hAnsiTheme="minorHAnsi" w:cstheme="minorHAnsi"/>
                <w:i/>
                <w:iCs/>
                <w:sz w:val="20"/>
                <w:szCs w:val="20"/>
              </w:rPr>
              <w:t>c</w:t>
            </w:r>
            <w:r w:rsidRPr="00730581">
              <w:rPr>
                <w:rFonts w:asciiTheme="minorHAnsi" w:hAnsiTheme="minorHAnsi" w:cstheme="minorHAnsi"/>
                <w:i/>
                <w:iCs/>
                <w:spacing w:val="1"/>
                <w:sz w:val="20"/>
                <w:szCs w:val="20"/>
              </w:rPr>
              <w:t>t</w:t>
            </w:r>
            <w:r w:rsidRPr="00730581">
              <w:rPr>
                <w:rFonts w:asciiTheme="minorHAnsi" w:hAnsiTheme="minorHAnsi" w:cstheme="minorHAnsi"/>
                <w:i/>
                <w:iCs/>
                <w:sz w:val="20"/>
                <w:szCs w:val="20"/>
              </w:rPr>
              <w:t>i</w:t>
            </w:r>
            <w:r w:rsidRPr="00730581">
              <w:rPr>
                <w:rFonts w:asciiTheme="minorHAnsi" w:hAnsiTheme="minorHAnsi" w:cstheme="minorHAnsi"/>
                <w:i/>
                <w:iCs/>
                <w:spacing w:val="1"/>
                <w:sz w:val="20"/>
                <w:szCs w:val="20"/>
              </w:rPr>
              <w:t>v</w:t>
            </w:r>
            <w:r w:rsidRPr="00730581">
              <w:rPr>
                <w:rFonts w:asciiTheme="minorHAnsi" w:hAnsiTheme="minorHAnsi" w:cstheme="minorHAnsi"/>
                <w:i/>
                <w:iCs/>
                <w:sz w:val="20"/>
                <w:szCs w:val="20"/>
              </w:rPr>
              <w:t>it</w:t>
            </w:r>
            <w:r w:rsidRPr="00730581">
              <w:rPr>
                <w:rFonts w:asciiTheme="minorHAnsi" w:hAnsiTheme="minorHAnsi" w:cstheme="minorHAnsi"/>
                <w:i/>
                <w:iCs/>
                <w:spacing w:val="2"/>
                <w:sz w:val="20"/>
                <w:szCs w:val="20"/>
              </w:rPr>
              <w:t>i</w:t>
            </w:r>
            <w:r w:rsidRPr="00730581">
              <w:rPr>
                <w:rFonts w:asciiTheme="minorHAnsi" w:hAnsiTheme="minorHAnsi" w:cstheme="minorHAnsi"/>
                <w:i/>
                <w:iCs/>
                <w:spacing w:val="-1"/>
                <w:sz w:val="20"/>
                <w:szCs w:val="20"/>
              </w:rPr>
              <w:t>e</w:t>
            </w:r>
            <w:r w:rsidRPr="00730581">
              <w:rPr>
                <w:rFonts w:asciiTheme="minorHAnsi" w:hAnsiTheme="minorHAnsi" w:cstheme="minorHAnsi"/>
                <w:i/>
                <w:iCs/>
                <w:sz w:val="20"/>
                <w:szCs w:val="20"/>
              </w:rPr>
              <w:t>s</w:t>
            </w:r>
          </w:p>
        </w:tc>
        <w:tc>
          <w:tcPr>
            <w:tcW w:w="1266" w:type="dxa"/>
            <w:tcBorders>
              <w:top w:val="single" w:sz="4" w:space="0" w:color="auto"/>
              <w:left w:val="single" w:sz="4" w:space="0" w:color="auto"/>
              <w:bottom w:val="single" w:sz="4" w:space="0" w:color="auto"/>
              <w:right w:val="single" w:sz="4" w:space="0" w:color="auto"/>
            </w:tcBorders>
            <w:hideMark/>
          </w:tcPr>
          <w:p w14:paraId="642A41A8"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10</w:t>
            </w:r>
          </w:p>
        </w:tc>
      </w:tr>
      <w:tr w:rsidR="00D9425B" w:rsidRPr="00730581" w14:paraId="68999AE1"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CF685B" w14:textId="77777777" w:rsidR="00D9425B" w:rsidRPr="00D9425B" w:rsidRDefault="00D9425B" w:rsidP="00B91909">
            <w:pPr>
              <w:rPr>
                <w:rFonts w:asciiTheme="minorHAnsi" w:hAnsiTheme="minorHAnsi" w:cstheme="minorHAnsi"/>
                <w:sz w:val="20"/>
                <w:szCs w:val="20"/>
                <w:lang w:val="en-US"/>
              </w:rPr>
            </w:pPr>
            <w:r w:rsidRPr="00D9425B">
              <w:rPr>
                <w:rFonts w:asciiTheme="minorHAnsi" w:hAnsiTheme="minorHAnsi" w:cstheme="minorHAnsi"/>
                <w:b/>
                <w:sz w:val="20"/>
                <w:szCs w:val="20"/>
                <w:lang w:val="en-US"/>
              </w:rPr>
              <w:t>T</w:t>
            </w:r>
            <w:r w:rsidRPr="00D9425B">
              <w:rPr>
                <w:rFonts w:asciiTheme="minorHAnsi" w:hAnsiTheme="minorHAnsi" w:cstheme="minorHAnsi"/>
                <w:b/>
                <w:spacing w:val="1"/>
                <w:sz w:val="20"/>
                <w:szCs w:val="20"/>
                <w:lang w:val="en-US"/>
              </w:rPr>
              <w:t>ot</w:t>
            </w:r>
            <w:r w:rsidRPr="00D9425B">
              <w:rPr>
                <w:rFonts w:asciiTheme="minorHAnsi" w:hAnsiTheme="minorHAnsi" w:cstheme="minorHAnsi"/>
                <w:b/>
                <w:sz w:val="20"/>
                <w:szCs w:val="20"/>
                <w:lang w:val="en-US"/>
              </w:rPr>
              <w:t>al</w:t>
            </w:r>
            <w:r w:rsidRPr="00D9425B">
              <w:rPr>
                <w:rFonts w:asciiTheme="minorHAnsi" w:hAnsiTheme="minorHAnsi" w:cstheme="minorHAnsi"/>
                <w:b/>
                <w:spacing w:val="-5"/>
                <w:sz w:val="20"/>
                <w:szCs w:val="20"/>
                <w:lang w:val="en-US"/>
              </w:rPr>
              <w:t xml:space="preserve"> </w:t>
            </w:r>
            <w:r w:rsidRPr="00D9425B">
              <w:rPr>
                <w:rFonts w:asciiTheme="minorHAnsi" w:hAnsiTheme="minorHAnsi" w:cstheme="minorHAnsi"/>
                <w:b/>
                <w:sz w:val="20"/>
                <w:szCs w:val="20"/>
                <w:lang w:val="en-US"/>
              </w:rPr>
              <w:t>s</w:t>
            </w:r>
            <w:r w:rsidRPr="00D9425B">
              <w:rPr>
                <w:rFonts w:asciiTheme="minorHAnsi" w:hAnsiTheme="minorHAnsi" w:cstheme="minorHAnsi"/>
                <w:b/>
                <w:spacing w:val="1"/>
                <w:sz w:val="20"/>
                <w:szCs w:val="20"/>
                <w:lang w:val="en-US"/>
              </w:rPr>
              <w:t>cor</w:t>
            </w:r>
            <w:r w:rsidRPr="00D9425B">
              <w:rPr>
                <w:rFonts w:asciiTheme="minorHAnsi" w:hAnsiTheme="minorHAnsi" w:cstheme="minorHAnsi"/>
                <w:b/>
                <w:sz w:val="20"/>
                <w:szCs w:val="20"/>
                <w:lang w:val="en-US"/>
              </w:rPr>
              <w:t>e</w:t>
            </w:r>
            <w:r w:rsidRPr="00D9425B">
              <w:rPr>
                <w:rFonts w:asciiTheme="minorHAnsi" w:hAnsiTheme="minorHAnsi" w:cstheme="minorHAnsi"/>
                <w:b/>
                <w:spacing w:val="-3"/>
                <w:sz w:val="20"/>
                <w:szCs w:val="20"/>
                <w:lang w:val="en-US"/>
              </w:rPr>
              <w:t xml:space="preserve"> </w:t>
            </w:r>
            <w:r w:rsidRPr="00D9425B">
              <w:rPr>
                <w:rFonts w:asciiTheme="minorHAnsi" w:hAnsiTheme="minorHAnsi" w:cstheme="minorHAnsi"/>
                <w:b/>
                <w:spacing w:val="-1"/>
                <w:sz w:val="20"/>
                <w:szCs w:val="20"/>
                <w:lang w:val="en-US"/>
              </w:rPr>
              <w:t>f</w:t>
            </w:r>
            <w:r w:rsidRPr="00D9425B">
              <w:rPr>
                <w:rFonts w:asciiTheme="minorHAnsi" w:hAnsiTheme="minorHAnsi" w:cstheme="minorHAnsi"/>
                <w:b/>
                <w:spacing w:val="1"/>
                <w:sz w:val="20"/>
                <w:szCs w:val="20"/>
                <w:lang w:val="en-US"/>
              </w:rPr>
              <w:t>o</w:t>
            </w:r>
            <w:r w:rsidRPr="00D9425B">
              <w:rPr>
                <w:rFonts w:asciiTheme="minorHAnsi" w:hAnsiTheme="minorHAnsi" w:cstheme="minorHAnsi"/>
                <w:b/>
                <w:sz w:val="20"/>
                <w:szCs w:val="20"/>
                <w:lang w:val="en-US"/>
              </w:rPr>
              <w:t xml:space="preserve">r </w:t>
            </w:r>
            <w:proofErr w:type="spellStart"/>
            <w:r w:rsidRPr="00D9425B">
              <w:rPr>
                <w:rFonts w:asciiTheme="minorHAnsi" w:hAnsiTheme="minorHAnsi" w:cstheme="minorHAnsi"/>
                <w:b/>
                <w:sz w:val="20"/>
                <w:szCs w:val="20"/>
                <w:lang w:val="en-US"/>
              </w:rPr>
              <w:t>O</w:t>
            </w:r>
            <w:r w:rsidRPr="00D9425B">
              <w:rPr>
                <w:rFonts w:asciiTheme="minorHAnsi" w:hAnsiTheme="minorHAnsi" w:cstheme="minorHAnsi"/>
                <w:b/>
                <w:spacing w:val="1"/>
                <w:sz w:val="20"/>
                <w:szCs w:val="20"/>
                <w:lang w:val="en-US"/>
              </w:rPr>
              <w:t>r</w:t>
            </w:r>
            <w:r w:rsidRPr="00D9425B">
              <w:rPr>
                <w:rFonts w:asciiTheme="minorHAnsi" w:hAnsiTheme="minorHAnsi" w:cstheme="minorHAnsi"/>
                <w:b/>
                <w:spacing w:val="-1"/>
                <w:sz w:val="20"/>
                <w:szCs w:val="20"/>
                <w:lang w:val="en-US"/>
              </w:rPr>
              <w:t>g</w:t>
            </w:r>
            <w:r w:rsidRPr="00D9425B">
              <w:rPr>
                <w:rFonts w:asciiTheme="minorHAnsi" w:hAnsiTheme="minorHAnsi" w:cstheme="minorHAnsi"/>
                <w:b/>
                <w:sz w:val="20"/>
                <w:szCs w:val="20"/>
                <w:lang w:val="en-US"/>
              </w:rPr>
              <w:t>a</w:t>
            </w:r>
            <w:r w:rsidRPr="00D9425B">
              <w:rPr>
                <w:rFonts w:asciiTheme="minorHAnsi" w:hAnsiTheme="minorHAnsi" w:cstheme="minorHAnsi"/>
                <w:b/>
                <w:spacing w:val="1"/>
                <w:sz w:val="20"/>
                <w:szCs w:val="20"/>
                <w:lang w:val="en-US"/>
              </w:rPr>
              <w:t>n</w:t>
            </w:r>
            <w:r w:rsidRPr="00D9425B">
              <w:rPr>
                <w:rFonts w:asciiTheme="minorHAnsi" w:hAnsiTheme="minorHAnsi" w:cstheme="minorHAnsi"/>
                <w:b/>
                <w:spacing w:val="-1"/>
                <w:sz w:val="20"/>
                <w:szCs w:val="20"/>
                <w:lang w:val="en-US"/>
              </w:rPr>
              <w:t>i</w:t>
            </w:r>
            <w:r w:rsidRPr="00D9425B">
              <w:rPr>
                <w:rFonts w:asciiTheme="minorHAnsi" w:hAnsiTheme="minorHAnsi" w:cstheme="minorHAnsi"/>
                <w:b/>
                <w:sz w:val="20"/>
                <w:szCs w:val="20"/>
                <w:lang w:val="en-US"/>
              </w:rPr>
              <w:t>sa</w:t>
            </w:r>
            <w:r w:rsidRPr="00D9425B">
              <w:rPr>
                <w:rFonts w:asciiTheme="minorHAnsi" w:hAnsiTheme="minorHAnsi" w:cstheme="minorHAnsi"/>
                <w:b/>
                <w:spacing w:val="1"/>
                <w:sz w:val="20"/>
                <w:szCs w:val="20"/>
                <w:lang w:val="en-US"/>
              </w:rPr>
              <w:t>t</w:t>
            </w:r>
            <w:r w:rsidRPr="00D9425B">
              <w:rPr>
                <w:rFonts w:asciiTheme="minorHAnsi" w:hAnsiTheme="minorHAnsi" w:cstheme="minorHAnsi"/>
                <w:b/>
                <w:spacing w:val="-1"/>
                <w:sz w:val="20"/>
                <w:szCs w:val="20"/>
                <w:lang w:val="en-US"/>
              </w:rPr>
              <w:t>i</w:t>
            </w:r>
            <w:r w:rsidRPr="00D9425B">
              <w:rPr>
                <w:rFonts w:asciiTheme="minorHAnsi" w:hAnsiTheme="minorHAnsi" w:cstheme="minorHAnsi"/>
                <w:b/>
                <w:spacing w:val="1"/>
                <w:sz w:val="20"/>
                <w:szCs w:val="20"/>
                <w:lang w:val="en-US"/>
              </w:rPr>
              <w:t>o</w:t>
            </w:r>
            <w:r w:rsidRPr="00D9425B">
              <w:rPr>
                <w:rFonts w:asciiTheme="minorHAnsi" w:hAnsiTheme="minorHAnsi" w:cstheme="minorHAnsi"/>
                <w:b/>
                <w:sz w:val="20"/>
                <w:szCs w:val="20"/>
                <w:lang w:val="en-US"/>
              </w:rPr>
              <w:t>n</w:t>
            </w:r>
            <w:proofErr w:type="spellEnd"/>
            <w:r w:rsidRPr="00D9425B">
              <w:rPr>
                <w:rFonts w:asciiTheme="minorHAnsi" w:hAnsiTheme="minorHAnsi" w:cstheme="minorHAnsi"/>
                <w:b/>
                <w:spacing w:val="-9"/>
                <w:sz w:val="20"/>
                <w:szCs w:val="20"/>
                <w:lang w:val="en-US"/>
              </w:rPr>
              <w:t xml:space="preserve"> </w:t>
            </w:r>
            <w:r w:rsidRPr="00D9425B">
              <w:rPr>
                <w:rFonts w:asciiTheme="minorHAnsi" w:hAnsiTheme="minorHAnsi" w:cstheme="minorHAnsi"/>
                <w:b/>
                <w:sz w:val="20"/>
                <w:szCs w:val="20"/>
                <w:lang w:val="en-US"/>
              </w:rPr>
              <w:t>a</w:t>
            </w:r>
            <w:r w:rsidRPr="00D9425B">
              <w:rPr>
                <w:rFonts w:asciiTheme="minorHAnsi" w:hAnsiTheme="minorHAnsi" w:cstheme="minorHAnsi"/>
                <w:b/>
                <w:spacing w:val="1"/>
                <w:sz w:val="20"/>
                <w:szCs w:val="20"/>
                <w:lang w:val="en-US"/>
              </w:rPr>
              <w:t>n</w:t>
            </w:r>
            <w:r w:rsidRPr="00D9425B">
              <w:rPr>
                <w:rFonts w:asciiTheme="minorHAnsi" w:hAnsiTheme="minorHAnsi" w:cstheme="minorHAnsi"/>
                <w:b/>
                <w:sz w:val="20"/>
                <w:szCs w:val="20"/>
                <w:lang w:val="en-US"/>
              </w:rPr>
              <w:t>d</w:t>
            </w:r>
            <w:r w:rsidRPr="00D9425B">
              <w:rPr>
                <w:rFonts w:asciiTheme="minorHAnsi" w:hAnsiTheme="minorHAnsi" w:cstheme="minorHAnsi"/>
                <w:b/>
                <w:spacing w:val="-2"/>
                <w:sz w:val="20"/>
                <w:szCs w:val="20"/>
                <w:lang w:val="en-US"/>
              </w:rPr>
              <w:t xml:space="preserve"> </w:t>
            </w:r>
            <w:r w:rsidRPr="00D9425B">
              <w:rPr>
                <w:rFonts w:asciiTheme="minorHAnsi" w:hAnsiTheme="minorHAnsi" w:cstheme="minorHAnsi"/>
                <w:b/>
                <w:spacing w:val="1"/>
                <w:sz w:val="20"/>
                <w:szCs w:val="20"/>
                <w:lang w:val="en-US"/>
              </w:rPr>
              <w:t>met</w:t>
            </w:r>
            <w:r w:rsidRPr="00D9425B">
              <w:rPr>
                <w:rFonts w:asciiTheme="minorHAnsi" w:hAnsiTheme="minorHAnsi" w:cstheme="minorHAnsi"/>
                <w:b/>
                <w:spacing w:val="-1"/>
                <w:sz w:val="20"/>
                <w:szCs w:val="20"/>
                <w:lang w:val="en-US"/>
              </w:rPr>
              <w:t>h</w:t>
            </w:r>
            <w:r w:rsidRPr="00D9425B">
              <w:rPr>
                <w:rFonts w:asciiTheme="minorHAnsi" w:hAnsiTheme="minorHAnsi" w:cstheme="minorHAnsi"/>
                <w:b/>
                <w:spacing w:val="1"/>
                <w:sz w:val="20"/>
                <w:szCs w:val="20"/>
                <w:lang w:val="en-US"/>
              </w:rPr>
              <w:t>odo</w:t>
            </w:r>
            <w:r w:rsidRPr="00D9425B">
              <w:rPr>
                <w:rFonts w:asciiTheme="minorHAnsi" w:hAnsiTheme="minorHAnsi" w:cstheme="minorHAnsi"/>
                <w:b/>
                <w:spacing w:val="-1"/>
                <w:sz w:val="20"/>
                <w:szCs w:val="20"/>
                <w:lang w:val="en-US"/>
              </w:rPr>
              <w:t>l</w:t>
            </w:r>
            <w:r w:rsidRPr="00D9425B">
              <w:rPr>
                <w:rFonts w:asciiTheme="minorHAnsi" w:hAnsiTheme="minorHAnsi" w:cstheme="minorHAnsi"/>
                <w:b/>
                <w:spacing w:val="1"/>
                <w:sz w:val="20"/>
                <w:szCs w:val="20"/>
                <w:lang w:val="en-US"/>
              </w:rPr>
              <w:t>o</w:t>
            </w:r>
            <w:r w:rsidRPr="00D9425B">
              <w:rPr>
                <w:rFonts w:asciiTheme="minorHAnsi" w:hAnsiTheme="minorHAnsi" w:cstheme="minorHAnsi"/>
                <w:b/>
                <w:spacing w:val="-1"/>
                <w:sz w:val="20"/>
                <w:szCs w:val="20"/>
                <w:lang w:val="en-US"/>
              </w:rPr>
              <w:t>g</w:t>
            </w:r>
            <w:r w:rsidRPr="00D9425B">
              <w:rPr>
                <w:rFonts w:asciiTheme="minorHAnsi" w:hAnsiTheme="minorHAnsi" w:cstheme="minorHAnsi"/>
                <w:b/>
                <w:sz w:val="20"/>
                <w:szCs w:val="20"/>
                <w:lang w:val="en-US"/>
              </w:rPr>
              <w:t>y</w:t>
            </w:r>
          </w:p>
        </w:tc>
        <w:tc>
          <w:tcPr>
            <w:tcW w:w="1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E36B57" w14:textId="77777777" w:rsidR="00D9425B" w:rsidRPr="00730581" w:rsidRDefault="00D9425B" w:rsidP="00B91909">
            <w:pPr>
              <w:jc w:val="center"/>
              <w:rPr>
                <w:rFonts w:asciiTheme="minorHAnsi" w:hAnsiTheme="minorHAnsi" w:cstheme="minorHAnsi"/>
                <w:b/>
                <w:bCs/>
                <w:sz w:val="20"/>
                <w:szCs w:val="20"/>
              </w:rPr>
            </w:pPr>
            <w:r w:rsidRPr="00730581">
              <w:rPr>
                <w:rFonts w:asciiTheme="minorHAnsi" w:hAnsiTheme="minorHAnsi" w:cstheme="minorHAnsi"/>
                <w:b/>
                <w:bCs/>
                <w:sz w:val="20"/>
                <w:szCs w:val="20"/>
              </w:rPr>
              <w:t>20</w:t>
            </w:r>
          </w:p>
        </w:tc>
      </w:tr>
      <w:tr w:rsidR="00D9425B" w:rsidRPr="00730581" w14:paraId="56EFFC1C"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tcPr>
          <w:p w14:paraId="67D7A55E" w14:textId="77777777" w:rsidR="00D9425B" w:rsidRPr="008066AE" w:rsidRDefault="00D9425B" w:rsidP="00B91909">
            <w:pPr>
              <w:jc w:val="center"/>
              <w:rPr>
                <w:rFonts w:asciiTheme="minorHAnsi" w:hAnsiTheme="minorHAnsi" w:cstheme="minorHAnsi"/>
                <w:b/>
                <w:bCs/>
                <w:i/>
                <w:iCs/>
                <w:sz w:val="20"/>
                <w:szCs w:val="20"/>
              </w:rPr>
            </w:pPr>
            <w:r w:rsidRPr="00730581">
              <w:rPr>
                <w:rFonts w:asciiTheme="minorHAnsi" w:hAnsiTheme="minorHAnsi" w:cstheme="minorHAnsi"/>
                <w:b/>
                <w:bCs/>
                <w:i/>
                <w:iCs/>
                <w:sz w:val="20"/>
                <w:szCs w:val="20"/>
              </w:rPr>
              <w:t>Expert</w:t>
            </w:r>
          </w:p>
        </w:tc>
      </w:tr>
      <w:tr w:rsidR="00D9425B" w:rsidRPr="00730581" w14:paraId="6E9BB8F0"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hideMark/>
          </w:tcPr>
          <w:p w14:paraId="4FA7ACC4" w14:textId="77777777" w:rsidR="00D9425B" w:rsidRPr="00730581" w:rsidRDefault="00D9425B" w:rsidP="00B91909">
            <w:pPr>
              <w:rPr>
                <w:rFonts w:asciiTheme="minorHAnsi" w:hAnsiTheme="minorHAnsi" w:cstheme="minorHAnsi"/>
                <w:b/>
                <w:i/>
                <w:sz w:val="20"/>
                <w:szCs w:val="20"/>
              </w:rPr>
            </w:pPr>
            <w:r w:rsidRPr="00730581">
              <w:rPr>
                <w:rFonts w:asciiTheme="minorHAnsi" w:hAnsiTheme="minorHAnsi" w:cstheme="minorHAnsi"/>
                <w:b/>
                <w:i/>
                <w:sz w:val="20"/>
                <w:szCs w:val="20"/>
              </w:rPr>
              <w:t>(</w:t>
            </w:r>
            <w:r w:rsidRPr="00730581">
              <w:rPr>
                <w:rFonts w:asciiTheme="minorHAnsi" w:hAnsiTheme="minorHAnsi" w:cstheme="minorHAnsi"/>
                <w:b/>
                <w:i/>
                <w:spacing w:val="1"/>
                <w:sz w:val="20"/>
                <w:szCs w:val="20"/>
              </w:rPr>
              <w:t>M</w:t>
            </w:r>
            <w:r w:rsidRPr="00730581">
              <w:rPr>
                <w:rFonts w:asciiTheme="minorHAnsi" w:hAnsiTheme="minorHAnsi" w:cstheme="minorHAnsi"/>
                <w:b/>
                <w:i/>
                <w:sz w:val="20"/>
                <w:szCs w:val="20"/>
              </w:rPr>
              <w:t>ax</w:t>
            </w:r>
            <w:r w:rsidRPr="00730581">
              <w:rPr>
                <w:rFonts w:asciiTheme="minorHAnsi" w:hAnsiTheme="minorHAnsi" w:cstheme="minorHAnsi"/>
                <w:b/>
                <w:i/>
                <w:spacing w:val="-4"/>
                <w:sz w:val="20"/>
                <w:szCs w:val="20"/>
              </w:rPr>
              <w:t xml:space="preserve"> </w:t>
            </w:r>
            <w:r w:rsidRPr="00730581">
              <w:rPr>
                <w:rFonts w:asciiTheme="minorHAnsi" w:hAnsiTheme="minorHAnsi" w:cstheme="minorHAnsi"/>
                <w:b/>
                <w:i/>
                <w:sz w:val="20"/>
                <w:szCs w:val="20"/>
              </w:rPr>
              <w:t>70</w:t>
            </w:r>
            <w:r w:rsidRPr="00730581">
              <w:rPr>
                <w:rFonts w:asciiTheme="minorHAnsi" w:hAnsiTheme="minorHAnsi" w:cstheme="minorHAnsi"/>
                <w:b/>
                <w:i/>
                <w:spacing w:val="-2"/>
                <w:sz w:val="20"/>
                <w:szCs w:val="20"/>
              </w:rPr>
              <w:t xml:space="preserve"> </w:t>
            </w:r>
            <w:r w:rsidRPr="00730581">
              <w:rPr>
                <w:rFonts w:asciiTheme="minorHAnsi" w:hAnsiTheme="minorHAnsi" w:cstheme="minorHAnsi"/>
                <w:b/>
                <w:i/>
                <w:sz w:val="20"/>
                <w:szCs w:val="20"/>
              </w:rPr>
              <w:t>p</w:t>
            </w:r>
            <w:r w:rsidRPr="00730581">
              <w:rPr>
                <w:rFonts w:asciiTheme="minorHAnsi" w:hAnsiTheme="minorHAnsi" w:cstheme="minorHAnsi"/>
                <w:b/>
                <w:i/>
                <w:spacing w:val="1"/>
                <w:sz w:val="20"/>
                <w:szCs w:val="20"/>
              </w:rPr>
              <w:t>o</w:t>
            </w:r>
            <w:r w:rsidRPr="00730581">
              <w:rPr>
                <w:rFonts w:asciiTheme="minorHAnsi" w:hAnsiTheme="minorHAnsi" w:cstheme="minorHAnsi"/>
                <w:b/>
                <w:i/>
                <w:spacing w:val="-1"/>
                <w:sz w:val="20"/>
                <w:szCs w:val="20"/>
              </w:rPr>
              <w:t>i</w:t>
            </w:r>
            <w:r w:rsidRPr="00730581">
              <w:rPr>
                <w:rFonts w:asciiTheme="minorHAnsi" w:hAnsiTheme="minorHAnsi" w:cstheme="minorHAnsi"/>
                <w:b/>
                <w:i/>
                <w:spacing w:val="1"/>
                <w:sz w:val="20"/>
                <w:szCs w:val="20"/>
              </w:rPr>
              <w:t>n</w:t>
            </w:r>
            <w:r w:rsidRPr="00730581">
              <w:rPr>
                <w:rFonts w:asciiTheme="minorHAnsi" w:hAnsiTheme="minorHAnsi" w:cstheme="minorHAnsi"/>
                <w:b/>
                <w:i/>
                <w:sz w:val="20"/>
                <w:szCs w:val="20"/>
              </w:rPr>
              <w:t>ts)</w:t>
            </w:r>
          </w:p>
        </w:tc>
      </w:tr>
      <w:tr w:rsidR="00D9425B" w:rsidRPr="00730581" w14:paraId="534153F9"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hideMark/>
          </w:tcPr>
          <w:p w14:paraId="6712B1F1" w14:textId="77777777" w:rsidR="00D9425B" w:rsidRPr="00730581" w:rsidRDefault="00D9425B" w:rsidP="00B91909">
            <w:pPr>
              <w:rPr>
                <w:rFonts w:asciiTheme="minorHAnsi" w:hAnsiTheme="minorHAnsi" w:cstheme="minorHAnsi"/>
                <w:b/>
                <w:i/>
                <w:spacing w:val="-1"/>
                <w:sz w:val="20"/>
                <w:szCs w:val="20"/>
              </w:rPr>
            </w:pPr>
            <w:r w:rsidRPr="00730581">
              <w:rPr>
                <w:rFonts w:asciiTheme="minorHAnsi" w:hAnsiTheme="minorHAnsi" w:cstheme="minorHAnsi"/>
                <w:b/>
                <w:i/>
                <w:spacing w:val="-1"/>
                <w:sz w:val="20"/>
                <w:szCs w:val="20"/>
              </w:rPr>
              <w:t>Q</w:t>
            </w:r>
            <w:r w:rsidRPr="00730581">
              <w:rPr>
                <w:rFonts w:asciiTheme="minorHAnsi" w:hAnsiTheme="minorHAnsi" w:cstheme="minorHAnsi"/>
                <w:b/>
                <w:i/>
                <w:spacing w:val="1"/>
                <w:sz w:val="20"/>
                <w:szCs w:val="20"/>
              </w:rPr>
              <w:t>u</w:t>
            </w:r>
            <w:r w:rsidRPr="00730581">
              <w:rPr>
                <w:rFonts w:asciiTheme="minorHAnsi" w:hAnsiTheme="minorHAnsi" w:cstheme="minorHAnsi"/>
                <w:b/>
                <w:i/>
                <w:sz w:val="20"/>
                <w:szCs w:val="20"/>
              </w:rPr>
              <w:t>a</w:t>
            </w:r>
            <w:r w:rsidRPr="00730581">
              <w:rPr>
                <w:rFonts w:asciiTheme="minorHAnsi" w:hAnsiTheme="minorHAnsi" w:cstheme="minorHAnsi"/>
                <w:b/>
                <w:i/>
                <w:spacing w:val="-1"/>
                <w:sz w:val="20"/>
                <w:szCs w:val="20"/>
              </w:rPr>
              <w:t>l</w:t>
            </w:r>
            <w:r w:rsidRPr="00730581">
              <w:rPr>
                <w:rFonts w:asciiTheme="minorHAnsi" w:hAnsiTheme="minorHAnsi" w:cstheme="minorHAnsi"/>
                <w:b/>
                <w:i/>
                <w:spacing w:val="2"/>
                <w:sz w:val="20"/>
                <w:szCs w:val="20"/>
              </w:rPr>
              <w:t>i</w:t>
            </w:r>
            <w:r w:rsidRPr="00730581">
              <w:rPr>
                <w:rFonts w:asciiTheme="minorHAnsi" w:hAnsiTheme="minorHAnsi" w:cstheme="minorHAnsi"/>
                <w:b/>
                <w:i/>
                <w:spacing w:val="-1"/>
                <w:sz w:val="20"/>
                <w:szCs w:val="20"/>
              </w:rPr>
              <w:t>fi</w:t>
            </w:r>
            <w:r w:rsidRPr="00730581">
              <w:rPr>
                <w:rFonts w:asciiTheme="minorHAnsi" w:hAnsiTheme="minorHAnsi" w:cstheme="minorHAnsi"/>
                <w:b/>
                <w:i/>
                <w:sz w:val="20"/>
                <w:szCs w:val="20"/>
              </w:rPr>
              <w:t>ca</w:t>
            </w:r>
            <w:r w:rsidRPr="00730581">
              <w:rPr>
                <w:rFonts w:asciiTheme="minorHAnsi" w:hAnsiTheme="minorHAnsi" w:cstheme="minorHAnsi"/>
                <w:b/>
                <w:i/>
                <w:spacing w:val="3"/>
                <w:sz w:val="20"/>
                <w:szCs w:val="20"/>
              </w:rPr>
              <w:t>t</w:t>
            </w:r>
            <w:r w:rsidRPr="00730581">
              <w:rPr>
                <w:rFonts w:asciiTheme="minorHAnsi" w:hAnsiTheme="minorHAnsi" w:cstheme="minorHAnsi"/>
                <w:b/>
                <w:i/>
                <w:spacing w:val="-1"/>
                <w:sz w:val="20"/>
                <w:szCs w:val="20"/>
              </w:rPr>
              <w:t>i</w:t>
            </w:r>
            <w:r w:rsidRPr="00730581">
              <w:rPr>
                <w:rFonts w:asciiTheme="minorHAnsi" w:hAnsiTheme="minorHAnsi" w:cstheme="minorHAnsi"/>
                <w:b/>
                <w:i/>
                <w:spacing w:val="1"/>
                <w:sz w:val="20"/>
                <w:szCs w:val="20"/>
              </w:rPr>
              <w:t>on</w:t>
            </w:r>
            <w:r w:rsidRPr="00730581">
              <w:rPr>
                <w:rFonts w:asciiTheme="minorHAnsi" w:hAnsiTheme="minorHAnsi" w:cstheme="minorHAnsi"/>
                <w:b/>
                <w:i/>
                <w:sz w:val="20"/>
                <w:szCs w:val="20"/>
              </w:rPr>
              <w:t>s</w:t>
            </w:r>
            <w:r w:rsidRPr="00730581">
              <w:rPr>
                <w:rFonts w:asciiTheme="minorHAnsi" w:hAnsiTheme="minorHAnsi" w:cstheme="minorHAnsi"/>
                <w:b/>
                <w:i/>
                <w:spacing w:val="-11"/>
                <w:sz w:val="20"/>
                <w:szCs w:val="20"/>
              </w:rPr>
              <w:t xml:space="preserve"> </w:t>
            </w:r>
            <w:r w:rsidRPr="00730581">
              <w:rPr>
                <w:rFonts w:asciiTheme="minorHAnsi" w:hAnsiTheme="minorHAnsi" w:cstheme="minorHAnsi"/>
                <w:b/>
                <w:i/>
                <w:sz w:val="20"/>
                <w:szCs w:val="20"/>
              </w:rPr>
              <w:t>a</w:t>
            </w:r>
            <w:r w:rsidRPr="00730581">
              <w:rPr>
                <w:rFonts w:asciiTheme="minorHAnsi" w:hAnsiTheme="minorHAnsi" w:cstheme="minorHAnsi"/>
                <w:b/>
                <w:i/>
                <w:spacing w:val="1"/>
                <w:sz w:val="20"/>
                <w:szCs w:val="20"/>
              </w:rPr>
              <w:t>n</w:t>
            </w:r>
            <w:r w:rsidRPr="00730581">
              <w:rPr>
                <w:rFonts w:asciiTheme="minorHAnsi" w:hAnsiTheme="minorHAnsi" w:cstheme="minorHAnsi"/>
                <w:b/>
                <w:i/>
                <w:sz w:val="20"/>
                <w:szCs w:val="20"/>
              </w:rPr>
              <w:t>d</w:t>
            </w:r>
            <w:r w:rsidRPr="00730581">
              <w:rPr>
                <w:rFonts w:asciiTheme="minorHAnsi" w:hAnsiTheme="minorHAnsi" w:cstheme="minorHAnsi"/>
                <w:b/>
                <w:i/>
                <w:spacing w:val="-2"/>
                <w:sz w:val="20"/>
                <w:szCs w:val="20"/>
              </w:rPr>
              <w:t xml:space="preserve"> </w:t>
            </w:r>
            <w:r w:rsidRPr="00730581">
              <w:rPr>
                <w:rFonts w:asciiTheme="minorHAnsi" w:hAnsiTheme="minorHAnsi" w:cstheme="minorHAnsi"/>
                <w:b/>
                <w:i/>
                <w:spacing w:val="1"/>
                <w:sz w:val="20"/>
                <w:szCs w:val="20"/>
              </w:rPr>
              <w:t>s</w:t>
            </w:r>
            <w:r w:rsidRPr="00730581">
              <w:rPr>
                <w:rFonts w:asciiTheme="minorHAnsi" w:hAnsiTheme="minorHAnsi" w:cstheme="minorHAnsi"/>
                <w:b/>
                <w:i/>
                <w:sz w:val="20"/>
                <w:szCs w:val="20"/>
              </w:rPr>
              <w:t>k</w:t>
            </w:r>
            <w:r w:rsidRPr="00730581">
              <w:rPr>
                <w:rFonts w:asciiTheme="minorHAnsi" w:hAnsiTheme="minorHAnsi" w:cstheme="minorHAnsi"/>
                <w:b/>
                <w:i/>
                <w:spacing w:val="-1"/>
                <w:sz w:val="20"/>
                <w:szCs w:val="20"/>
              </w:rPr>
              <w:t>ills</w:t>
            </w:r>
          </w:p>
        </w:tc>
      </w:tr>
      <w:tr w:rsidR="00D9425B" w:rsidRPr="00730581" w14:paraId="12101220"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0C3F671B" w14:textId="77777777" w:rsidR="00D9425B" w:rsidRPr="00D9425B" w:rsidRDefault="00D9425B" w:rsidP="00B91909">
            <w:pPr>
              <w:rPr>
                <w:rFonts w:asciiTheme="minorHAnsi" w:hAnsiTheme="minorHAnsi" w:cstheme="minorHAnsi"/>
                <w:i/>
                <w:sz w:val="20"/>
                <w:szCs w:val="20"/>
                <w:lang w:val="en-US"/>
              </w:rPr>
            </w:pPr>
            <w:r w:rsidRPr="00D9425B">
              <w:rPr>
                <w:rFonts w:asciiTheme="minorHAnsi" w:hAnsiTheme="minorHAnsi" w:cstheme="minorHAnsi"/>
                <w:i/>
                <w:sz w:val="20"/>
                <w:szCs w:val="20"/>
                <w:lang w:val="en-US"/>
              </w:rPr>
              <w:t>A</w:t>
            </w:r>
            <w:r w:rsidRPr="00D9425B">
              <w:rPr>
                <w:rFonts w:asciiTheme="minorHAnsi" w:hAnsiTheme="minorHAnsi" w:cstheme="minorHAnsi"/>
                <w:i/>
                <w:spacing w:val="1"/>
                <w:sz w:val="20"/>
                <w:szCs w:val="20"/>
                <w:lang w:val="en-US"/>
              </w:rPr>
              <w:t>deq</w:t>
            </w:r>
            <w:r w:rsidRPr="00D9425B">
              <w:rPr>
                <w:rFonts w:asciiTheme="minorHAnsi" w:hAnsiTheme="minorHAnsi" w:cstheme="minorHAnsi"/>
                <w:i/>
                <w:spacing w:val="3"/>
                <w:sz w:val="20"/>
                <w:szCs w:val="20"/>
                <w:lang w:val="en-US"/>
              </w:rPr>
              <w:t>u</w:t>
            </w:r>
            <w:r w:rsidRPr="00D9425B">
              <w:rPr>
                <w:rFonts w:asciiTheme="minorHAnsi" w:hAnsiTheme="minorHAnsi" w:cstheme="minorHAnsi"/>
                <w:i/>
                <w:spacing w:val="1"/>
                <w:sz w:val="20"/>
                <w:szCs w:val="20"/>
                <w:lang w:val="en-US"/>
              </w:rPr>
              <w:t>ac</w:t>
            </w:r>
            <w:r w:rsidRPr="00D9425B">
              <w:rPr>
                <w:rFonts w:asciiTheme="minorHAnsi" w:hAnsiTheme="minorHAnsi" w:cstheme="minorHAnsi"/>
                <w:i/>
                <w:sz w:val="20"/>
                <w:szCs w:val="20"/>
                <w:lang w:val="en-US"/>
              </w:rPr>
              <w:t>y</w:t>
            </w:r>
            <w:r w:rsidRPr="00D9425B">
              <w:rPr>
                <w:rFonts w:asciiTheme="minorHAnsi" w:hAnsiTheme="minorHAnsi" w:cstheme="minorHAnsi"/>
                <w:i/>
                <w:spacing w:val="-15"/>
                <w:sz w:val="20"/>
                <w:szCs w:val="20"/>
                <w:lang w:val="en-US"/>
              </w:rPr>
              <w:t xml:space="preserve"> </w:t>
            </w:r>
            <w:r w:rsidRPr="00D9425B">
              <w:rPr>
                <w:rFonts w:asciiTheme="minorHAnsi" w:hAnsiTheme="minorHAnsi" w:cstheme="minorHAnsi"/>
                <w:i/>
                <w:spacing w:val="1"/>
                <w:sz w:val="20"/>
                <w:szCs w:val="20"/>
                <w:lang w:val="en-US"/>
              </w:rPr>
              <w:t>o</w:t>
            </w:r>
            <w:r w:rsidRPr="00D9425B">
              <w:rPr>
                <w:rFonts w:asciiTheme="minorHAnsi" w:hAnsiTheme="minorHAnsi" w:cstheme="minorHAnsi"/>
                <w:i/>
                <w:sz w:val="20"/>
                <w:szCs w:val="20"/>
                <w:lang w:val="en-US"/>
              </w:rPr>
              <w:t>f</w:t>
            </w:r>
            <w:r w:rsidRPr="00D9425B">
              <w:rPr>
                <w:rFonts w:asciiTheme="minorHAnsi" w:hAnsiTheme="minorHAnsi" w:cstheme="minorHAnsi"/>
                <w:i/>
                <w:spacing w:val="-5"/>
                <w:sz w:val="20"/>
                <w:szCs w:val="20"/>
                <w:lang w:val="en-US"/>
              </w:rPr>
              <w:t xml:space="preserve"> </w:t>
            </w:r>
            <w:r w:rsidRPr="00D9425B">
              <w:rPr>
                <w:rFonts w:asciiTheme="minorHAnsi" w:hAnsiTheme="minorHAnsi" w:cstheme="minorHAnsi"/>
                <w:i/>
                <w:spacing w:val="1"/>
                <w:w w:val="99"/>
                <w:sz w:val="20"/>
                <w:szCs w:val="20"/>
                <w:lang w:val="en-US"/>
              </w:rPr>
              <w:t>Ed</w:t>
            </w:r>
            <w:r w:rsidRPr="00D9425B">
              <w:rPr>
                <w:rFonts w:asciiTheme="minorHAnsi" w:hAnsiTheme="minorHAnsi" w:cstheme="minorHAnsi"/>
                <w:i/>
                <w:spacing w:val="-2"/>
                <w:w w:val="99"/>
                <w:sz w:val="20"/>
                <w:szCs w:val="20"/>
                <w:lang w:val="en-US"/>
              </w:rPr>
              <w:t>u</w:t>
            </w:r>
            <w:r w:rsidRPr="00D9425B">
              <w:rPr>
                <w:rFonts w:asciiTheme="minorHAnsi" w:hAnsiTheme="minorHAnsi" w:cstheme="minorHAnsi"/>
                <w:i/>
                <w:spacing w:val="4"/>
                <w:w w:val="99"/>
                <w:sz w:val="20"/>
                <w:szCs w:val="20"/>
                <w:lang w:val="en-US"/>
              </w:rPr>
              <w:t>c</w:t>
            </w:r>
            <w:r w:rsidRPr="00D9425B">
              <w:rPr>
                <w:rFonts w:asciiTheme="minorHAnsi" w:hAnsiTheme="minorHAnsi" w:cstheme="minorHAnsi"/>
                <w:i/>
                <w:spacing w:val="1"/>
                <w:w w:val="99"/>
                <w:sz w:val="20"/>
                <w:szCs w:val="20"/>
                <w:lang w:val="en-US"/>
              </w:rPr>
              <w:t>a</w:t>
            </w:r>
            <w:r w:rsidRPr="00D9425B">
              <w:rPr>
                <w:rFonts w:asciiTheme="minorHAnsi" w:hAnsiTheme="minorHAnsi" w:cstheme="minorHAnsi"/>
                <w:i/>
                <w:w w:val="99"/>
                <w:sz w:val="20"/>
                <w:szCs w:val="20"/>
                <w:lang w:val="en-US"/>
              </w:rPr>
              <w:t>ti</w:t>
            </w:r>
            <w:r w:rsidRPr="00D9425B">
              <w:rPr>
                <w:rFonts w:asciiTheme="minorHAnsi" w:hAnsiTheme="minorHAnsi" w:cstheme="minorHAnsi"/>
                <w:i/>
                <w:spacing w:val="1"/>
                <w:w w:val="99"/>
                <w:sz w:val="20"/>
                <w:szCs w:val="20"/>
                <w:lang w:val="en-US"/>
              </w:rPr>
              <w:t>o</w:t>
            </w:r>
            <w:r w:rsidRPr="00D9425B">
              <w:rPr>
                <w:rFonts w:asciiTheme="minorHAnsi" w:hAnsiTheme="minorHAnsi" w:cstheme="minorHAnsi"/>
                <w:i/>
                <w:spacing w:val="3"/>
                <w:w w:val="99"/>
                <w:sz w:val="20"/>
                <w:szCs w:val="20"/>
                <w:lang w:val="en-US"/>
              </w:rPr>
              <w:t>n</w:t>
            </w:r>
            <w:r w:rsidRPr="00D9425B">
              <w:rPr>
                <w:rFonts w:asciiTheme="minorHAnsi" w:hAnsiTheme="minorHAnsi" w:cstheme="minorHAnsi"/>
                <w:i/>
                <w:spacing w:val="1"/>
                <w:w w:val="99"/>
                <w:sz w:val="20"/>
                <w:szCs w:val="20"/>
                <w:lang w:val="en-US"/>
              </w:rPr>
              <w:t>a</w:t>
            </w:r>
            <w:r w:rsidRPr="00D9425B">
              <w:rPr>
                <w:rFonts w:asciiTheme="minorHAnsi" w:hAnsiTheme="minorHAnsi" w:cstheme="minorHAnsi"/>
                <w:i/>
                <w:w w:val="99"/>
                <w:sz w:val="20"/>
                <w:szCs w:val="20"/>
                <w:lang w:val="en-US"/>
              </w:rPr>
              <w:t>l</w:t>
            </w:r>
            <w:r w:rsidRPr="00D9425B">
              <w:rPr>
                <w:rFonts w:asciiTheme="minorHAnsi" w:hAnsiTheme="minorHAnsi" w:cstheme="minorHAnsi"/>
                <w:i/>
                <w:spacing w:val="-11"/>
                <w:w w:val="99"/>
                <w:sz w:val="20"/>
                <w:szCs w:val="20"/>
                <w:lang w:val="en-US"/>
              </w:rPr>
              <w:t xml:space="preserve"> </w:t>
            </w:r>
            <w:r w:rsidRPr="00D9425B">
              <w:rPr>
                <w:rFonts w:asciiTheme="minorHAnsi" w:hAnsiTheme="minorHAnsi" w:cstheme="minorHAnsi"/>
                <w:i/>
                <w:spacing w:val="1"/>
                <w:sz w:val="20"/>
                <w:szCs w:val="20"/>
                <w:lang w:val="en-US"/>
              </w:rPr>
              <w:t>backg</w:t>
            </w:r>
            <w:r w:rsidRPr="00D9425B">
              <w:rPr>
                <w:rFonts w:asciiTheme="minorHAnsi" w:hAnsiTheme="minorHAnsi" w:cstheme="minorHAnsi"/>
                <w:i/>
                <w:spacing w:val="-1"/>
                <w:sz w:val="20"/>
                <w:szCs w:val="20"/>
                <w:lang w:val="en-US"/>
              </w:rPr>
              <w:t>r</w:t>
            </w:r>
            <w:r w:rsidRPr="00D9425B">
              <w:rPr>
                <w:rFonts w:asciiTheme="minorHAnsi" w:hAnsiTheme="minorHAnsi" w:cstheme="minorHAnsi"/>
                <w:i/>
                <w:spacing w:val="1"/>
                <w:sz w:val="20"/>
                <w:szCs w:val="20"/>
                <w:lang w:val="en-US"/>
              </w:rPr>
              <w:t>oun</w:t>
            </w:r>
            <w:r w:rsidRPr="00D9425B">
              <w:rPr>
                <w:rFonts w:asciiTheme="minorHAnsi" w:hAnsiTheme="minorHAnsi" w:cstheme="minorHAnsi"/>
                <w:i/>
                <w:sz w:val="20"/>
                <w:szCs w:val="20"/>
                <w:lang w:val="en-US"/>
              </w:rPr>
              <w:t>d</w:t>
            </w:r>
            <w:r w:rsidRPr="00D9425B">
              <w:rPr>
                <w:rFonts w:asciiTheme="minorHAnsi" w:hAnsiTheme="minorHAnsi" w:cstheme="minorHAnsi"/>
                <w:i/>
                <w:spacing w:val="-18"/>
                <w:sz w:val="20"/>
                <w:szCs w:val="20"/>
                <w:lang w:val="en-US"/>
              </w:rPr>
              <w:t xml:space="preserve"> </w:t>
            </w:r>
            <w:r w:rsidRPr="00D9425B">
              <w:rPr>
                <w:rFonts w:asciiTheme="minorHAnsi" w:hAnsiTheme="minorHAnsi" w:cstheme="minorHAnsi"/>
                <w:i/>
                <w:spacing w:val="-1"/>
                <w:sz w:val="20"/>
                <w:szCs w:val="20"/>
                <w:lang w:val="en-US"/>
              </w:rPr>
              <w:t>f</w:t>
            </w:r>
            <w:r w:rsidRPr="00D9425B">
              <w:rPr>
                <w:rFonts w:asciiTheme="minorHAnsi" w:hAnsiTheme="minorHAnsi" w:cstheme="minorHAnsi"/>
                <w:i/>
                <w:spacing w:val="3"/>
                <w:sz w:val="20"/>
                <w:szCs w:val="20"/>
                <w:lang w:val="en-US"/>
              </w:rPr>
              <w:t>o</w:t>
            </w:r>
            <w:r w:rsidRPr="00D9425B">
              <w:rPr>
                <w:rFonts w:asciiTheme="minorHAnsi" w:hAnsiTheme="minorHAnsi" w:cstheme="minorHAnsi"/>
                <w:i/>
                <w:sz w:val="20"/>
                <w:szCs w:val="20"/>
                <w:lang w:val="en-US"/>
              </w:rPr>
              <w:t>r</w:t>
            </w:r>
            <w:r w:rsidRPr="00D9425B">
              <w:rPr>
                <w:rFonts w:asciiTheme="minorHAnsi" w:hAnsiTheme="minorHAnsi" w:cstheme="minorHAnsi"/>
                <w:i/>
                <w:spacing w:val="-5"/>
                <w:sz w:val="20"/>
                <w:szCs w:val="20"/>
                <w:lang w:val="en-US"/>
              </w:rPr>
              <w:t xml:space="preserve"> </w:t>
            </w:r>
            <w:r w:rsidRPr="00D9425B">
              <w:rPr>
                <w:rFonts w:asciiTheme="minorHAnsi" w:hAnsiTheme="minorHAnsi" w:cstheme="minorHAnsi"/>
                <w:i/>
                <w:sz w:val="20"/>
                <w:szCs w:val="20"/>
                <w:lang w:val="en-US"/>
              </w:rPr>
              <w:t>t</w:t>
            </w:r>
            <w:r w:rsidRPr="00D9425B">
              <w:rPr>
                <w:rFonts w:asciiTheme="minorHAnsi" w:hAnsiTheme="minorHAnsi" w:cstheme="minorHAnsi"/>
                <w:i/>
                <w:spacing w:val="1"/>
                <w:sz w:val="20"/>
                <w:szCs w:val="20"/>
                <w:lang w:val="en-US"/>
              </w:rPr>
              <w:t>a</w:t>
            </w:r>
            <w:r w:rsidRPr="00D9425B">
              <w:rPr>
                <w:rFonts w:asciiTheme="minorHAnsi" w:hAnsiTheme="minorHAnsi" w:cstheme="minorHAnsi"/>
                <w:i/>
                <w:spacing w:val="-1"/>
                <w:sz w:val="20"/>
                <w:szCs w:val="20"/>
                <w:lang w:val="en-US"/>
              </w:rPr>
              <w:t>s</w:t>
            </w:r>
            <w:r w:rsidRPr="00D9425B">
              <w:rPr>
                <w:rFonts w:asciiTheme="minorHAnsi" w:hAnsiTheme="minorHAnsi" w:cstheme="minorHAnsi"/>
                <w:i/>
                <w:spacing w:val="1"/>
                <w:sz w:val="20"/>
                <w:szCs w:val="20"/>
                <w:lang w:val="en-US"/>
              </w:rPr>
              <w:t>k</w:t>
            </w:r>
            <w:r w:rsidRPr="00D9425B">
              <w:rPr>
                <w:rFonts w:asciiTheme="minorHAnsi" w:hAnsiTheme="minorHAnsi" w:cstheme="minorHAnsi"/>
                <w:i/>
                <w:sz w:val="20"/>
                <w:szCs w:val="20"/>
                <w:lang w:val="en-US"/>
              </w:rPr>
              <w:t>s</w:t>
            </w:r>
          </w:p>
          <w:p w14:paraId="77631CA5" w14:textId="77777777" w:rsidR="00D9425B" w:rsidRPr="00D9425B" w:rsidRDefault="00D9425B" w:rsidP="00B91909">
            <w:pPr>
              <w:rPr>
                <w:rFonts w:asciiTheme="minorHAnsi" w:hAnsiTheme="minorHAnsi" w:cstheme="minorHAnsi"/>
                <w:i/>
                <w:sz w:val="20"/>
                <w:szCs w:val="20"/>
                <w:lang w:val="en-US"/>
              </w:rPr>
            </w:pPr>
          </w:p>
          <w:p w14:paraId="304EDBBB" w14:textId="77777777" w:rsidR="00D9425B" w:rsidRPr="00D9425B" w:rsidRDefault="00D9425B" w:rsidP="00B91909">
            <w:pPr>
              <w:rPr>
                <w:rFonts w:asciiTheme="minorHAnsi" w:hAnsiTheme="minorHAnsi" w:cstheme="minorHAnsi"/>
                <w:i/>
                <w:sz w:val="20"/>
                <w:szCs w:val="20"/>
                <w:lang w:val="en-US"/>
              </w:rPr>
            </w:pPr>
          </w:p>
        </w:tc>
        <w:tc>
          <w:tcPr>
            <w:tcW w:w="1266" w:type="dxa"/>
            <w:tcBorders>
              <w:top w:val="single" w:sz="4" w:space="0" w:color="auto"/>
              <w:left w:val="single" w:sz="4" w:space="0" w:color="auto"/>
              <w:bottom w:val="single" w:sz="4" w:space="0" w:color="auto"/>
              <w:right w:val="single" w:sz="4" w:space="0" w:color="auto"/>
            </w:tcBorders>
            <w:hideMark/>
          </w:tcPr>
          <w:p w14:paraId="5C505D17"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10</w:t>
            </w:r>
          </w:p>
        </w:tc>
      </w:tr>
      <w:tr w:rsidR="00D9425B" w:rsidRPr="00730581" w14:paraId="0522259E"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hideMark/>
          </w:tcPr>
          <w:p w14:paraId="0D941624" w14:textId="77777777" w:rsidR="00D9425B" w:rsidRPr="00730581" w:rsidRDefault="00D9425B" w:rsidP="00B91909">
            <w:pPr>
              <w:rPr>
                <w:rFonts w:asciiTheme="minorHAnsi" w:hAnsiTheme="minorHAnsi" w:cstheme="minorHAnsi"/>
                <w:b/>
                <w:i/>
                <w:sz w:val="20"/>
                <w:szCs w:val="20"/>
              </w:rPr>
            </w:pPr>
            <w:r w:rsidRPr="00730581">
              <w:rPr>
                <w:rFonts w:asciiTheme="minorHAnsi" w:hAnsiTheme="minorHAnsi" w:cstheme="minorHAnsi"/>
                <w:b/>
                <w:i/>
                <w:sz w:val="20"/>
                <w:szCs w:val="20"/>
              </w:rPr>
              <w:t>G</w:t>
            </w:r>
            <w:r w:rsidRPr="00730581">
              <w:rPr>
                <w:rFonts w:asciiTheme="minorHAnsi" w:hAnsiTheme="minorHAnsi" w:cstheme="minorHAnsi"/>
                <w:b/>
                <w:i/>
                <w:spacing w:val="1"/>
                <w:sz w:val="20"/>
                <w:szCs w:val="20"/>
              </w:rPr>
              <w:t>ene</w:t>
            </w:r>
            <w:r w:rsidRPr="00730581">
              <w:rPr>
                <w:rFonts w:asciiTheme="minorHAnsi" w:hAnsiTheme="minorHAnsi" w:cstheme="minorHAnsi"/>
                <w:b/>
                <w:i/>
                <w:spacing w:val="-1"/>
                <w:sz w:val="20"/>
                <w:szCs w:val="20"/>
              </w:rPr>
              <w:t>r</w:t>
            </w:r>
            <w:r w:rsidRPr="00730581">
              <w:rPr>
                <w:rFonts w:asciiTheme="minorHAnsi" w:hAnsiTheme="minorHAnsi" w:cstheme="minorHAnsi"/>
                <w:b/>
                <w:i/>
                <w:sz w:val="20"/>
                <w:szCs w:val="20"/>
              </w:rPr>
              <w:t>al</w:t>
            </w:r>
            <w:r w:rsidRPr="00730581">
              <w:rPr>
                <w:rFonts w:asciiTheme="minorHAnsi" w:hAnsiTheme="minorHAnsi" w:cstheme="minorHAnsi"/>
                <w:b/>
                <w:i/>
                <w:spacing w:val="-8"/>
                <w:sz w:val="20"/>
                <w:szCs w:val="20"/>
              </w:rPr>
              <w:t xml:space="preserve"> </w:t>
            </w:r>
            <w:r w:rsidRPr="00730581">
              <w:rPr>
                <w:rFonts w:asciiTheme="minorHAnsi" w:hAnsiTheme="minorHAnsi" w:cstheme="minorHAnsi"/>
                <w:b/>
                <w:i/>
                <w:sz w:val="20"/>
                <w:szCs w:val="20"/>
              </w:rPr>
              <w:t>p</w:t>
            </w:r>
            <w:r w:rsidRPr="00730581">
              <w:rPr>
                <w:rFonts w:asciiTheme="minorHAnsi" w:hAnsiTheme="minorHAnsi" w:cstheme="minorHAnsi"/>
                <w:b/>
                <w:i/>
                <w:spacing w:val="-1"/>
                <w:sz w:val="20"/>
                <w:szCs w:val="20"/>
              </w:rPr>
              <w:t>r</w:t>
            </w:r>
            <w:r w:rsidRPr="00730581">
              <w:rPr>
                <w:rFonts w:asciiTheme="minorHAnsi" w:hAnsiTheme="minorHAnsi" w:cstheme="minorHAnsi"/>
                <w:b/>
                <w:i/>
                <w:spacing w:val="1"/>
                <w:sz w:val="20"/>
                <w:szCs w:val="20"/>
              </w:rPr>
              <w:t>o</w:t>
            </w:r>
            <w:r w:rsidRPr="00730581">
              <w:rPr>
                <w:rFonts w:asciiTheme="minorHAnsi" w:hAnsiTheme="minorHAnsi" w:cstheme="minorHAnsi"/>
                <w:b/>
                <w:i/>
                <w:spacing w:val="-1"/>
                <w:sz w:val="20"/>
                <w:szCs w:val="20"/>
              </w:rPr>
              <w:t>f</w:t>
            </w:r>
            <w:r w:rsidRPr="00730581">
              <w:rPr>
                <w:rFonts w:asciiTheme="minorHAnsi" w:hAnsiTheme="minorHAnsi" w:cstheme="minorHAnsi"/>
                <w:b/>
                <w:i/>
                <w:spacing w:val="1"/>
                <w:sz w:val="20"/>
                <w:szCs w:val="20"/>
              </w:rPr>
              <w:t>ess</w:t>
            </w:r>
            <w:r w:rsidRPr="00730581">
              <w:rPr>
                <w:rFonts w:asciiTheme="minorHAnsi" w:hAnsiTheme="minorHAnsi" w:cstheme="minorHAnsi"/>
                <w:b/>
                <w:i/>
                <w:spacing w:val="-1"/>
                <w:sz w:val="20"/>
                <w:szCs w:val="20"/>
              </w:rPr>
              <w:t>i</w:t>
            </w:r>
            <w:r w:rsidRPr="00730581">
              <w:rPr>
                <w:rFonts w:asciiTheme="minorHAnsi" w:hAnsiTheme="minorHAnsi" w:cstheme="minorHAnsi"/>
                <w:b/>
                <w:i/>
                <w:spacing w:val="1"/>
                <w:sz w:val="20"/>
                <w:szCs w:val="20"/>
              </w:rPr>
              <w:t>on</w:t>
            </w:r>
            <w:r w:rsidRPr="00730581">
              <w:rPr>
                <w:rFonts w:asciiTheme="minorHAnsi" w:hAnsiTheme="minorHAnsi" w:cstheme="minorHAnsi"/>
                <w:b/>
                <w:i/>
                <w:spacing w:val="3"/>
                <w:sz w:val="20"/>
                <w:szCs w:val="20"/>
              </w:rPr>
              <w:t>a</w:t>
            </w:r>
            <w:r w:rsidRPr="00730581">
              <w:rPr>
                <w:rFonts w:asciiTheme="minorHAnsi" w:hAnsiTheme="minorHAnsi" w:cstheme="minorHAnsi"/>
                <w:b/>
                <w:i/>
                <w:sz w:val="20"/>
                <w:szCs w:val="20"/>
              </w:rPr>
              <w:t>l</w:t>
            </w:r>
            <w:r w:rsidRPr="00730581">
              <w:rPr>
                <w:rFonts w:asciiTheme="minorHAnsi" w:hAnsiTheme="minorHAnsi" w:cstheme="minorHAnsi"/>
                <w:b/>
                <w:i/>
                <w:spacing w:val="-11"/>
                <w:sz w:val="20"/>
                <w:szCs w:val="20"/>
              </w:rPr>
              <w:t xml:space="preserve"> </w:t>
            </w:r>
            <w:r w:rsidRPr="00730581">
              <w:rPr>
                <w:rFonts w:asciiTheme="minorHAnsi" w:hAnsiTheme="minorHAnsi" w:cstheme="minorHAnsi"/>
                <w:b/>
                <w:i/>
                <w:spacing w:val="1"/>
                <w:sz w:val="20"/>
                <w:szCs w:val="20"/>
              </w:rPr>
              <w:t>e</w:t>
            </w:r>
            <w:r w:rsidRPr="00730581">
              <w:rPr>
                <w:rFonts w:asciiTheme="minorHAnsi" w:hAnsiTheme="minorHAnsi" w:cstheme="minorHAnsi"/>
                <w:b/>
                <w:i/>
                <w:sz w:val="20"/>
                <w:szCs w:val="20"/>
              </w:rPr>
              <w:t>xp</w:t>
            </w:r>
            <w:r w:rsidRPr="00730581">
              <w:rPr>
                <w:rFonts w:asciiTheme="minorHAnsi" w:hAnsiTheme="minorHAnsi" w:cstheme="minorHAnsi"/>
                <w:b/>
                <w:i/>
                <w:spacing w:val="1"/>
                <w:sz w:val="20"/>
                <w:szCs w:val="20"/>
              </w:rPr>
              <w:t>e</w:t>
            </w:r>
            <w:r w:rsidRPr="00730581">
              <w:rPr>
                <w:rFonts w:asciiTheme="minorHAnsi" w:hAnsiTheme="minorHAnsi" w:cstheme="minorHAnsi"/>
                <w:b/>
                <w:i/>
                <w:spacing w:val="-1"/>
                <w:sz w:val="20"/>
                <w:szCs w:val="20"/>
              </w:rPr>
              <w:t>ri</w:t>
            </w:r>
            <w:r w:rsidRPr="00730581">
              <w:rPr>
                <w:rFonts w:asciiTheme="minorHAnsi" w:hAnsiTheme="minorHAnsi" w:cstheme="minorHAnsi"/>
                <w:b/>
                <w:i/>
                <w:spacing w:val="3"/>
                <w:sz w:val="20"/>
                <w:szCs w:val="20"/>
              </w:rPr>
              <w:t>e</w:t>
            </w:r>
            <w:r w:rsidRPr="00730581">
              <w:rPr>
                <w:rFonts w:asciiTheme="minorHAnsi" w:hAnsiTheme="minorHAnsi" w:cstheme="minorHAnsi"/>
                <w:b/>
                <w:i/>
                <w:spacing w:val="1"/>
                <w:sz w:val="20"/>
                <w:szCs w:val="20"/>
              </w:rPr>
              <w:t>n</w:t>
            </w:r>
            <w:r w:rsidRPr="00730581">
              <w:rPr>
                <w:rFonts w:asciiTheme="minorHAnsi" w:hAnsiTheme="minorHAnsi" w:cstheme="minorHAnsi"/>
                <w:b/>
                <w:i/>
                <w:sz w:val="20"/>
                <w:szCs w:val="20"/>
              </w:rPr>
              <w:t>ce</w:t>
            </w:r>
          </w:p>
        </w:tc>
      </w:tr>
      <w:tr w:rsidR="00D9425B" w:rsidRPr="00730581" w14:paraId="676B9521"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0A09DD44" w14:textId="77777777" w:rsidR="00D9425B" w:rsidRPr="00D9425B" w:rsidRDefault="00D9425B" w:rsidP="00D9425B">
            <w:pPr>
              <w:rPr>
                <w:rFonts w:asciiTheme="minorHAnsi" w:hAnsiTheme="minorHAnsi" w:cstheme="minorHAnsi"/>
                <w:i/>
                <w:spacing w:val="1"/>
                <w:sz w:val="20"/>
                <w:szCs w:val="20"/>
                <w:lang w:val="en-US"/>
              </w:rPr>
            </w:pPr>
            <w:r w:rsidRPr="00D9425B">
              <w:rPr>
                <w:rFonts w:asciiTheme="minorHAnsi" w:hAnsiTheme="minorHAnsi" w:cstheme="minorHAnsi"/>
                <w:i/>
                <w:sz w:val="20"/>
                <w:szCs w:val="20"/>
                <w:lang w:val="en-US"/>
              </w:rPr>
              <w:t>At</w:t>
            </w:r>
            <w:r w:rsidRPr="00D9425B">
              <w:rPr>
                <w:rFonts w:asciiTheme="minorHAnsi" w:hAnsiTheme="minorHAnsi" w:cstheme="minorHAnsi"/>
                <w:i/>
                <w:spacing w:val="-1"/>
                <w:sz w:val="20"/>
                <w:szCs w:val="20"/>
                <w:lang w:val="en-US"/>
              </w:rPr>
              <w:t xml:space="preserve"> </w:t>
            </w:r>
            <w:r w:rsidRPr="00D9425B">
              <w:rPr>
                <w:rFonts w:asciiTheme="minorHAnsi" w:hAnsiTheme="minorHAnsi" w:cstheme="minorHAnsi"/>
                <w:i/>
                <w:sz w:val="20"/>
                <w:szCs w:val="20"/>
                <w:lang w:val="en-US"/>
              </w:rPr>
              <w:t>l</w:t>
            </w:r>
            <w:r w:rsidRPr="00D9425B">
              <w:rPr>
                <w:rFonts w:asciiTheme="minorHAnsi" w:hAnsiTheme="minorHAnsi" w:cstheme="minorHAnsi"/>
                <w:i/>
                <w:spacing w:val="1"/>
                <w:sz w:val="20"/>
                <w:szCs w:val="20"/>
                <w:lang w:val="en-US"/>
              </w:rPr>
              <w:t>ea</w:t>
            </w:r>
            <w:r w:rsidRPr="00D9425B">
              <w:rPr>
                <w:rFonts w:asciiTheme="minorHAnsi" w:hAnsiTheme="minorHAnsi" w:cstheme="minorHAnsi"/>
                <w:i/>
                <w:spacing w:val="-1"/>
                <w:sz w:val="20"/>
                <w:szCs w:val="20"/>
                <w:lang w:val="en-US"/>
              </w:rPr>
              <w:t>s</w:t>
            </w:r>
            <w:r w:rsidRPr="00D9425B">
              <w:rPr>
                <w:rFonts w:asciiTheme="minorHAnsi" w:hAnsiTheme="minorHAnsi" w:cstheme="minorHAnsi"/>
                <w:i/>
                <w:sz w:val="20"/>
                <w:szCs w:val="20"/>
                <w:lang w:val="en-US"/>
              </w:rPr>
              <w:t>t</w:t>
            </w:r>
            <w:r w:rsidRPr="00D9425B">
              <w:rPr>
                <w:rFonts w:asciiTheme="minorHAnsi" w:hAnsiTheme="minorHAnsi" w:cstheme="minorHAnsi"/>
                <w:i/>
                <w:spacing w:val="-6"/>
                <w:sz w:val="20"/>
                <w:szCs w:val="20"/>
                <w:lang w:val="en-US"/>
              </w:rPr>
              <w:t xml:space="preserve"> </w:t>
            </w:r>
            <w:r>
              <w:rPr>
                <w:rFonts w:asciiTheme="minorHAnsi" w:hAnsiTheme="minorHAnsi" w:cstheme="minorHAnsi"/>
                <w:i/>
                <w:spacing w:val="-6"/>
                <w:sz w:val="20"/>
                <w:szCs w:val="20"/>
                <w:lang w:val="en-US"/>
              </w:rPr>
              <w:t>5</w:t>
            </w:r>
            <w:r w:rsidRPr="00D9425B">
              <w:rPr>
                <w:rFonts w:asciiTheme="minorHAnsi" w:hAnsiTheme="minorHAnsi" w:cstheme="minorHAnsi"/>
                <w:i/>
                <w:spacing w:val="-5"/>
                <w:sz w:val="20"/>
                <w:szCs w:val="20"/>
                <w:lang w:val="en-US"/>
              </w:rPr>
              <w:t xml:space="preserve"> </w:t>
            </w:r>
            <w:r w:rsidRPr="00D9425B">
              <w:rPr>
                <w:rFonts w:asciiTheme="minorHAnsi" w:hAnsiTheme="minorHAnsi" w:cstheme="minorHAnsi"/>
                <w:i/>
                <w:sz w:val="20"/>
                <w:szCs w:val="20"/>
                <w:lang w:val="en-US"/>
              </w:rPr>
              <w:t>y</w:t>
            </w:r>
            <w:r w:rsidRPr="00D9425B">
              <w:rPr>
                <w:rFonts w:asciiTheme="minorHAnsi" w:hAnsiTheme="minorHAnsi" w:cstheme="minorHAnsi"/>
                <w:i/>
                <w:spacing w:val="1"/>
                <w:sz w:val="20"/>
                <w:szCs w:val="20"/>
                <w:lang w:val="en-US"/>
              </w:rPr>
              <w:t>e</w:t>
            </w:r>
            <w:r w:rsidRPr="00D9425B">
              <w:rPr>
                <w:rFonts w:asciiTheme="minorHAnsi" w:hAnsiTheme="minorHAnsi" w:cstheme="minorHAnsi"/>
                <w:i/>
                <w:spacing w:val="3"/>
                <w:sz w:val="20"/>
                <w:szCs w:val="20"/>
                <w:lang w:val="en-US"/>
              </w:rPr>
              <w:t>a</w:t>
            </w:r>
            <w:r w:rsidRPr="00D9425B">
              <w:rPr>
                <w:rFonts w:asciiTheme="minorHAnsi" w:hAnsiTheme="minorHAnsi" w:cstheme="minorHAnsi"/>
                <w:i/>
                <w:spacing w:val="-1"/>
                <w:sz w:val="20"/>
                <w:szCs w:val="20"/>
                <w:lang w:val="en-US"/>
              </w:rPr>
              <w:t>r</w:t>
            </w:r>
            <w:r w:rsidRPr="00D9425B">
              <w:rPr>
                <w:rFonts w:asciiTheme="minorHAnsi" w:hAnsiTheme="minorHAnsi" w:cstheme="minorHAnsi"/>
                <w:i/>
                <w:sz w:val="20"/>
                <w:szCs w:val="20"/>
                <w:lang w:val="en-US"/>
              </w:rPr>
              <w:t>s</w:t>
            </w:r>
            <w:r w:rsidRPr="00D9425B">
              <w:rPr>
                <w:rFonts w:asciiTheme="minorHAnsi" w:hAnsiTheme="minorHAnsi" w:cstheme="minorHAnsi"/>
                <w:i/>
                <w:spacing w:val="-7"/>
                <w:sz w:val="20"/>
                <w:szCs w:val="20"/>
                <w:lang w:val="en-US"/>
              </w:rPr>
              <w:t xml:space="preserve"> </w:t>
            </w:r>
            <w:r w:rsidRPr="00D9425B">
              <w:rPr>
                <w:rFonts w:asciiTheme="minorHAnsi" w:hAnsiTheme="minorHAnsi" w:cstheme="minorHAnsi"/>
                <w:i/>
                <w:spacing w:val="1"/>
                <w:sz w:val="20"/>
                <w:szCs w:val="20"/>
                <w:lang w:val="en-US"/>
              </w:rPr>
              <w:t>o</w:t>
            </w:r>
            <w:r w:rsidRPr="00D9425B">
              <w:rPr>
                <w:rFonts w:asciiTheme="minorHAnsi" w:hAnsiTheme="minorHAnsi" w:cstheme="minorHAnsi"/>
                <w:i/>
                <w:sz w:val="20"/>
                <w:szCs w:val="20"/>
                <w:lang w:val="en-US"/>
              </w:rPr>
              <w:t>f</w:t>
            </w:r>
            <w:r w:rsidRPr="00D9425B">
              <w:rPr>
                <w:rFonts w:asciiTheme="minorHAnsi" w:hAnsiTheme="minorHAnsi" w:cstheme="minorHAnsi"/>
                <w:i/>
                <w:spacing w:val="-5"/>
                <w:sz w:val="20"/>
                <w:szCs w:val="20"/>
                <w:lang w:val="en-US"/>
              </w:rPr>
              <w:t xml:space="preserve"> </w:t>
            </w:r>
            <w:r w:rsidRPr="00D9425B">
              <w:rPr>
                <w:rFonts w:asciiTheme="minorHAnsi" w:hAnsiTheme="minorHAnsi" w:cstheme="minorHAnsi"/>
                <w:i/>
                <w:spacing w:val="1"/>
                <w:sz w:val="20"/>
                <w:szCs w:val="20"/>
                <w:lang w:val="en-US"/>
              </w:rPr>
              <w:t>e</w:t>
            </w:r>
            <w:r w:rsidRPr="00D9425B">
              <w:rPr>
                <w:rFonts w:asciiTheme="minorHAnsi" w:hAnsiTheme="minorHAnsi" w:cstheme="minorHAnsi"/>
                <w:i/>
                <w:spacing w:val="3"/>
                <w:sz w:val="20"/>
                <w:szCs w:val="20"/>
                <w:lang w:val="en-US"/>
              </w:rPr>
              <w:t>x</w:t>
            </w:r>
            <w:r w:rsidRPr="00D9425B">
              <w:rPr>
                <w:rFonts w:asciiTheme="minorHAnsi" w:hAnsiTheme="minorHAnsi" w:cstheme="minorHAnsi"/>
                <w:i/>
                <w:spacing w:val="1"/>
                <w:sz w:val="20"/>
                <w:szCs w:val="20"/>
                <w:lang w:val="en-US"/>
              </w:rPr>
              <w:t>pe</w:t>
            </w:r>
            <w:r w:rsidRPr="00D9425B">
              <w:rPr>
                <w:rFonts w:asciiTheme="minorHAnsi" w:hAnsiTheme="minorHAnsi" w:cstheme="minorHAnsi"/>
                <w:i/>
                <w:spacing w:val="-1"/>
                <w:sz w:val="20"/>
                <w:szCs w:val="20"/>
                <w:lang w:val="en-US"/>
              </w:rPr>
              <w:t>r</w:t>
            </w:r>
            <w:r w:rsidRPr="00D9425B">
              <w:rPr>
                <w:rFonts w:asciiTheme="minorHAnsi" w:hAnsiTheme="minorHAnsi" w:cstheme="minorHAnsi"/>
                <w:i/>
                <w:sz w:val="20"/>
                <w:szCs w:val="20"/>
                <w:lang w:val="en-US"/>
              </w:rPr>
              <w:t>i</w:t>
            </w:r>
            <w:r w:rsidRPr="00D9425B">
              <w:rPr>
                <w:rFonts w:asciiTheme="minorHAnsi" w:hAnsiTheme="minorHAnsi" w:cstheme="minorHAnsi"/>
                <w:i/>
                <w:spacing w:val="1"/>
                <w:sz w:val="20"/>
                <w:szCs w:val="20"/>
                <w:lang w:val="en-US"/>
              </w:rPr>
              <w:t>e</w:t>
            </w:r>
            <w:r w:rsidRPr="00D9425B">
              <w:rPr>
                <w:rFonts w:asciiTheme="minorHAnsi" w:hAnsiTheme="minorHAnsi" w:cstheme="minorHAnsi"/>
                <w:i/>
                <w:spacing w:val="6"/>
                <w:sz w:val="20"/>
                <w:szCs w:val="20"/>
                <w:lang w:val="en-US"/>
              </w:rPr>
              <w:t>n</w:t>
            </w:r>
            <w:r w:rsidRPr="00D9425B">
              <w:rPr>
                <w:rFonts w:asciiTheme="minorHAnsi" w:hAnsiTheme="minorHAnsi" w:cstheme="minorHAnsi"/>
                <w:i/>
                <w:spacing w:val="1"/>
                <w:sz w:val="20"/>
                <w:szCs w:val="20"/>
                <w:lang w:val="en-US"/>
              </w:rPr>
              <w:t>ce</w:t>
            </w:r>
            <w:r>
              <w:rPr>
                <w:rFonts w:asciiTheme="minorHAnsi" w:hAnsiTheme="minorHAnsi" w:cstheme="minorHAnsi"/>
                <w:i/>
                <w:spacing w:val="1"/>
                <w:sz w:val="20"/>
                <w:szCs w:val="20"/>
                <w:lang w:val="en-US"/>
              </w:rPr>
              <w:t xml:space="preserve"> in </w:t>
            </w:r>
            <w:r w:rsidRPr="00D9425B">
              <w:rPr>
                <w:rFonts w:asciiTheme="minorHAnsi" w:hAnsiTheme="minorHAnsi" w:cstheme="minorHAnsi"/>
                <w:i/>
                <w:spacing w:val="1"/>
                <w:sz w:val="20"/>
                <w:szCs w:val="20"/>
                <w:lang w:val="en-US"/>
              </w:rPr>
              <w:t>technical roles related to biodiversity, pasturelands management, land use plannin</w:t>
            </w:r>
            <w:r>
              <w:rPr>
                <w:rFonts w:asciiTheme="minorHAnsi" w:hAnsiTheme="minorHAnsi" w:cstheme="minorHAnsi"/>
                <w:i/>
                <w:spacing w:val="1"/>
                <w:sz w:val="20"/>
                <w:szCs w:val="20"/>
                <w:lang w:val="en-US"/>
              </w:rPr>
              <w:t>g, or protected area management</w:t>
            </w:r>
          </w:p>
        </w:tc>
        <w:tc>
          <w:tcPr>
            <w:tcW w:w="1266" w:type="dxa"/>
            <w:tcBorders>
              <w:top w:val="single" w:sz="4" w:space="0" w:color="auto"/>
              <w:left w:val="single" w:sz="4" w:space="0" w:color="auto"/>
              <w:bottom w:val="single" w:sz="4" w:space="0" w:color="auto"/>
              <w:right w:val="single" w:sz="4" w:space="0" w:color="auto"/>
            </w:tcBorders>
            <w:hideMark/>
          </w:tcPr>
          <w:p w14:paraId="377A3C64"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10</w:t>
            </w:r>
          </w:p>
        </w:tc>
      </w:tr>
      <w:tr w:rsidR="00D9425B" w:rsidRPr="00730581" w14:paraId="6149A6A9" w14:textId="77777777" w:rsidTr="00B91909">
        <w:trPr>
          <w:jc w:val="center"/>
        </w:trPr>
        <w:tc>
          <w:tcPr>
            <w:tcW w:w="9199" w:type="dxa"/>
            <w:gridSpan w:val="2"/>
            <w:tcBorders>
              <w:top w:val="single" w:sz="4" w:space="0" w:color="auto"/>
              <w:left w:val="single" w:sz="4" w:space="0" w:color="auto"/>
              <w:bottom w:val="single" w:sz="4" w:space="0" w:color="auto"/>
              <w:right w:val="single" w:sz="4" w:space="0" w:color="auto"/>
            </w:tcBorders>
            <w:hideMark/>
          </w:tcPr>
          <w:p w14:paraId="2544F3CC" w14:textId="77777777" w:rsidR="00D9425B" w:rsidRPr="00730581" w:rsidRDefault="00D9425B" w:rsidP="00B91909">
            <w:pPr>
              <w:rPr>
                <w:rFonts w:asciiTheme="minorHAnsi" w:hAnsiTheme="minorHAnsi" w:cstheme="minorHAnsi"/>
                <w:b/>
                <w:i/>
                <w:sz w:val="20"/>
                <w:szCs w:val="20"/>
              </w:rPr>
            </w:pPr>
            <w:r w:rsidRPr="00730581">
              <w:rPr>
                <w:rFonts w:asciiTheme="minorHAnsi" w:hAnsiTheme="minorHAnsi" w:cstheme="minorHAnsi"/>
                <w:b/>
                <w:i/>
                <w:spacing w:val="1"/>
                <w:sz w:val="20"/>
                <w:szCs w:val="20"/>
              </w:rPr>
              <w:t>S</w:t>
            </w:r>
            <w:r w:rsidRPr="00730581">
              <w:rPr>
                <w:rFonts w:asciiTheme="minorHAnsi" w:hAnsiTheme="minorHAnsi" w:cstheme="minorHAnsi"/>
                <w:b/>
                <w:i/>
                <w:sz w:val="20"/>
                <w:szCs w:val="20"/>
              </w:rPr>
              <w:t>p</w:t>
            </w:r>
            <w:r w:rsidRPr="00730581">
              <w:rPr>
                <w:rFonts w:asciiTheme="minorHAnsi" w:hAnsiTheme="minorHAnsi" w:cstheme="minorHAnsi"/>
                <w:b/>
                <w:i/>
                <w:spacing w:val="1"/>
                <w:sz w:val="20"/>
                <w:szCs w:val="20"/>
              </w:rPr>
              <w:t>e</w:t>
            </w:r>
            <w:r w:rsidRPr="00730581">
              <w:rPr>
                <w:rFonts w:asciiTheme="minorHAnsi" w:hAnsiTheme="minorHAnsi" w:cstheme="minorHAnsi"/>
                <w:b/>
                <w:i/>
                <w:sz w:val="20"/>
                <w:szCs w:val="20"/>
              </w:rPr>
              <w:t>c</w:t>
            </w:r>
            <w:r w:rsidRPr="00730581">
              <w:rPr>
                <w:rFonts w:asciiTheme="minorHAnsi" w:hAnsiTheme="minorHAnsi" w:cstheme="minorHAnsi"/>
                <w:b/>
                <w:i/>
                <w:spacing w:val="-1"/>
                <w:sz w:val="20"/>
                <w:szCs w:val="20"/>
              </w:rPr>
              <w:t>if</w:t>
            </w:r>
            <w:r w:rsidRPr="00730581">
              <w:rPr>
                <w:rFonts w:asciiTheme="minorHAnsi" w:hAnsiTheme="minorHAnsi" w:cstheme="minorHAnsi"/>
                <w:b/>
                <w:i/>
                <w:spacing w:val="1"/>
                <w:sz w:val="20"/>
                <w:szCs w:val="20"/>
              </w:rPr>
              <w:t>i</w:t>
            </w:r>
            <w:r w:rsidRPr="00730581">
              <w:rPr>
                <w:rFonts w:asciiTheme="minorHAnsi" w:hAnsiTheme="minorHAnsi" w:cstheme="minorHAnsi"/>
                <w:b/>
                <w:i/>
                <w:sz w:val="20"/>
                <w:szCs w:val="20"/>
              </w:rPr>
              <w:t>c</w:t>
            </w:r>
            <w:r w:rsidRPr="00730581">
              <w:rPr>
                <w:rFonts w:asciiTheme="minorHAnsi" w:hAnsiTheme="minorHAnsi" w:cstheme="minorHAnsi"/>
                <w:b/>
                <w:i/>
                <w:spacing w:val="-6"/>
                <w:sz w:val="20"/>
                <w:szCs w:val="20"/>
              </w:rPr>
              <w:t xml:space="preserve"> </w:t>
            </w:r>
            <w:r w:rsidRPr="00730581">
              <w:rPr>
                <w:rFonts w:asciiTheme="minorHAnsi" w:hAnsiTheme="minorHAnsi" w:cstheme="minorHAnsi"/>
                <w:b/>
                <w:i/>
                <w:sz w:val="20"/>
                <w:szCs w:val="20"/>
              </w:rPr>
              <w:t>p</w:t>
            </w:r>
            <w:r w:rsidRPr="00730581">
              <w:rPr>
                <w:rFonts w:asciiTheme="minorHAnsi" w:hAnsiTheme="minorHAnsi" w:cstheme="minorHAnsi"/>
                <w:b/>
                <w:i/>
                <w:spacing w:val="-1"/>
                <w:sz w:val="20"/>
                <w:szCs w:val="20"/>
              </w:rPr>
              <w:t>r</w:t>
            </w:r>
            <w:r w:rsidRPr="00730581">
              <w:rPr>
                <w:rFonts w:asciiTheme="minorHAnsi" w:hAnsiTheme="minorHAnsi" w:cstheme="minorHAnsi"/>
                <w:b/>
                <w:i/>
                <w:spacing w:val="1"/>
                <w:sz w:val="20"/>
                <w:szCs w:val="20"/>
              </w:rPr>
              <w:t>o</w:t>
            </w:r>
            <w:r w:rsidRPr="00730581">
              <w:rPr>
                <w:rFonts w:asciiTheme="minorHAnsi" w:hAnsiTheme="minorHAnsi" w:cstheme="minorHAnsi"/>
                <w:b/>
                <w:i/>
                <w:spacing w:val="-1"/>
                <w:sz w:val="20"/>
                <w:szCs w:val="20"/>
              </w:rPr>
              <w:t>f</w:t>
            </w:r>
            <w:r w:rsidRPr="00730581">
              <w:rPr>
                <w:rFonts w:asciiTheme="minorHAnsi" w:hAnsiTheme="minorHAnsi" w:cstheme="minorHAnsi"/>
                <w:b/>
                <w:i/>
                <w:spacing w:val="1"/>
                <w:sz w:val="20"/>
                <w:szCs w:val="20"/>
              </w:rPr>
              <w:t>ess</w:t>
            </w:r>
            <w:r w:rsidRPr="00730581">
              <w:rPr>
                <w:rFonts w:asciiTheme="minorHAnsi" w:hAnsiTheme="minorHAnsi" w:cstheme="minorHAnsi"/>
                <w:b/>
                <w:i/>
                <w:spacing w:val="-1"/>
                <w:sz w:val="20"/>
                <w:szCs w:val="20"/>
              </w:rPr>
              <w:t>i</w:t>
            </w:r>
            <w:r w:rsidRPr="00730581">
              <w:rPr>
                <w:rFonts w:asciiTheme="minorHAnsi" w:hAnsiTheme="minorHAnsi" w:cstheme="minorHAnsi"/>
                <w:b/>
                <w:i/>
                <w:spacing w:val="1"/>
                <w:sz w:val="20"/>
                <w:szCs w:val="20"/>
              </w:rPr>
              <w:t>on</w:t>
            </w:r>
            <w:r w:rsidRPr="00730581">
              <w:rPr>
                <w:rFonts w:asciiTheme="minorHAnsi" w:hAnsiTheme="minorHAnsi" w:cstheme="minorHAnsi"/>
                <w:b/>
                <w:i/>
                <w:spacing w:val="3"/>
                <w:sz w:val="20"/>
                <w:szCs w:val="20"/>
              </w:rPr>
              <w:t>a</w:t>
            </w:r>
            <w:r w:rsidRPr="00730581">
              <w:rPr>
                <w:rFonts w:asciiTheme="minorHAnsi" w:hAnsiTheme="minorHAnsi" w:cstheme="minorHAnsi"/>
                <w:b/>
                <w:i/>
                <w:sz w:val="20"/>
                <w:szCs w:val="20"/>
              </w:rPr>
              <w:t>l</w:t>
            </w:r>
            <w:r w:rsidRPr="00730581">
              <w:rPr>
                <w:rFonts w:asciiTheme="minorHAnsi" w:hAnsiTheme="minorHAnsi" w:cstheme="minorHAnsi"/>
                <w:b/>
                <w:i/>
                <w:spacing w:val="-11"/>
                <w:sz w:val="20"/>
                <w:szCs w:val="20"/>
              </w:rPr>
              <w:t xml:space="preserve"> </w:t>
            </w:r>
            <w:r w:rsidRPr="00730581">
              <w:rPr>
                <w:rFonts w:asciiTheme="minorHAnsi" w:hAnsiTheme="minorHAnsi" w:cstheme="minorHAnsi"/>
                <w:b/>
                <w:i/>
                <w:spacing w:val="1"/>
                <w:sz w:val="20"/>
                <w:szCs w:val="20"/>
              </w:rPr>
              <w:t>e</w:t>
            </w:r>
            <w:r w:rsidRPr="00730581">
              <w:rPr>
                <w:rFonts w:asciiTheme="minorHAnsi" w:hAnsiTheme="minorHAnsi" w:cstheme="minorHAnsi"/>
                <w:b/>
                <w:i/>
                <w:sz w:val="20"/>
                <w:szCs w:val="20"/>
              </w:rPr>
              <w:t>xp</w:t>
            </w:r>
            <w:r w:rsidRPr="00730581">
              <w:rPr>
                <w:rFonts w:asciiTheme="minorHAnsi" w:hAnsiTheme="minorHAnsi" w:cstheme="minorHAnsi"/>
                <w:b/>
                <w:i/>
                <w:spacing w:val="1"/>
                <w:sz w:val="20"/>
                <w:szCs w:val="20"/>
              </w:rPr>
              <w:t>e</w:t>
            </w:r>
            <w:r w:rsidRPr="00730581">
              <w:rPr>
                <w:rFonts w:asciiTheme="minorHAnsi" w:hAnsiTheme="minorHAnsi" w:cstheme="minorHAnsi"/>
                <w:b/>
                <w:i/>
                <w:spacing w:val="-1"/>
                <w:sz w:val="20"/>
                <w:szCs w:val="20"/>
              </w:rPr>
              <w:t>ri</w:t>
            </w:r>
            <w:r w:rsidRPr="00730581">
              <w:rPr>
                <w:rFonts w:asciiTheme="minorHAnsi" w:hAnsiTheme="minorHAnsi" w:cstheme="minorHAnsi"/>
                <w:b/>
                <w:i/>
                <w:spacing w:val="1"/>
                <w:sz w:val="20"/>
                <w:szCs w:val="20"/>
              </w:rPr>
              <w:t>e</w:t>
            </w:r>
            <w:r w:rsidRPr="00730581">
              <w:rPr>
                <w:rFonts w:asciiTheme="minorHAnsi" w:hAnsiTheme="minorHAnsi" w:cstheme="minorHAnsi"/>
                <w:b/>
                <w:i/>
                <w:spacing w:val="3"/>
                <w:sz w:val="20"/>
                <w:szCs w:val="20"/>
              </w:rPr>
              <w:t>n</w:t>
            </w:r>
            <w:r w:rsidRPr="00730581">
              <w:rPr>
                <w:rFonts w:asciiTheme="minorHAnsi" w:hAnsiTheme="minorHAnsi" w:cstheme="minorHAnsi"/>
                <w:b/>
                <w:i/>
                <w:sz w:val="20"/>
                <w:szCs w:val="20"/>
              </w:rPr>
              <w:t>ce</w:t>
            </w:r>
          </w:p>
        </w:tc>
      </w:tr>
      <w:tr w:rsidR="00D9425B" w:rsidRPr="00730581" w14:paraId="15553392"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tcPr>
          <w:p w14:paraId="618B7B28" w14:textId="77777777" w:rsidR="00D9425B" w:rsidRPr="00D9425B" w:rsidRDefault="00C0389B" w:rsidP="00B91909">
            <w:pPr>
              <w:rPr>
                <w:rFonts w:cs="Calibri"/>
                <w:i/>
                <w:spacing w:val="-5"/>
                <w:sz w:val="20"/>
                <w:lang w:val="en-US"/>
              </w:rPr>
            </w:pPr>
            <w:r>
              <w:rPr>
                <w:rFonts w:cs="Calibri"/>
                <w:i/>
                <w:spacing w:val="1"/>
                <w:sz w:val="20"/>
                <w:lang w:val="en-US"/>
              </w:rPr>
              <w:t>Familiarity with Emerald sites network and s</w:t>
            </w:r>
            <w:r w:rsidR="00D9425B" w:rsidRPr="00D9425B">
              <w:rPr>
                <w:rFonts w:cs="Calibri"/>
                <w:i/>
                <w:spacing w:val="1"/>
                <w:sz w:val="20"/>
                <w:lang w:val="en-US"/>
              </w:rPr>
              <w:t>pe</w:t>
            </w:r>
            <w:r w:rsidR="00D9425B" w:rsidRPr="00D9425B">
              <w:rPr>
                <w:rFonts w:cs="Calibri"/>
                <w:i/>
                <w:spacing w:val="4"/>
                <w:sz w:val="20"/>
                <w:lang w:val="en-US"/>
              </w:rPr>
              <w:t>c</w:t>
            </w:r>
            <w:r w:rsidR="00D9425B" w:rsidRPr="00D9425B">
              <w:rPr>
                <w:rFonts w:cs="Calibri"/>
                <w:i/>
                <w:sz w:val="20"/>
                <w:lang w:val="en-US"/>
              </w:rPr>
              <w:t>i</w:t>
            </w:r>
            <w:r w:rsidR="00D9425B" w:rsidRPr="00D9425B">
              <w:rPr>
                <w:rFonts w:cs="Calibri"/>
                <w:i/>
                <w:spacing w:val="-1"/>
                <w:sz w:val="20"/>
                <w:lang w:val="en-US"/>
              </w:rPr>
              <w:t>f</w:t>
            </w:r>
            <w:r w:rsidR="00D9425B" w:rsidRPr="00D9425B">
              <w:rPr>
                <w:rFonts w:cs="Calibri"/>
                <w:i/>
                <w:sz w:val="20"/>
                <w:lang w:val="en-US"/>
              </w:rPr>
              <w:t>ic</w:t>
            </w:r>
            <w:r w:rsidR="00D9425B" w:rsidRPr="00D9425B">
              <w:rPr>
                <w:rFonts w:cs="Calibri"/>
                <w:i/>
                <w:spacing w:val="-9"/>
                <w:sz w:val="20"/>
                <w:lang w:val="en-US"/>
              </w:rPr>
              <w:t xml:space="preserve"> </w:t>
            </w:r>
            <w:r w:rsidR="00D9425B" w:rsidRPr="00D9425B">
              <w:rPr>
                <w:rFonts w:cs="Calibri"/>
                <w:i/>
                <w:sz w:val="20"/>
                <w:lang w:val="en-US"/>
              </w:rPr>
              <w:t>K</w:t>
            </w:r>
            <w:r w:rsidR="00D9425B" w:rsidRPr="00D9425B">
              <w:rPr>
                <w:rFonts w:cs="Calibri"/>
                <w:i/>
                <w:spacing w:val="1"/>
                <w:sz w:val="20"/>
                <w:lang w:val="en-US"/>
              </w:rPr>
              <w:t>no</w:t>
            </w:r>
            <w:r w:rsidR="00D9425B" w:rsidRPr="00D9425B">
              <w:rPr>
                <w:rFonts w:cs="Calibri"/>
                <w:i/>
                <w:spacing w:val="-1"/>
                <w:sz w:val="20"/>
                <w:lang w:val="en-US"/>
              </w:rPr>
              <w:t>w</w:t>
            </w:r>
            <w:r w:rsidR="00D9425B" w:rsidRPr="00D9425B">
              <w:rPr>
                <w:rFonts w:cs="Calibri"/>
                <w:i/>
                <w:sz w:val="20"/>
                <w:lang w:val="en-US"/>
              </w:rPr>
              <w:t>l</w:t>
            </w:r>
            <w:r w:rsidR="00D9425B" w:rsidRPr="00D9425B">
              <w:rPr>
                <w:rFonts w:cs="Calibri"/>
                <w:i/>
                <w:spacing w:val="3"/>
                <w:sz w:val="20"/>
                <w:lang w:val="en-US"/>
              </w:rPr>
              <w:t>e</w:t>
            </w:r>
            <w:r w:rsidR="00D9425B" w:rsidRPr="00D9425B">
              <w:rPr>
                <w:rFonts w:cs="Calibri"/>
                <w:i/>
                <w:spacing w:val="1"/>
                <w:sz w:val="20"/>
                <w:lang w:val="en-US"/>
              </w:rPr>
              <w:t>dg</w:t>
            </w:r>
            <w:r w:rsidR="00D9425B" w:rsidRPr="00D9425B">
              <w:rPr>
                <w:rFonts w:cs="Calibri"/>
                <w:i/>
                <w:sz w:val="20"/>
                <w:lang w:val="en-US"/>
              </w:rPr>
              <w:t>e</w:t>
            </w:r>
            <w:r w:rsidR="00D9425B" w:rsidRPr="00D9425B">
              <w:rPr>
                <w:rFonts w:cs="Calibri"/>
                <w:i/>
                <w:spacing w:val="-15"/>
                <w:sz w:val="20"/>
                <w:lang w:val="en-US"/>
              </w:rPr>
              <w:t xml:space="preserve"> </w:t>
            </w:r>
            <w:r w:rsidR="00D9425B" w:rsidRPr="00D9425B">
              <w:rPr>
                <w:rFonts w:cs="Calibri"/>
                <w:i/>
                <w:spacing w:val="1"/>
                <w:sz w:val="20"/>
                <w:lang w:val="en-US"/>
              </w:rPr>
              <w:t>o</w:t>
            </w:r>
            <w:r w:rsidR="00D9425B" w:rsidRPr="00D9425B">
              <w:rPr>
                <w:rFonts w:cs="Calibri"/>
                <w:i/>
                <w:sz w:val="20"/>
                <w:lang w:val="en-US"/>
              </w:rPr>
              <w:t>f</w:t>
            </w:r>
            <w:r w:rsidR="00D9425B" w:rsidRPr="00D9425B">
              <w:rPr>
                <w:rFonts w:cs="Calibri"/>
                <w:i/>
                <w:spacing w:val="-5"/>
                <w:sz w:val="20"/>
                <w:lang w:val="en-US"/>
              </w:rPr>
              <w:t xml:space="preserve"> Georgia’s </w:t>
            </w:r>
            <w:r w:rsidR="00D9425B">
              <w:rPr>
                <w:rFonts w:cs="Calibri"/>
                <w:i/>
                <w:spacing w:val="-5"/>
                <w:sz w:val="20"/>
                <w:lang w:val="en-US"/>
              </w:rPr>
              <w:t>Emerald sites</w:t>
            </w:r>
          </w:p>
          <w:p w14:paraId="3F009E99" w14:textId="77777777" w:rsidR="00D9425B" w:rsidRPr="00D9425B" w:rsidRDefault="00D9425B" w:rsidP="00B91909">
            <w:pPr>
              <w:rPr>
                <w:rFonts w:asciiTheme="minorHAnsi" w:hAnsiTheme="minorHAnsi" w:cstheme="minorHAnsi"/>
                <w:i/>
                <w:spacing w:val="-2"/>
                <w:sz w:val="20"/>
                <w:szCs w:val="20"/>
                <w:lang w:val="en-US"/>
              </w:rPr>
            </w:pPr>
          </w:p>
        </w:tc>
        <w:tc>
          <w:tcPr>
            <w:tcW w:w="1266" w:type="dxa"/>
            <w:tcBorders>
              <w:top w:val="single" w:sz="4" w:space="0" w:color="auto"/>
              <w:left w:val="single" w:sz="4" w:space="0" w:color="auto"/>
              <w:bottom w:val="single" w:sz="4" w:space="0" w:color="auto"/>
              <w:right w:val="single" w:sz="4" w:space="0" w:color="auto"/>
            </w:tcBorders>
            <w:hideMark/>
          </w:tcPr>
          <w:p w14:paraId="15D13118"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10</w:t>
            </w:r>
          </w:p>
        </w:tc>
      </w:tr>
      <w:tr w:rsidR="00D9425B" w:rsidRPr="00730581" w14:paraId="7BF4CB92"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tcPr>
          <w:p w14:paraId="00A83751" w14:textId="77777777" w:rsidR="00C0389B" w:rsidRDefault="00C0389B" w:rsidP="00C0389B">
            <w:pPr>
              <w:jc w:val="both"/>
              <w:rPr>
                <w:rFonts w:cs="Calibri"/>
                <w:i/>
                <w:sz w:val="20"/>
                <w:lang w:val="en-US"/>
              </w:rPr>
            </w:pPr>
            <w:r w:rsidRPr="00D9425B">
              <w:rPr>
                <w:rFonts w:cs="Calibri"/>
                <w:i/>
                <w:spacing w:val="1"/>
                <w:sz w:val="20"/>
                <w:lang w:val="en-US"/>
              </w:rPr>
              <w:t>E</w:t>
            </w:r>
            <w:r w:rsidRPr="00D9425B">
              <w:rPr>
                <w:rFonts w:cs="Calibri"/>
                <w:i/>
                <w:sz w:val="20"/>
                <w:lang w:val="en-US"/>
              </w:rPr>
              <w:t>x</w:t>
            </w:r>
            <w:r w:rsidRPr="00D9425B">
              <w:rPr>
                <w:rFonts w:cs="Calibri"/>
                <w:i/>
                <w:spacing w:val="1"/>
                <w:sz w:val="20"/>
                <w:lang w:val="en-US"/>
              </w:rPr>
              <w:t>pe</w:t>
            </w:r>
            <w:r w:rsidRPr="00D9425B">
              <w:rPr>
                <w:rFonts w:cs="Calibri"/>
                <w:i/>
                <w:spacing w:val="-1"/>
                <w:sz w:val="20"/>
                <w:lang w:val="en-US"/>
              </w:rPr>
              <w:t>r</w:t>
            </w:r>
            <w:r w:rsidRPr="00D9425B">
              <w:rPr>
                <w:rFonts w:cs="Calibri"/>
                <w:i/>
                <w:sz w:val="20"/>
                <w:lang w:val="en-US"/>
              </w:rPr>
              <w:t>i</w:t>
            </w:r>
            <w:r w:rsidRPr="00D9425B">
              <w:rPr>
                <w:rFonts w:cs="Calibri"/>
                <w:i/>
                <w:spacing w:val="1"/>
                <w:sz w:val="20"/>
                <w:lang w:val="en-US"/>
              </w:rPr>
              <w:t>e</w:t>
            </w:r>
            <w:r w:rsidRPr="00D9425B">
              <w:rPr>
                <w:rFonts w:cs="Calibri"/>
                <w:i/>
                <w:spacing w:val="3"/>
                <w:sz w:val="20"/>
                <w:lang w:val="en-US"/>
              </w:rPr>
              <w:t>n</w:t>
            </w:r>
            <w:r w:rsidRPr="00D9425B">
              <w:rPr>
                <w:rFonts w:cs="Calibri"/>
                <w:i/>
                <w:spacing w:val="1"/>
                <w:sz w:val="20"/>
                <w:lang w:val="en-US"/>
              </w:rPr>
              <w:t>c</w:t>
            </w:r>
            <w:r w:rsidRPr="00D9425B">
              <w:rPr>
                <w:rFonts w:cs="Calibri"/>
                <w:i/>
                <w:sz w:val="20"/>
                <w:lang w:val="en-US"/>
              </w:rPr>
              <w:t>e</w:t>
            </w:r>
            <w:r w:rsidRPr="00D9425B">
              <w:rPr>
                <w:rFonts w:cs="Calibri"/>
                <w:i/>
                <w:spacing w:val="-15"/>
                <w:sz w:val="20"/>
                <w:lang w:val="en-US"/>
              </w:rPr>
              <w:t xml:space="preserve"> </w:t>
            </w:r>
            <w:r w:rsidRPr="00D9425B">
              <w:rPr>
                <w:rFonts w:cs="Calibri"/>
                <w:i/>
                <w:sz w:val="20"/>
                <w:lang w:val="en-US"/>
              </w:rPr>
              <w:t xml:space="preserve">in </w:t>
            </w:r>
            <w:r w:rsidRPr="00D9425B">
              <w:rPr>
                <w:rFonts w:cs="Calibri"/>
                <w:i/>
                <w:spacing w:val="1"/>
                <w:sz w:val="20"/>
                <w:lang w:val="en-US"/>
              </w:rPr>
              <w:t>pe</w:t>
            </w:r>
            <w:r w:rsidRPr="00D9425B">
              <w:rPr>
                <w:rFonts w:cs="Calibri"/>
                <w:i/>
                <w:spacing w:val="-1"/>
                <w:sz w:val="20"/>
                <w:lang w:val="en-US"/>
              </w:rPr>
              <w:t>rf</w:t>
            </w:r>
            <w:r w:rsidRPr="00D9425B">
              <w:rPr>
                <w:rFonts w:cs="Calibri"/>
                <w:i/>
                <w:spacing w:val="1"/>
                <w:sz w:val="20"/>
                <w:lang w:val="en-US"/>
              </w:rPr>
              <w:t>o</w:t>
            </w:r>
            <w:r w:rsidRPr="00D9425B">
              <w:rPr>
                <w:rFonts w:cs="Calibri"/>
                <w:i/>
                <w:spacing w:val="-1"/>
                <w:sz w:val="20"/>
                <w:lang w:val="en-US"/>
              </w:rPr>
              <w:t>r</w:t>
            </w:r>
            <w:r w:rsidRPr="00D9425B">
              <w:rPr>
                <w:rFonts w:cs="Calibri"/>
                <w:i/>
                <w:spacing w:val="1"/>
                <w:sz w:val="20"/>
                <w:lang w:val="en-US"/>
              </w:rPr>
              <w:t>m</w:t>
            </w:r>
            <w:r w:rsidRPr="00D9425B">
              <w:rPr>
                <w:rFonts w:cs="Calibri"/>
                <w:i/>
                <w:sz w:val="20"/>
                <w:lang w:val="en-US"/>
              </w:rPr>
              <w:t>i</w:t>
            </w:r>
            <w:r w:rsidRPr="00D9425B">
              <w:rPr>
                <w:rFonts w:cs="Calibri"/>
                <w:i/>
                <w:spacing w:val="1"/>
                <w:sz w:val="20"/>
                <w:lang w:val="en-US"/>
              </w:rPr>
              <w:t>n</w:t>
            </w:r>
            <w:r w:rsidRPr="00D9425B">
              <w:rPr>
                <w:rFonts w:cs="Calibri"/>
                <w:i/>
                <w:sz w:val="20"/>
                <w:lang w:val="en-US"/>
              </w:rPr>
              <w:t>g</w:t>
            </w:r>
            <w:r w:rsidRPr="00D9425B">
              <w:rPr>
                <w:rFonts w:cs="Calibri"/>
                <w:i/>
                <w:spacing w:val="-15"/>
                <w:sz w:val="20"/>
                <w:lang w:val="en-US"/>
              </w:rPr>
              <w:t xml:space="preserve"> </w:t>
            </w:r>
            <w:r w:rsidRPr="00D9425B">
              <w:rPr>
                <w:rFonts w:cs="Calibri"/>
                <w:i/>
                <w:spacing w:val="1"/>
                <w:sz w:val="20"/>
                <w:lang w:val="en-US"/>
              </w:rPr>
              <w:t>o</w:t>
            </w:r>
            <w:r w:rsidRPr="00D9425B">
              <w:rPr>
                <w:rFonts w:cs="Calibri"/>
                <w:i/>
                <w:sz w:val="20"/>
                <w:lang w:val="en-US"/>
              </w:rPr>
              <w:t>f</w:t>
            </w:r>
            <w:r w:rsidRPr="00D9425B">
              <w:rPr>
                <w:rFonts w:cs="Calibri"/>
                <w:i/>
                <w:spacing w:val="-5"/>
                <w:sz w:val="20"/>
                <w:lang w:val="en-US"/>
              </w:rPr>
              <w:t xml:space="preserve"> </w:t>
            </w:r>
            <w:r w:rsidRPr="00D9425B">
              <w:rPr>
                <w:rFonts w:cs="Calibri"/>
                <w:i/>
                <w:spacing w:val="1"/>
                <w:sz w:val="20"/>
                <w:lang w:val="en-US"/>
              </w:rPr>
              <w:t>ana</w:t>
            </w:r>
            <w:r w:rsidRPr="00D9425B">
              <w:rPr>
                <w:rFonts w:cs="Calibri"/>
                <w:i/>
                <w:sz w:val="20"/>
                <w:lang w:val="en-US"/>
              </w:rPr>
              <w:t>lyti</w:t>
            </w:r>
            <w:r w:rsidRPr="00D9425B">
              <w:rPr>
                <w:rFonts w:cs="Calibri"/>
                <w:i/>
                <w:spacing w:val="1"/>
                <w:sz w:val="20"/>
                <w:lang w:val="en-US"/>
              </w:rPr>
              <w:t>ca</w:t>
            </w:r>
            <w:r w:rsidRPr="00D9425B">
              <w:rPr>
                <w:rFonts w:cs="Calibri"/>
                <w:i/>
                <w:sz w:val="20"/>
                <w:lang w:val="en-US"/>
              </w:rPr>
              <w:t>l</w:t>
            </w:r>
            <w:r w:rsidRPr="00D9425B">
              <w:rPr>
                <w:rFonts w:cs="Calibri"/>
                <w:i/>
                <w:spacing w:val="-7"/>
                <w:w w:val="99"/>
                <w:sz w:val="20"/>
                <w:lang w:val="en-US"/>
              </w:rPr>
              <w:t xml:space="preserve"> </w:t>
            </w:r>
            <w:r w:rsidRPr="00D9425B">
              <w:rPr>
                <w:rFonts w:cs="Calibri"/>
                <w:i/>
                <w:spacing w:val="-1"/>
                <w:sz w:val="20"/>
                <w:lang w:val="en-US"/>
              </w:rPr>
              <w:t>w</w:t>
            </w:r>
            <w:r w:rsidRPr="00D9425B">
              <w:rPr>
                <w:rFonts w:cs="Calibri"/>
                <w:i/>
                <w:spacing w:val="1"/>
                <w:sz w:val="20"/>
                <w:lang w:val="en-US"/>
              </w:rPr>
              <w:t>o</w:t>
            </w:r>
            <w:r w:rsidRPr="00D9425B">
              <w:rPr>
                <w:rFonts w:cs="Calibri"/>
                <w:i/>
                <w:spacing w:val="-1"/>
                <w:sz w:val="20"/>
                <w:lang w:val="en-US"/>
              </w:rPr>
              <w:t>r</w:t>
            </w:r>
            <w:r w:rsidRPr="00D9425B">
              <w:rPr>
                <w:rFonts w:cs="Calibri"/>
                <w:i/>
                <w:sz w:val="20"/>
                <w:lang w:val="en-US"/>
              </w:rPr>
              <w:t>k</w:t>
            </w:r>
            <w:r w:rsidRPr="00D9425B">
              <w:rPr>
                <w:rFonts w:cs="Calibri"/>
                <w:i/>
                <w:spacing w:val="-5"/>
                <w:sz w:val="20"/>
                <w:lang w:val="en-US"/>
              </w:rPr>
              <w:t xml:space="preserve"> </w:t>
            </w:r>
            <w:r w:rsidRPr="00D9425B">
              <w:rPr>
                <w:rFonts w:cs="Calibri"/>
                <w:i/>
                <w:sz w:val="20"/>
                <w:lang w:val="en-US"/>
              </w:rPr>
              <w:t>in t</w:t>
            </w:r>
            <w:r w:rsidRPr="00D9425B">
              <w:rPr>
                <w:rFonts w:cs="Calibri"/>
                <w:i/>
                <w:spacing w:val="1"/>
                <w:sz w:val="20"/>
                <w:lang w:val="en-US"/>
              </w:rPr>
              <w:t>h</w:t>
            </w:r>
            <w:r w:rsidRPr="00D9425B">
              <w:rPr>
                <w:rFonts w:cs="Calibri"/>
                <w:i/>
                <w:sz w:val="20"/>
                <w:lang w:val="en-US"/>
              </w:rPr>
              <w:t>e</w:t>
            </w:r>
            <w:r w:rsidRPr="00D9425B">
              <w:rPr>
                <w:rFonts w:cs="Calibri"/>
                <w:i/>
                <w:spacing w:val="-2"/>
                <w:sz w:val="20"/>
                <w:lang w:val="en-US"/>
              </w:rPr>
              <w:t xml:space="preserve"> </w:t>
            </w:r>
            <w:r w:rsidRPr="00D9425B">
              <w:rPr>
                <w:rFonts w:cs="Calibri"/>
                <w:i/>
                <w:spacing w:val="-1"/>
                <w:sz w:val="20"/>
                <w:lang w:val="en-US"/>
              </w:rPr>
              <w:t>f</w:t>
            </w:r>
            <w:r w:rsidRPr="00D9425B">
              <w:rPr>
                <w:rFonts w:cs="Calibri"/>
                <w:i/>
                <w:spacing w:val="2"/>
                <w:sz w:val="20"/>
                <w:lang w:val="en-US"/>
              </w:rPr>
              <w:t>i</w:t>
            </w:r>
            <w:r w:rsidRPr="00D9425B">
              <w:rPr>
                <w:rFonts w:cs="Calibri"/>
                <w:i/>
                <w:spacing w:val="1"/>
                <w:sz w:val="20"/>
                <w:lang w:val="en-US"/>
              </w:rPr>
              <w:t>e</w:t>
            </w:r>
            <w:r w:rsidRPr="00D9425B">
              <w:rPr>
                <w:rFonts w:cs="Calibri"/>
                <w:i/>
                <w:sz w:val="20"/>
                <w:lang w:val="en-US"/>
              </w:rPr>
              <w:t>l</w:t>
            </w:r>
            <w:r w:rsidRPr="00D9425B">
              <w:rPr>
                <w:rFonts w:cs="Calibri"/>
                <w:i/>
                <w:spacing w:val="1"/>
                <w:sz w:val="20"/>
                <w:lang w:val="en-US"/>
              </w:rPr>
              <w:t>d</w:t>
            </w:r>
            <w:r w:rsidRPr="00D9425B">
              <w:rPr>
                <w:rFonts w:cs="Calibri"/>
                <w:i/>
                <w:spacing w:val="-7"/>
                <w:sz w:val="20"/>
                <w:lang w:val="en-US"/>
              </w:rPr>
              <w:t xml:space="preserve"> </w:t>
            </w:r>
            <w:r w:rsidRPr="00D9425B">
              <w:rPr>
                <w:rFonts w:cs="Calibri"/>
                <w:i/>
                <w:spacing w:val="1"/>
                <w:sz w:val="20"/>
                <w:lang w:val="en-US"/>
              </w:rPr>
              <w:t>o</w:t>
            </w:r>
            <w:r w:rsidRPr="00D9425B">
              <w:rPr>
                <w:rFonts w:cs="Calibri"/>
                <w:i/>
                <w:sz w:val="20"/>
                <w:lang w:val="en-US"/>
              </w:rPr>
              <w:t xml:space="preserve">f </w:t>
            </w:r>
            <w:r>
              <w:rPr>
                <w:rFonts w:cs="Calibri"/>
                <w:i/>
                <w:sz w:val="20"/>
                <w:lang w:val="en-US"/>
              </w:rPr>
              <w:t>nature</w:t>
            </w:r>
            <w:r w:rsidRPr="00D9425B">
              <w:rPr>
                <w:rFonts w:cs="Calibri"/>
                <w:i/>
                <w:sz w:val="20"/>
                <w:lang w:val="en-US"/>
              </w:rPr>
              <w:t xml:space="preserve"> resource management</w:t>
            </w:r>
            <w:r>
              <w:rPr>
                <w:rFonts w:cs="Calibri"/>
                <w:i/>
                <w:sz w:val="20"/>
                <w:lang w:val="en-US"/>
              </w:rPr>
              <w:t>, including pasturelands management</w:t>
            </w:r>
          </w:p>
          <w:p w14:paraId="505ED8A5" w14:textId="77777777" w:rsidR="00C0389B" w:rsidRPr="00D9425B" w:rsidRDefault="00C0389B" w:rsidP="00B91909">
            <w:pPr>
              <w:rPr>
                <w:rFonts w:cs="Calibri"/>
                <w:i/>
                <w:iCs/>
                <w:sz w:val="20"/>
                <w:lang w:val="en-US"/>
              </w:rPr>
            </w:pPr>
          </w:p>
          <w:p w14:paraId="61AA10F3" w14:textId="77777777" w:rsidR="00D9425B" w:rsidRPr="00D9425B" w:rsidRDefault="00D9425B" w:rsidP="00B91909">
            <w:pPr>
              <w:rPr>
                <w:rFonts w:asciiTheme="minorHAnsi" w:hAnsiTheme="minorHAnsi" w:cstheme="minorHAnsi"/>
                <w:i/>
                <w:spacing w:val="-11"/>
                <w:sz w:val="20"/>
                <w:szCs w:val="20"/>
                <w:lang w:val="en-US"/>
              </w:rPr>
            </w:pPr>
          </w:p>
        </w:tc>
        <w:tc>
          <w:tcPr>
            <w:tcW w:w="1266" w:type="dxa"/>
            <w:tcBorders>
              <w:top w:val="single" w:sz="4" w:space="0" w:color="auto"/>
              <w:left w:val="single" w:sz="4" w:space="0" w:color="auto"/>
              <w:bottom w:val="single" w:sz="4" w:space="0" w:color="auto"/>
              <w:right w:val="single" w:sz="4" w:space="0" w:color="auto"/>
            </w:tcBorders>
            <w:hideMark/>
          </w:tcPr>
          <w:p w14:paraId="54592BDE"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15</w:t>
            </w:r>
          </w:p>
        </w:tc>
      </w:tr>
      <w:tr w:rsidR="00D9425B" w:rsidRPr="00730581" w14:paraId="2C2E29C6"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tcPr>
          <w:p w14:paraId="79329DC4" w14:textId="77777777" w:rsidR="00D9425B" w:rsidRDefault="00C0389B" w:rsidP="00B91909">
            <w:pPr>
              <w:tabs>
                <w:tab w:val="left" w:pos="1272"/>
              </w:tabs>
              <w:rPr>
                <w:rFonts w:cs="Calibri"/>
                <w:i/>
                <w:position w:val="1"/>
                <w:sz w:val="20"/>
                <w:lang w:val="en-US"/>
              </w:rPr>
            </w:pPr>
            <w:r w:rsidRPr="00C0389B">
              <w:rPr>
                <w:rFonts w:cs="Calibri"/>
                <w:i/>
                <w:position w:val="1"/>
                <w:sz w:val="20"/>
                <w:lang w:val="en-US"/>
              </w:rPr>
              <w:t>Proven experience in development of knowledge materials, including technical guidelines in field of biodiversity conservation, restoration, land use planning, protected areas manag</w:t>
            </w:r>
            <w:r>
              <w:rPr>
                <w:rFonts w:cs="Calibri"/>
                <w:i/>
                <w:position w:val="1"/>
                <w:sz w:val="20"/>
                <w:lang w:val="en-US"/>
              </w:rPr>
              <w:t>ement, pasturelands management</w:t>
            </w:r>
          </w:p>
          <w:p w14:paraId="25DB609D" w14:textId="77777777" w:rsidR="00C0389B" w:rsidRPr="00D9425B" w:rsidRDefault="00C0389B" w:rsidP="00B91909">
            <w:pPr>
              <w:tabs>
                <w:tab w:val="left" w:pos="1272"/>
              </w:tabs>
              <w:rPr>
                <w:rFonts w:asciiTheme="minorHAnsi" w:hAnsiTheme="minorHAnsi" w:cstheme="minorHAnsi"/>
                <w:i/>
                <w:iCs/>
                <w:sz w:val="20"/>
                <w:szCs w:val="20"/>
                <w:lang w:val="en-US"/>
              </w:rPr>
            </w:pPr>
          </w:p>
        </w:tc>
        <w:tc>
          <w:tcPr>
            <w:tcW w:w="1266" w:type="dxa"/>
            <w:tcBorders>
              <w:top w:val="single" w:sz="4" w:space="0" w:color="auto"/>
              <w:left w:val="single" w:sz="4" w:space="0" w:color="auto"/>
              <w:bottom w:val="single" w:sz="4" w:space="0" w:color="auto"/>
              <w:right w:val="single" w:sz="4" w:space="0" w:color="auto"/>
            </w:tcBorders>
            <w:hideMark/>
          </w:tcPr>
          <w:p w14:paraId="6C163CFA"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15</w:t>
            </w:r>
          </w:p>
        </w:tc>
      </w:tr>
      <w:tr w:rsidR="00D9425B" w:rsidRPr="00730581" w14:paraId="13927D20"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tcPr>
          <w:p w14:paraId="02055A97" w14:textId="77777777" w:rsidR="00C0389B" w:rsidRDefault="00C0389B" w:rsidP="00B91909">
            <w:pPr>
              <w:jc w:val="both"/>
              <w:rPr>
                <w:rFonts w:cs="Calibri"/>
                <w:i/>
                <w:sz w:val="20"/>
                <w:lang w:val="en-US"/>
              </w:rPr>
            </w:pPr>
          </w:p>
          <w:p w14:paraId="2270F52D" w14:textId="77777777" w:rsidR="00C0389B" w:rsidRPr="00D9425B" w:rsidRDefault="00C0389B" w:rsidP="00C0389B">
            <w:pPr>
              <w:jc w:val="both"/>
              <w:rPr>
                <w:rFonts w:cs="Calibri"/>
                <w:i/>
                <w:sz w:val="20"/>
                <w:lang w:val="en-US"/>
              </w:rPr>
            </w:pPr>
            <w:r w:rsidRPr="00C0389B">
              <w:rPr>
                <w:rFonts w:cs="Calibri"/>
                <w:i/>
                <w:sz w:val="20"/>
                <w:lang w:val="en-US"/>
              </w:rPr>
              <w:t>Proven experience in providing expert input to multi-st</w:t>
            </w:r>
            <w:r>
              <w:rPr>
                <w:rFonts w:cs="Calibri"/>
                <w:i/>
                <w:sz w:val="20"/>
                <w:lang w:val="en-US"/>
              </w:rPr>
              <w:t>akeholder development projects and f</w:t>
            </w:r>
            <w:r w:rsidRPr="00C0389B">
              <w:rPr>
                <w:rFonts w:cs="Calibri"/>
                <w:i/>
                <w:sz w:val="20"/>
                <w:lang w:val="en-US"/>
              </w:rPr>
              <w:t>amiliarity with international donor-funded project requirements</w:t>
            </w:r>
          </w:p>
          <w:p w14:paraId="627A7A2B" w14:textId="77777777" w:rsidR="00D9425B" w:rsidRPr="00D9425B" w:rsidRDefault="00D9425B" w:rsidP="00B91909">
            <w:pPr>
              <w:jc w:val="both"/>
              <w:rPr>
                <w:rFonts w:asciiTheme="minorHAnsi" w:hAnsiTheme="minorHAnsi" w:cstheme="minorHAnsi"/>
                <w:i/>
                <w:sz w:val="20"/>
                <w:szCs w:val="20"/>
                <w:lang w:val="en-US"/>
              </w:rPr>
            </w:pPr>
          </w:p>
        </w:tc>
        <w:tc>
          <w:tcPr>
            <w:tcW w:w="1266" w:type="dxa"/>
            <w:tcBorders>
              <w:top w:val="single" w:sz="4" w:space="0" w:color="auto"/>
              <w:left w:val="single" w:sz="4" w:space="0" w:color="auto"/>
              <w:bottom w:val="single" w:sz="4" w:space="0" w:color="auto"/>
              <w:right w:val="single" w:sz="4" w:space="0" w:color="auto"/>
            </w:tcBorders>
            <w:hideMark/>
          </w:tcPr>
          <w:p w14:paraId="0FADA4A8"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10</w:t>
            </w:r>
          </w:p>
        </w:tc>
      </w:tr>
      <w:tr w:rsidR="00D9425B" w:rsidRPr="00730581" w14:paraId="3D7D1975"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75D70206" w14:textId="77777777" w:rsidR="00D9425B" w:rsidRPr="00730581" w:rsidRDefault="00D9425B" w:rsidP="00B91909">
            <w:pPr>
              <w:rPr>
                <w:rFonts w:asciiTheme="minorHAnsi" w:hAnsiTheme="minorHAnsi" w:cstheme="minorHAnsi"/>
                <w:b/>
                <w:i/>
                <w:spacing w:val="-1"/>
                <w:sz w:val="20"/>
                <w:szCs w:val="20"/>
              </w:rPr>
            </w:pPr>
            <w:r w:rsidRPr="00730581">
              <w:rPr>
                <w:rFonts w:asciiTheme="minorHAnsi" w:hAnsiTheme="minorHAnsi" w:cstheme="minorHAnsi"/>
                <w:b/>
                <w:i/>
                <w:spacing w:val="1"/>
                <w:sz w:val="20"/>
                <w:szCs w:val="20"/>
              </w:rPr>
              <w:t>S</w:t>
            </w:r>
            <w:r w:rsidRPr="00730581">
              <w:rPr>
                <w:rFonts w:asciiTheme="minorHAnsi" w:hAnsiTheme="minorHAnsi" w:cstheme="minorHAnsi"/>
                <w:b/>
                <w:i/>
                <w:sz w:val="20"/>
                <w:szCs w:val="20"/>
              </w:rPr>
              <w:t>p</w:t>
            </w:r>
            <w:r w:rsidRPr="00730581">
              <w:rPr>
                <w:rFonts w:asciiTheme="minorHAnsi" w:hAnsiTheme="minorHAnsi" w:cstheme="minorHAnsi"/>
                <w:b/>
                <w:i/>
                <w:spacing w:val="1"/>
                <w:sz w:val="20"/>
                <w:szCs w:val="20"/>
              </w:rPr>
              <w:t>e</w:t>
            </w:r>
            <w:r w:rsidRPr="00730581">
              <w:rPr>
                <w:rFonts w:asciiTheme="minorHAnsi" w:hAnsiTheme="minorHAnsi" w:cstheme="minorHAnsi"/>
                <w:b/>
                <w:i/>
                <w:sz w:val="20"/>
                <w:szCs w:val="20"/>
              </w:rPr>
              <w:t>c</w:t>
            </w:r>
            <w:r w:rsidRPr="00730581">
              <w:rPr>
                <w:rFonts w:asciiTheme="minorHAnsi" w:hAnsiTheme="minorHAnsi" w:cstheme="minorHAnsi"/>
                <w:b/>
                <w:i/>
                <w:spacing w:val="-1"/>
                <w:sz w:val="20"/>
                <w:szCs w:val="20"/>
              </w:rPr>
              <w:t>if</w:t>
            </w:r>
            <w:r w:rsidRPr="00730581">
              <w:rPr>
                <w:rFonts w:asciiTheme="minorHAnsi" w:hAnsiTheme="minorHAnsi" w:cstheme="minorHAnsi"/>
                <w:b/>
                <w:i/>
                <w:spacing w:val="1"/>
                <w:sz w:val="20"/>
                <w:szCs w:val="20"/>
              </w:rPr>
              <w:t>i</w:t>
            </w:r>
            <w:r w:rsidRPr="00730581">
              <w:rPr>
                <w:rFonts w:asciiTheme="minorHAnsi" w:hAnsiTheme="minorHAnsi" w:cstheme="minorHAnsi"/>
                <w:b/>
                <w:i/>
                <w:sz w:val="20"/>
                <w:szCs w:val="20"/>
              </w:rPr>
              <w:t>c</w:t>
            </w:r>
            <w:r w:rsidRPr="00730581">
              <w:rPr>
                <w:rFonts w:asciiTheme="minorHAnsi" w:hAnsiTheme="minorHAnsi" w:cstheme="minorHAnsi"/>
                <w:b/>
                <w:i/>
                <w:spacing w:val="-6"/>
                <w:sz w:val="20"/>
                <w:szCs w:val="20"/>
              </w:rPr>
              <w:t xml:space="preserve"> </w:t>
            </w:r>
            <w:r w:rsidRPr="00730581">
              <w:rPr>
                <w:rFonts w:asciiTheme="minorHAnsi" w:hAnsiTheme="minorHAnsi" w:cstheme="minorHAnsi"/>
                <w:b/>
                <w:i/>
                <w:spacing w:val="-1"/>
                <w:sz w:val="20"/>
                <w:szCs w:val="20"/>
              </w:rPr>
              <w:t>Q</w:t>
            </w:r>
            <w:r w:rsidRPr="00730581">
              <w:rPr>
                <w:rFonts w:asciiTheme="minorHAnsi" w:hAnsiTheme="minorHAnsi" w:cstheme="minorHAnsi"/>
                <w:b/>
                <w:i/>
                <w:spacing w:val="1"/>
                <w:sz w:val="20"/>
                <w:szCs w:val="20"/>
              </w:rPr>
              <w:t>u</w:t>
            </w:r>
            <w:r w:rsidRPr="00730581">
              <w:rPr>
                <w:rFonts w:asciiTheme="minorHAnsi" w:hAnsiTheme="minorHAnsi" w:cstheme="minorHAnsi"/>
                <w:b/>
                <w:i/>
                <w:sz w:val="20"/>
                <w:szCs w:val="20"/>
              </w:rPr>
              <w:t>a</w:t>
            </w:r>
            <w:r w:rsidRPr="00730581">
              <w:rPr>
                <w:rFonts w:asciiTheme="minorHAnsi" w:hAnsiTheme="minorHAnsi" w:cstheme="minorHAnsi"/>
                <w:b/>
                <w:i/>
                <w:spacing w:val="1"/>
                <w:sz w:val="20"/>
                <w:szCs w:val="20"/>
              </w:rPr>
              <w:t>l</w:t>
            </w:r>
            <w:r w:rsidRPr="00730581">
              <w:rPr>
                <w:rFonts w:asciiTheme="minorHAnsi" w:hAnsiTheme="minorHAnsi" w:cstheme="minorHAnsi"/>
                <w:b/>
                <w:i/>
                <w:spacing w:val="-1"/>
                <w:sz w:val="20"/>
                <w:szCs w:val="20"/>
              </w:rPr>
              <w:t>i</w:t>
            </w:r>
            <w:r w:rsidRPr="00730581">
              <w:rPr>
                <w:rFonts w:asciiTheme="minorHAnsi" w:hAnsiTheme="minorHAnsi" w:cstheme="minorHAnsi"/>
                <w:b/>
                <w:i/>
                <w:spacing w:val="2"/>
                <w:sz w:val="20"/>
                <w:szCs w:val="20"/>
              </w:rPr>
              <w:t>f</w:t>
            </w:r>
            <w:r w:rsidRPr="00730581">
              <w:rPr>
                <w:rFonts w:asciiTheme="minorHAnsi" w:hAnsiTheme="minorHAnsi" w:cstheme="minorHAnsi"/>
                <w:b/>
                <w:i/>
                <w:spacing w:val="-1"/>
                <w:sz w:val="20"/>
                <w:szCs w:val="20"/>
              </w:rPr>
              <w:t>i</w:t>
            </w:r>
            <w:r w:rsidRPr="00730581">
              <w:rPr>
                <w:rFonts w:asciiTheme="minorHAnsi" w:hAnsiTheme="minorHAnsi" w:cstheme="minorHAnsi"/>
                <w:b/>
                <w:i/>
                <w:sz w:val="20"/>
                <w:szCs w:val="20"/>
              </w:rPr>
              <w:t>ca</w:t>
            </w:r>
            <w:r w:rsidRPr="00730581">
              <w:rPr>
                <w:rFonts w:asciiTheme="minorHAnsi" w:hAnsiTheme="minorHAnsi" w:cstheme="minorHAnsi"/>
                <w:b/>
                <w:i/>
                <w:spacing w:val="1"/>
                <w:sz w:val="20"/>
                <w:szCs w:val="20"/>
              </w:rPr>
              <w:t>t</w:t>
            </w:r>
            <w:r w:rsidRPr="00730581">
              <w:rPr>
                <w:rFonts w:asciiTheme="minorHAnsi" w:hAnsiTheme="minorHAnsi" w:cstheme="minorHAnsi"/>
                <w:b/>
                <w:i/>
                <w:spacing w:val="-1"/>
                <w:sz w:val="20"/>
                <w:szCs w:val="20"/>
              </w:rPr>
              <w:t>i</w:t>
            </w:r>
            <w:r w:rsidRPr="00730581">
              <w:rPr>
                <w:rFonts w:asciiTheme="minorHAnsi" w:hAnsiTheme="minorHAnsi" w:cstheme="minorHAnsi"/>
                <w:b/>
                <w:i/>
                <w:spacing w:val="1"/>
                <w:sz w:val="20"/>
                <w:szCs w:val="20"/>
              </w:rPr>
              <w:t>on</w:t>
            </w:r>
            <w:r w:rsidRPr="00730581">
              <w:rPr>
                <w:rFonts w:asciiTheme="minorHAnsi" w:hAnsiTheme="minorHAnsi" w:cstheme="minorHAnsi"/>
                <w:b/>
                <w:i/>
                <w:sz w:val="20"/>
                <w:szCs w:val="20"/>
              </w:rPr>
              <w:t>s</w:t>
            </w:r>
            <w:r w:rsidRPr="00730581">
              <w:rPr>
                <w:rFonts w:asciiTheme="minorHAnsi" w:hAnsiTheme="minorHAnsi" w:cstheme="minorHAnsi"/>
                <w:b/>
                <w:i/>
                <w:spacing w:val="-11"/>
                <w:sz w:val="20"/>
                <w:szCs w:val="20"/>
              </w:rPr>
              <w:t xml:space="preserve"> </w:t>
            </w:r>
            <w:r w:rsidRPr="00730581">
              <w:rPr>
                <w:rFonts w:asciiTheme="minorHAnsi" w:hAnsiTheme="minorHAnsi" w:cstheme="minorHAnsi"/>
                <w:b/>
                <w:i/>
                <w:sz w:val="20"/>
                <w:szCs w:val="20"/>
              </w:rPr>
              <w:t>a</w:t>
            </w:r>
            <w:r w:rsidRPr="00730581">
              <w:rPr>
                <w:rFonts w:asciiTheme="minorHAnsi" w:hAnsiTheme="minorHAnsi" w:cstheme="minorHAnsi"/>
                <w:b/>
                <w:i/>
                <w:spacing w:val="1"/>
                <w:sz w:val="20"/>
                <w:szCs w:val="20"/>
              </w:rPr>
              <w:t>n</w:t>
            </w:r>
            <w:r w:rsidRPr="00730581">
              <w:rPr>
                <w:rFonts w:asciiTheme="minorHAnsi" w:hAnsiTheme="minorHAnsi" w:cstheme="minorHAnsi"/>
                <w:b/>
                <w:i/>
                <w:sz w:val="20"/>
                <w:szCs w:val="20"/>
              </w:rPr>
              <w:t>d</w:t>
            </w:r>
            <w:r w:rsidRPr="00730581">
              <w:rPr>
                <w:rFonts w:asciiTheme="minorHAnsi" w:hAnsiTheme="minorHAnsi" w:cstheme="minorHAnsi"/>
                <w:b/>
                <w:i/>
                <w:spacing w:val="-2"/>
                <w:sz w:val="20"/>
                <w:szCs w:val="20"/>
              </w:rPr>
              <w:t xml:space="preserve"> </w:t>
            </w:r>
            <w:r w:rsidRPr="00730581">
              <w:rPr>
                <w:rFonts w:asciiTheme="minorHAnsi" w:hAnsiTheme="minorHAnsi" w:cstheme="minorHAnsi"/>
                <w:b/>
                <w:i/>
                <w:spacing w:val="1"/>
                <w:sz w:val="20"/>
                <w:szCs w:val="20"/>
              </w:rPr>
              <w:t>s</w:t>
            </w:r>
            <w:r w:rsidRPr="00730581">
              <w:rPr>
                <w:rFonts w:asciiTheme="minorHAnsi" w:hAnsiTheme="minorHAnsi" w:cstheme="minorHAnsi"/>
                <w:b/>
                <w:i/>
                <w:sz w:val="20"/>
                <w:szCs w:val="20"/>
              </w:rPr>
              <w:t>k</w:t>
            </w:r>
            <w:r w:rsidRPr="00730581">
              <w:rPr>
                <w:rFonts w:asciiTheme="minorHAnsi" w:hAnsiTheme="minorHAnsi" w:cstheme="minorHAnsi"/>
                <w:b/>
                <w:i/>
                <w:spacing w:val="1"/>
                <w:sz w:val="20"/>
                <w:szCs w:val="20"/>
              </w:rPr>
              <w:t>i</w:t>
            </w:r>
            <w:r w:rsidRPr="00730581">
              <w:rPr>
                <w:rFonts w:asciiTheme="minorHAnsi" w:hAnsiTheme="minorHAnsi" w:cstheme="minorHAnsi"/>
                <w:b/>
                <w:i/>
                <w:spacing w:val="-1"/>
                <w:sz w:val="20"/>
                <w:szCs w:val="20"/>
              </w:rPr>
              <w:t>lls</w:t>
            </w:r>
          </w:p>
        </w:tc>
        <w:tc>
          <w:tcPr>
            <w:tcW w:w="1266" w:type="dxa"/>
            <w:tcBorders>
              <w:top w:val="single" w:sz="4" w:space="0" w:color="auto"/>
              <w:left w:val="single" w:sz="4" w:space="0" w:color="auto"/>
              <w:bottom w:val="single" w:sz="4" w:space="0" w:color="auto"/>
              <w:right w:val="single" w:sz="4" w:space="0" w:color="auto"/>
            </w:tcBorders>
          </w:tcPr>
          <w:p w14:paraId="5475925F" w14:textId="77777777" w:rsidR="00D9425B" w:rsidRPr="00730581" w:rsidRDefault="00D9425B" w:rsidP="00B91909">
            <w:pPr>
              <w:jc w:val="center"/>
              <w:rPr>
                <w:rFonts w:asciiTheme="minorHAnsi" w:hAnsiTheme="minorHAnsi" w:cstheme="minorHAnsi"/>
                <w:sz w:val="20"/>
                <w:szCs w:val="20"/>
              </w:rPr>
            </w:pPr>
          </w:p>
        </w:tc>
      </w:tr>
      <w:tr w:rsidR="00D9425B" w:rsidRPr="00730581" w14:paraId="6117FF13"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hideMark/>
          </w:tcPr>
          <w:p w14:paraId="03467A45" w14:textId="77777777" w:rsidR="00D9425B" w:rsidRPr="00D9425B" w:rsidRDefault="00D9425B" w:rsidP="00B91909">
            <w:pPr>
              <w:ind w:right="268"/>
              <w:rPr>
                <w:rFonts w:cs="Calibri"/>
                <w:i/>
                <w:sz w:val="20"/>
                <w:lang w:val="en-US"/>
              </w:rPr>
            </w:pPr>
            <w:r w:rsidRPr="00D9425B">
              <w:rPr>
                <w:rFonts w:cs="Calibri"/>
                <w:i/>
                <w:sz w:val="20"/>
                <w:lang w:val="en-US"/>
              </w:rPr>
              <w:t>W</w:t>
            </w:r>
            <w:r w:rsidRPr="00D9425B">
              <w:rPr>
                <w:rFonts w:cs="Calibri"/>
                <w:i/>
                <w:spacing w:val="-1"/>
                <w:sz w:val="20"/>
                <w:lang w:val="en-US"/>
              </w:rPr>
              <w:t>r</w:t>
            </w:r>
            <w:r w:rsidRPr="00D9425B">
              <w:rPr>
                <w:rFonts w:cs="Calibri"/>
                <w:i/>
                <w:sz w:val="20"/>
                <w:lang w:val="en-US"/>
              </w:rPr>
              <w:t>iti</w:t>
            </w:r>
            <w:r w:rsidRPr="00D9425B">
              <w:rPr>
                <w:rFonts w:cs="Calibri"/>
                <w:i/>
                <w:spacing w:val="1"/>
                <w:sz w:val="20"/>
                <w:lang w:val="en-US"/>
              </w:rPr>
              <w:t>n</w:t>
            </w:r>
            <w:r w:rsidRPr="00D9425B">
              <w:rPr>
                <w:rFonts w:cs="Calibri"/>
                <w:i/>
                <w:sz w:val="20"/>
                <w:lang w:val="en-US"/>
              </w:rPr>
              <w:t>g</w:t>
            </w:r>
            <w:r w:rsidRPr="00D9425B">
              <w:rPr>
                <w:rFonts w:cs="Calibri"/>
                <w:i/>
                <w:spacing w:val="-10"/>
                <w:sz w:val="20"/>
                <w:lang w:val="en-US"/>
              </w:rPr>
              <w:t xml:space="preserve"> </w:t>
            </w:r>
            <w:r w:rsidRPr="00D9425B">
              <w:rPr>
                <w:rFonts w:cs="Calibri"/>
                <w:i/>
                <w:spacing w:val="1"/>
                <w:sz w:val="20"/>
                <w:lang w:val="en-US"/>
              </w:rPr>
              <w:t>an</w:t>
            </w:r>
            <w:r w:rsidRPr="00D9425B">
              <w:rPr>
                <w:rFonts w:cs="Calibri"/>
                <w:i/>
                <w:sz w:val="20"/>
                <w:lang w:val="en-US"/>
              </w:rPr>
              <w:t>d</w:t>
            </w:r>
            <w:r w:rsidRPr="00D9425B">
              <w:rPr>
                <w:rFonts w:cs="Calibri"/>
                <w:i/>
                <w:spacing w:val="-4"/>
                <w:sz w:val="20"/>
                <w:lang w:val="en-US"/>
              </w:rPr>
              <w:t xml:space="preserve"> </w:t>
            </w:r>
            <w:r w:rsidRPr="00D9425B">
              <w:rPr>
                <w:rFonts w:cs="Calibri"/>
                <w:i/>
                <w:spacing w:val="1"/>
                <w:w w:val="99"/>
                <w:sz w:val="20"/>
                <w:lang w:val="en-US"/>
              </w:rPr>
              <w:t>co</w:t>
            </w:r>
            <w:r w:rsidRPr="00D9425B">
              <w:rPr>
                <w:rFonts w:cs="Calibri"/>
                <w:i/>
                <w:spacing w:val="3"/>
                <w:w w:val="99"/>
                <w:sz w:val="20"/>
                <w:lang w:val="en-US"/>
              </w:rPr>
              <w:t>m</w:t>
            </w:r>
            <w:r w:rsidRPr="00D9425B">
              <w:rPr>
                <w:rFonts w:cs="Calibri"/>
                <w:i/>
                <w:spacing w:val="1"/>
                <w:w w:val="99"/>
                <w:sz w:val="20"/>
                <w:lang w:val="en-US"/>
              </w:rPr>
              <w:t>mun</w:t>
            </w:r>
            <w:r w:rsidRPr="00D9425B">
              <w:rPr>
                <w:rFonts w:cs="Calibri"/>
                <w:i/>
                <w:w w:val="99"/>
                <w:sz w:val="20"/>
                <w:lang w:val="en-US"/>
              </w:rPr>
              <w:t>i</w:t>
            </w:r>
            <w:r w:rsidRPr="00D9425B">
              <w:rPr>
                <w:rFonts w:cs="Calibri"/>
                <w:i/>
                <w:spacing w:val="1"/>
                <w:w w:val="99"/>
                <w:sz w:val="20"/>
                <w:lang w:val="en-US"/>
              </w:rPr>
              <w:t>ca</w:t>
            </w:r>
            <w:r w:rsidRPr="00D9425B">
              <w:rPr>
                <w:rFonts w:cs="Calibri"/>
                <w:i/>
                <w:w w:val="99"/>
                <w:sz w:val="20"/>
                <w:lang w:val="en-US"/>
              </w:rPr>
              <w:t>ti</w:t>
            </w:r>
            <w:r w:rsidRPr="00D9425B">
              <w:rPr>
                <w:rFonts w:cs="Calibri"/>
                <w:i/>
                <w:spacing w:val="1"/>
                <w:w w:val="99"/>
                <w:sz w:val="20"/>
                <w:lang w:val="en-US"/>
              </w:rPr>
              <w:t>o</w:t>
            </w:r>
            <w:r w:rsidRPr="00D9425B">
              <w:rPr>
                <w:rFonts w:cs="Calibri"/>
                <w:i/>
                <w:w w:val="99"/>
                <w:sz w:val="20"/>
                <w:lang w:val="en-US"/>
              </w:rPr>
              <w:t>n</w:t>
            </w:r>
            <w:r w:rsidRPr="00D9425B">
              <w:rPr>
                <w:rFonts w:cs="Calibri"/>
                <w:i/>
                <w:spacing w:val="-10"/>
                <w:w w:val="99"/>
                <w:sz w:val="20"/>
                <w:lang w:val="en-US"/>
              </w:rPr>
              <w:t xml:space="preserve"> </w:t>
            </w:r>
            <w:r w:rsidRPr="00D9425B">
              <w:rPr>
                <w:rFonts w:cs="Calibri"/>
                <w:i/>
                <w:spacing w:val="-1"/>
                <w:sz w:val="20"/>
                <w:lang w:val="en-US"/>
              </w:rPr>
              <w:t>s</w:t>
            </w:r>
            <w:r w:rsidRPr="00D9425B">
              <w:rPr>
                <w:rFonts w:cs="Calibri"/>
                <w:i/>
                <w:spacing w:val="1"/>
                <w:sz w:val="20"/>
                <w:lang w:val="en-US"/>
              </w:rPr>
              <w:t>k</w:t>
            </w:r>
            <w:r w:rsidRPr="00D9425B">
              <w:rPr>
                <w:rFonts w:cs="Calibri"/>
                <w:i/>
                <w:sz w:val="20"/>
                <w:lang w:val="en-US"/>
              </w:rPr>
              <w:t>ills</w:t>
            </w:r>
            <w:r w:rsidRPr="00D9425B">
              <w:rPr>
                <w:rFonts w:cs="Calibri"/>
                <w:i/>
                <w:spacing w:val="-9"/>
                <w:sz w:val="20"/>
                <w:lang w:val="en-US"/>
              </w:rPr>
              <w:t xml:space="preserve"> </w:t>
            </w:r>
            <w:r w:rsidRPr="00D9425B">
              <w:rPr>
                <w:rFonts w:cs="Calibri"/>
                <w:i/>
                <w:sz w:val="20"/>
                <w:lang w:val="en-US"/>
              </w:rPr>
              <w:t xml:space="preserve">in Georgian </w:t>
            </w:r>
            <w:r w:rsidRPr="00D9425B">
              <w:rPr>
                <w:rFonts w:cs="Calibri"/>
                <w:i/>
                <w:spacing w:val="1"/>
                <w:sz w:val="20"/>
                <w:lang w:val="en-US"/>
              </w:rPr>
              <w:t>an</w:t>
            </w:r>
            <w:r w:rsidRPr="00D9425B">
              <w:rPr>
                <w:rFonts w:cs="Calibri"/>
                <w:i/>
                <w:sz w:val="20"/>
                <w:lang w:val="en-US"/>
              </w:rPr>
              <w:t>d</w:t>
            </w:r>
            <w:r w:rsidRPr="00D9425B">
              <w:rPr>
                <w:rFonts w:cs="Calibri"/>
                <w:i/>
                <w:spacing w:val="-4"/>
                <w:sz w:val="20"/>
                <w:lang w:val="en-US"/>
              </w:rPr>
              <w:t xml:space="preserve"> </w:t>
            </w:r>
            <w:r w:rsidRPr="00D9425B">
              <w:rPr>
                <w:rFonts w:cs="Calibri"/>
                <w:i/>
                <w:spacing w:val="1"/>
                <w:sz w:val="20"/>
                <w:lang w:val="en-US"/>
              </w:rPr>
              <w:t>a</w:t>
            </w:r>
            <w:r w:rsidRPr="00D9425B">
              <w:rPr>
                <w:rFonts w:cs="Calibri"/>
                <w:i/>
                <w:sz w:val="20"/>
                <w:lang w:val="en-US"/>
              </w:rPr>
              <w:t>l</w:t>
            </w:r>
            <w:r w:rsidRPr="00D9425B">
              <w:rPr>
                <w:rFonts w:cs="Calibri"/>
                <w:i/>
                <w:spacing w:val="-1"/>
                <w:sz w:val="20"/>
                <w:lang w:val="en-US"/>
              </w:rPr>
              <w:t>s</w:t>
            </w:r>
            <w:r w:rsidRPr="00D9425B">
              <w:rPr>
                <w:rFonts w:cs="Calibri"/>
                <w:i/>
                <w:sz w:val="20"/>
                <w:lang w:val="en-US"/>
              </w:rPr>
              <w:t>o</w:t>
            </w:r>
            <w:r w:rsidRPr="00D9425B">
              <w:rPr>
                <w:rFonts w:cs="Calibri"/>
                <w:i/>
                <w:spacing w:val="-4"/>
                <w:sz w:val="20"/>
                <w:lang w:val="en-US"/>
              </w:rPr>
              <w:t xml:space="preserve"> </w:t>
            </w:r>
            <w:r w:rsidRPr="00D9425B">
              <w:rPr>
                <w:rFonts w:cs="Calibri"/>
                <w:i/>
                <w:spacing w:val="-1"/>
                <w:sz w:val="20"/>
                <w:lang w:val="en-US"/>
              </w:rPr>
              <w:t>s</w:t>
            </w:r>
            <w:r w:rsidRPr="00D9425B">
              <w:rPr>
                <w:rFonts w:cs="Calibri"/>
                <w:i/>
                <w:sz w:val="20"/>
                <w:lang w:val="en-US"/>
              </w:rPr>
              <w:t>t</w:t>
            </w:r>
            <w:r w:rsidRPr="00D9425B">
              <w:rPr>
                <w:rFonts w:cs="Calibri"/>
                <w:i/>
                <w:spacing w:val="-1"/>
                <w:sz w:val="20"/>
                <w:lang w:val="en-US"/>
              </w:rPr>
              <w:t>r</w:t>
            </w:r>
            <w:r w:rsidRPr="00D9425B">
              <w:rPr>
                <w:rFonts w:cs="Calibri"/>
                <w:i/>
                <w:spacing w:val="3"/>
                <w:sz w:val="20"/>
                <w:lang w:val="en-US"/>
              </w:rPr>
              <w:t>o</w:t>
            </w:r>
            <w:r w:rsidRPr="00D9425B">
              <w:rPr>
                <w:rFonts w:cs="Calibri"/>
                <w:i/>
                <w:spacing w:val="1"/>
                <w:sz w:val="20"/>
                <w:lang w:val="en-US"/>
              </w:rPr>
              <w:t>n</w:t>
            </w:r>
            <w:r w:rsidRPr="00D9425B">
              <w:rPr>
                <w:rFonts w:cs="Calibri"/>
                <w:i/>
                <w:sz w:val="20"/>
                <w:lang w:val="en-US"/>
              </w:rPr>
              <w:t>g</w:t>
            </w:r>
            <w:r w:rsidRPr="00D9425B">
              <w:rPr>
                <w:rFonts w:cs="Calibri"/>
                <w:i/>
                <w:spacing w:val="-6"/>
                <w:sz w:val="20"/>
                <w:lang w:val="en-US"/>
              </w:rPr>
              <w:t xml:space="preserve"> </w:t>
            </w:r>
            <w:r w:rsidRPr="00D9425B">
              <w:rPr>
                <w:rFonts w:cs="Calibri"/>
                <w:i/>
                <w:w w:val="99"/>
                <w:sz w:val="20"/>
                <w:lang w:val="en-US"/>
              </w:rPr>
              <w:t>i</w:t>
            </w:r>
            <w:r w:rsidRPr="00D9425B">
              <w:rPr>
                <w:rFonts w:cs="Calibri"/>
                <w:i/>
                <w:spacing w:val="1"/>
                <w:w w:val="99"/>
                <w:sz w:val="20"/>
                <w:lang w:val="en-US"/>
              </w:rPr>
              <w:t>n</w:t>
            </w:r>
            <w:r w:rsidRPr="00D9425B">
              <w:rPr>
                <w:rFonts w:cs="Calibri"/>
                <w:i/>
                <w:w w:val="99"/>
                <w:sz w:val="20"/>
                <w:lang w:val="en-US"/>
              </w:rPr>
              <w:t>t</w:t>
            </w:r>
            <w:r w:rsidRPr="00D9425B">
              <w:rPr>
                <w:rFonts w:cs="Calibri"/>
                <w:i/>
                <w:spacing w:val="1"/>
                <w:w w:val="99"/>
                <w:sz w:val="20"/>
                <w:lang w:val="en-US"/>
              </w:rPr>
              <w:t>e</w:t>
            </w:r>
            <w:r w:rsidRPr="00D9425B">
              <w:rPr>
                <w:rFonts w:cs="Calibri"/>
                <w:i/>
                <w:spacing w:val="-1"/>
                <w:w w:val="99"/>
                <w:sz w:val="20"/>
                <w:lang w:val="en-US"/>
              </w:rPr>
              <w:t>r</w:t>
            </w:r>
            <w:r w:rsidRPr="00D9425B">
              <w:rPr>
                <w:rFonts w:cs="Calibri"/>
                <w:i/>
                <w:spacing w:val="1"/>
                <w:w w:val="99"/>
                <w:sz w:val="20"/>
                <w:lang w:val="en-US"/>
              </w:rPr>
              <w:t>pe</w:t>
            </w:r>
            <w:r w:rsidRPr="00D9425B">
              <w:rPr>
                <w:rFonts w:cs="Calibri"/>
                <w:i/>
                <w:spacing w:val="-1"/>
                <w:w w:val="99"/>
                <w:sz w:val="20"/>
                <w:lang w:val="en-US"/>
              </w:rPr>
              <w:t>r</w:t>
            </w:r>
            <w:r w:rsidRPr="00D9425B">
              <w:rPr>
                <w:rFonts w:cs="Calibri"/>
                <w:i/>
                <w:spacing w:val="2"/>
                <w:w w:val="99"/>
                <w:sz w:val="20"/>
                <w:lang w:val="en-US"/>
              </w:rPr>
              <w:t>s</w:t>
            </w:r>
            <w:r w:rsidRPr="00D9425B">
              <w:rPr>
                <w:rFonts w:cs="Calibri"/>
                <w:i/>
                <w:spacing w:val="1"/>
                <w:w w:val="99"/>
                <w:sz w:val="20"/>
                <w:lang w:val="en-US"/>
              </w:rPr>
              <w:t>ona</w:t>
            </w:r>
            <w:r w:rsidRPr="00D9425B">
              <w:rPr>
                <w:rFonts w:cs="Calibri"/>
                <w:i/>
                <w:w w:val="99"/>
                <w:sz w:val="20"/>
                <w:lang w:val="en-US"/>
              </w:rPr>
              <w:t>l</w:t>
            </w:r>
            <w:r w:rsidRPr="00D9425B">
              <w:rPr>
                <w:rFonts w:cs="Calibri"/>
                <w:i/>
                <w:spacing w:val="-8"/>
                <w:w w:val="99"/>
                <w:sz w:val="20"/>
                <w:lang w:val="en-US"/>
              </w:rPr>
              <w:t xml:space="preserve"> </w:t>
            </w:r>
            <w:r w:rsidRPr="00D9425B">
              <w:rPr>
                <w:rFonts w:cs="Calibri"/>
                <w:i/>
                <w:spacing w:val="1"/>
                <w:sz w:val="20"/>
                <w:lang w:val="en-US"/>
              </w:rPr>
              <w:t>an</w:t>
            </w:r>
            <w:r w:rsidRPr="00D9425B">
              <w:rPr>
                <w:rFonts w:cs="Calibri"/>
                <w:i/>
                <w:sz w:val="20"/>
                <w:lang w:val="en-US"/>
              </w:rPr>
              <w:t>d</w:t>
            </w:r>
            <w:r w:rsidRPr="00D9425B">
              <w:rPr>
                <w:rFonts w:cs="Calibri"/>
                <w:i/>
                <w:spacing w:val="-4"/>
                <w:sz w:val="20"/>
                <w:lang w:val="en-US"/>
              </w:rPr>
              <w:t xml:space="preserve"> </w:t>
            </w:r>
            <w:r w:rsidRPr="00D9425B">
              <w:rPr>
                <w:rFonts w:cs="Calibri"/>
                <w:i/>
                <w:spacing w:val="1"/>
                <w:sz w:val="20"/>
                <w:lang w:val="en-US"/>
              </w:rPr>
              <w:t>g</w:t>
            </w:r>
            <w:r w:rsidRPr="00D9425B">
              <w:rPr>
                <w:rFonts w:cs="Calibri"/>
                <w:i/>
                <w:spacing w:val="3"/>
                <w:sz w:val="20"/>
                <w:lang w:val="en-US"/>
              </w:rPr>
              <w:t>e</w:t>
            </w:r>
            <w:r w:rsidRPr="00D9425B">
              <w:rPr>
                <w:rFonts w:cs="Calibri"/>
                <w:i/>
                <w:spacing w:val="1"/>
                <w:sz w:val="20"/>
                <w:lang w:val="en-US"/>
              </w:rPr>
              <w:t>ne</w:t>
            </w:r>
            <w:r w:rsidRPr="00D9425B">
              <w:rPr>
                <w:rFonts w:cs="Calibri"/>
                <w:i/>
                <w:spacing w:val="-1"/>
                <w:sz w:val="20"/>
                <w:lang w:val="en-US"/>
              </w:rPr>
              <w:t>r</w:t>
            </w:r>
            <w:r w:rsidRPr="00D9425B">
              <w:rPr>
                <w:rFonts w:cs="Calibri"/>
                <w:i/>
                <w:spacing w:val="3"/>
                <w:sz w:val="20"/>
                <w:lang w:val="en-US"/>
              </w:rPr>
              <w:t>a</w:t>
            </w:r>
            <w:r w:rsidRPr="00D9425B">
              <w:rPr>
                <w:rFonts w:cs="Calibri"/>
                <w:i/>
                <w:sz w:val="20"/>
                <w:lang w:val="en-US"/>
              </w:rPr>
              <w:t xml:space="preserve">l </w:t>
            </w:r>
            <w:r w:rsidRPr="00D9425B">
              <w:rPr>
                <w:rFonts w:cs="Calibri"/>
                <w:i/>
                <w:spacing w:val="1"/>
                <w:w w:val="99"/>
                <w:sz w:val="20"/>
                <w:lang w:val="en-US"/>
              </w:rPr>
              <w:t>commu</w:t>
            </w:r>
            <w:r w:rsidRPr="00D9425B">
              <w:rPr>
                <w:rFonts w:cs="Calibri"/>
                <w:i/>
                <w:spacing w:val="3"/>
                <w:w w:val="99"/>
                <w:sz w:val="20"/>
                <w:lang w:val="en-US"/>
              </w:rPr>
              <w:t>n</w:t>
            </w:r>
            <w:r w:rsidRPr="00D9425B">
              <w:rPr>
                <w:rFonts w:cs="Calibri"/>
                <w:i/>
                <w:w w:val="99"/>
                <w:sz w:val="20"/>
                <w:lang w:val="en-US"/>
              </w:rPr>
              <w:t>i</w:t>
            </w:r>
            <w:r w:rsidRPr="00D9425B">
              <w:rPr>
                <w:rFonts w:cs="Calibri"/>
                <w:i/>
                <w:spacing w:val="1"/>
                <w:w w:val="99"/>
                <w:sz w:val="20"/>
                <w:lang w:val="en-US"/>
              </w:rPr>
              <w:t>ca</w:t>
            </w:r>
            <w:r w:rsidRPr="00D9425B">
              <w:rPr>
                <w:rFonts w:cs="Calibri"/>
                <w:i/>
                <w:w w:val="99"/>
                <w:sz w:val="20"/>
                <w:lang w:val="en-US"/>
              </w:rPr>
              <w:t>t</w:t>
            </w:r>
            <w:r w:rsidRPr="00D9425B">
              <w:rPr>
                <w:rFonts w:cs="Calibri"/>
                <w:i/>
                <w:spacing w:val="-2"/>
                <w:w w:val="99"/>
                <w:sz w:val="20"/>
                <w:lang w:val="en-US"/>
              </w:rPr>
              <w:t>i</w:t>
            </w:r>
            <w:r w:rsidRPr="00D9425B">
              <w:rPr>
                <w:rFonts w:cs="Calibri"/>
                <w:i/>
                <w:spacing w:val="1"/>
                <w:w w:val="99"/>
                <w:sz w:val="20"/>
                <w:lang w:val="en-US"/>
              </w:rPr>
              <w:t>o</w:t>
            </w:r>
            <w:r w:rsidRPr="00D9425B">
              <w:rPr>
                <w:rFonts w:cs="Calibri"/>
                <w:i/>
                <w:w w:val="99"/>
                <w:sz w:val="20"/>
                <w:lang w:val="en-US"/>
              </w:rPr>
              <w:t>n</w:t>
            </w:r>
            <w:r w:rsidRPr="00D9425B">
              <w:rPr>
                <w:rFonts w:cs="Calibri"/>
                <w:i/>
                <w:spacing w:val="-10"/>
                <w:w w:val="99"/>
                <w:sz w:val="20"/>
                <w:lang w:val="en-US"/>
              </w:rPr>
              <w:t xml:space="preserve"> </w:t>
            </w:r>
            <w:r w:rsidRPr="00D9425B">
              <w:rPr>
                <w:rFonts w:cs="Calibri"/>
                <w:i/>
                <w:spacing w:val="-1"/>
                <w:sz w:val="20"/>
                <w:lang w:val="en-US"/>
              </w:rPr>
              <w:t>s</w:t>
            </w:r>
            <w:r w:rsidRPr="00D9425B">
              <w:rPr>
                <w:rFonts w:cs="Calibri"/>
                <w:i/>
                <w:spacing w:val="1"/>
                <w:sz w:val="20"/>
                <w:lang w:val="en-US"/>
              </w:rPr>
              <w:t>k</w:t>
            </w:r>
            <w:r w:rsidRPr="00D9425B">
              <w:rPr>
                <w:rFonts w:cs="Calibri"/>
                <w:i/>
                <w:sz w:val="20"/>
                <w:lang w:val="en-US"/>
              </w:rPr>
              <w:t>ill</w:t>
            </w:r>
            <w:r w:rsidRPr="00D9425B">
              <w:rPr>
                <w:rFonts w:cs="Calibri"/>
                <w:i/>
                <w:spacing w:val="-1"/>
                <w:sz w:val="20"/>
                <w:lang w:val="en-US"/>
              </w:rPr>
              <w:t>s</w:t>
            </w:r>
            <w:r w:rsidRPr="00D9425B">
              <w:rPr>
                <w:rFonts w:cs="Calibri"/>
                <w:i/>
                <w:sz w:val="20"/>
                <w:lang w:val="en-US"/>
              </w:rPr>
              <w:t>,</w:t>
            </w:r>
            <w:r w:rsidRPr="00D9425B">
              <w:rPr>
                <w:rFonts w:cs="Calibri"/>
                <w:i/>
                <w:spacing w:val="-5"/>
                <w:sz w:val="20"/>
                <w:lang w:val="en-US"/>
              </w:rPr>
              <w:t xml:space="preserve"> </w:t>
            </w:r>
            <w:r w:rsidRPr="00D9425B">
              <w:rPr>
                <w:rFonts w:cs="Calibri"/>
                <w:i/>
                <w:spacing w:val="-1"/>
                <w:sz w:val="20"/>
                <w:lang w:val="en-US"/>
              </w:rPr>
              <w:t>s</w:t>
            </w:r>
            <w:r w:rsidRPr="00D9425B">
              <w:rPr>
                <w:rFonts w:cs="Calibri"/>
                <w:i/>
                <w:sz w:val="20"/>
                <w:lang w:val="en-US"/>
              </w:rPr>
              <w:t>t</w:t>
            </w:r>
            <w:r w:rsidRPr="00D9425B">
              <w:rPr>
                <w:rFonts w:cs="Calibri"/>
                <w:i/>
                <w:spacing w:val="-1"/>
                <w:sz w:val="20"/>
                <w:lang w:val="en-US"/>
              </w:rPr>
              <w:t>r</w:t>
            </w:r>
            <w:r w:rsidRPr="00D9425B">
              <w:rPr>
                <w:rFonts w:cs="Calibri"/>
                <w:i/>
                <w:spacing w:val="1"/>
                <w:sz w:val="20"/>
                <w:lang w:val="en-US"/>
              </w:rPr>
              <w:t>on</w:t>
            </w:r>
            <w:r w:rsidRPr="00D9425B">
              <w:rPr>
                <w:rFonts w:cs="Calibri"/>
                <w:i/>
                <w:sz w:val="20"/>
                <w:lang w:val="en-US"/>
              </w:rPr>
              <w:t>g</w:t>
            </w:r>
            <w:r w:rsidRPr="00D9425B">
              <w:rPr>
                <w:rFonts w:cs="Calibri"/>
                <w:i/>
                <w:spacing w:val="-9"/>
                <w:sz w:val="20"/>
                <w:lang w:val="en-US"/>
              </w:rPr>
              <w:t xml:space="preserve"> </w:t>
            </w:r>
            <w:r w:rsidRPr="00D9425B">
              <w:rPr>
                <w:rFonts w:cs="Calibri"/>
                <w:i/>
                <w:spacing w:val="4"/>
                <w:sz w:val="20"/>
                <w:lang w:val="en-US"/>
              </w:rPr>
              <w:t>c</w:t>
            </w:r>
            <w:r w:rsidRPr="00D9425B">
              <w:rPr>
                <w:rFonts w:cs="Calibri"/>
                <w:i/>
                <w:spacing w:val="1"/>
                <w:sz w:val="20"/>
                <w:lang w:val="en-US"/>
              </w:rPr>
              <w:t>u</w:t>
            </w:r>
            <w:r w:rsidRPr="00D9425B">
              <w:rPr>
                <w:rFonts w:cs="Calibri"/>
                <w:i/>
                <w:sz w:val="20"/>
                <w:lang w:val="en-US"/>
              </w:rPr>
              <w:t>lt</w:t>
            </w:r>
            <w:r w:rsidRPr="00D9425B">
              <w:rPr>
                <w:rFonts w:cs="Calibri"/>
                <w:i/>
                <w:spacing w:val="1"/>
                <w:sz w:val="20"/>
                <w:lang w:val="en-US"/>
              </w:rPr>
              <w:t>u</w:t>
            </w:r>
            <w:r w:rsidRPr="00D9425B">
              <w:rPr>
                <w:rFonts w:cs="Calibri"/>
                <w:i/>
                <w:spacing w:val="-1"/>
                <w:sz w:val="20"/>
                <w:lang w:val="en-US"/>
              </w:rPr>
              <w:t>r</w:t>
            </w:r>
            <w:r w:rsidRPr="00D9425B">
              <w:rPr>
                <w:rFonts w:cs="Calibri"/>
                <w:i/>
                <w:spacing w:val="1"/>
                <w:sz w:val="20"/>
                <w:lang w:val="en-US"/>
              </w:rPr>
              <w:t>a</w:t>
            </w:r>
            <w:r w:rsidRPr="00D9425B">
              <w:rPr>
                <w:rFonts w:cs="Calibri"/>
                <w:i/>
                <w:sz w:val="20"/>
                <w:lang w:val="en-US"/>
              </w:rPr>
              <w:t>l</w:t>
            </w:r>
            <w:r w:rsidRPr="00D9425B">
              <w:rPr>
                <w:rFonts w:cs="Calibri"/>
                <w:i/>
                <w:spacing w:val="-13"/>
                <w:sz w:val="20"/>
                <w:lang w:val="en-US"/>
              </w:rPr>
              <w:t xml:space="preserve"> </w:t>
            </w:r>
            <w:r w:rsidRPr="00D9425B">
              <w:rPr>
                <w:rFonts w:cs="Calibri"/>
                <w:i/>
                <w:spacing w:val="2"/>
                <w:sz w:val="20"/>
                <w:lang w:val="en-US"/>
              </w:rPr>
              <w:t>s</w:t>
            </w:r>
            <w:r w:rsidRPr="00D9425B">
              <w:rPr>
                <w:rFonts w:cs="Calibri"/>
                <w:i/>
                <w:spacing w:val="1"/>
                <w:sz w:val="20"/>
                <w:lang w:val="en-US"/>
              </w:rPr>
              <w:t>en</w:t>
            </w:r>
            <w:r w:rsidRPr="00D9425B">
              <w:rPr>
                <w:rFonts w:cs="Calibri"/>
                <w:i/>
                <w:spacing w:val="-1"/>
                <w:sz w:val="20"/>
                <w:lang w:val="en-US"/>
              </w:rPr>
              <w:t>s</w:t>
            </w:r>
            <w:r w:rsidRPr="00D9425B">
              <w:rPr>
                <w:rFonts w:cs="Calibri"/>
                <w:i/>
                <w:sz w:val="20"/>
                <w:lang w:val="en-US"/>
              </w:rPr>
              <w:t>itivi</w:t>
            </w:r>
            <w:r w:rsidRPr="00D9425B">
              <w:rPr>
                <w:rFonts w:cs="Calibri"/>
                <w:i/>
                <w:spacing w:val="3"/>
                <w:sz w:val="20"/>
                <w:lang w:val="en-US"/>
              </w:rPr>
              <w:t>t</w:t>
            </w:r>
            <w:r w:rsidRPr="00D9425B">
              <w:rPr>
                <w:rFonts w:cs="Calibri"/>
                <w:i/>
                <w:sz w:val="20"/>
                <w:lang w:val="en-US"/>
              </w:rPr>
              <w:t>y</w:t>
            </w:r>
            <w:r w:rsidRPr="00D9425B">
              <w:rPr>
                <w:rFonts w:cs="Calibri"/>
                <w:i/>
                <w:spacing w:val="-15"/>
                <w:sz w:val="20"/>
                <w:lang w:val="en-US"/>
              </w:rPr>
              <w:t xml:space="preserve"> </w:t>
            </w:r>
            <w:r w:rsidRPr="00D9425B">
              <w:rPr>
                <w:rFonts w:cs="Calibri"/>
                <w:i/>
                <w:spacing w:val="1"/>
                <w:sz w:val="20"/>
                <w:lang w:val="en-US"/>
              </w:rPr>
              <w:t>an</w:t>
            </w:r>
            <w:r w:rsidRPr="00D9425B">
              <w:rPr>
                <w:rFonts w:cs="Calibri"/>
                <w:i/>
                <w:sz w:val="20"/>
                <w:lang w:val="en-US"/>
              </w:rPr>
              <w:t>d</w:t>
            </w:r>
            <w:r w:rsidRPr="00D9425B">
              <w:rPr>
                <w:rFonts w:cs="Calibri"/>
                <w:i/>
                <w:spacing w:val="-4"/>
                <w:sz w:val="20"/>
                <w:lang w:val="en-US"/>
              </w:rPr>
              <w:t xml:space="preserve"> </w:t>
            </w:r>
            <w:r w:rsidRPr="00D9425B">
              <w:rPr>
                <w:rFonts w:cs="Calibri"/>
                <w:i/>
                <w:spacing w:val="1"/>
                <w:sz w:val="20"/>
                <w:lang w:val="en-US"/>
              </w:rPr>
              <w:t>ab</w:t>
            </w:r>
            <w:r w:rsidRPr="00D9425B">
              <w:rPr>
                <w:rFonts w:cs="Calibri"/>
                <w:i/>
                <w:sz w:val="20"/>
                <w:lang w:val="en-US"/>
              </w:rPr>
              <w:t>ili</w:t>
            </w:r>
            <w:r w:rsidRPr="00D9425B">
              <w:rPr>
                <w:rFonts w:cs="Calibri"/>
                <w:i/>
                <w:spacing w:val="3"/>
                <w:sz w:val="20"/>
                <w:lang w:val="en-US"/>
              </w:rPr>
              <w:t>t</w:t>
            </w:r>
            <w:r w:rsidRPr="00D9425B">
              <w:rPr>
                <w:rFonts w:cs="Calibri"/>
                <w:i/>
                <w:sz w:val="20"/>
                <w:lang w:val="en-US"/>
              </w:rPr>
              <w:t>y</w:t>
            </w:r>
            <w:r w:rsidRPr="00D9425B">
              <w:rPr>
                <w:rFonts w:cs="Calibri"/>
                <w:i/>
                <w:spacing w:val="-10"/>
                <w:sz w:val="20"/>
                <w:lang w:val="en-US"/>
              </w:rPr>
              <w:t xml:space="preserve"> </w:t>
            </w:r>
            <w:r w:rsidRPr="00D9425B">
              <w:rPr>
                <w:rFonts w:cs="Calibri"/>
                <w:i/>
                <w:spacing w:val="5"/>
                <w:sz w:val="20"/>
                <w:lang w:val="en-US"/>
              </w:rPr>
              <w:t>t</w:t>
            </w:r>
            <w:r w:rsidRPr="00D9425B">
              <w:rPr>
                <w:rFonts w:cs="Calibri"/>
                <w:i/>
                <w:sz w:val="20"/>
                <w:lang w:val="en-US"/>
              </w:rPr>
              <w:t>o</w:t>
            </w:r>
            <w:r w:rsidRPr="00D9425B">
              <w:rPr>
                <w:rFonts w:cs="Calibri"/>
                <w:i/>
                <w:spacing w:val="-1"/>
                <w:sz w:val="20"/>
                <w:lang w:val="en-US"/>
              </w:rPr>
              <w:t xml:space="preserve"> w</w:t>
            </w:r>
            <w:r w:rsidRPr="00D9425B">
              <w:rPr>
                <w:rFonts w:cs="Calibri"/>
                <w:i/>
                <w:spacing w:val="1"/>
                <w:sz w:val="20"/>
                <w:lang w:val="en-US"/>
              </w:rPr>
              <w:t>o</w:t>
            </w:r>
            <w:r w:rsidRPr="00D9425B">
              <w:rPr>
                <w:rFonts w:cs="Calibri"/>
                <w:i/>
                <w:spacing w:val="-1"/>
                <w:sz w:val="20"/>
                <w:lang w:val="en-US"/>
              </w:rPr>
              <w:t>r</w:t>
            </w:r>
            <w:r w:rsidRPr="00D9425B">
              <w:rPr>
                <w:rFonts w:cs="Calibri"/>
                <w:i/>
                <w:sz w:val="20"/>
                <w:lang w:val="en-US"/>
              </w:rPr>
              <w:t>k</w:t>
            </w:r>
            <w:r w:rsidRPr="00D9425B">
              <w:rPr>
                <w:rFonts w:cs="Calibri"/>
                <w:i/>
                <w:spacing w:val="-5"/>
                <w:sz w:val="20"/>
                <w:lang w:val="en-US"/>
              </w:rPr>
              <w:t xml:space="preserve"> </w:t>
            </w:r>
            <w:r w:rsidRPr="00D9425B">
              <w:rPr>
                <w:rFonts w:cs="Calibri"/>
                <w:i/>
                <w:sz w:val="20"/>
                <w:lang w:val="en-US"/>
              </w:rPr>
              <w:t xml:space="preserve">in </w:t>
            </w:r>
            <w:r w:rsidRPr="00D9425B">
              <w:rPr>
                <w:rFonts w:cs="Calibri"/>
                <w:i/>
                <w:spacing w:val="1"/>
                <w:sz w:val="20"/>
                <w:lang w:val="en-US"/>
              </w:rPr>
              <w:t>mu</w:t>
            </w:r>
            <w:r w:rsidRPr="00D9425B">
              <w:rPr>
                <w:rFonts w:cs="Calibri"/>
                <w:i/>
                <w:sz w:val="20"/>
                <w:lang w:val="en-US"/>
              </w:rPr>
              <w:t>lti</w:t>
            </w:r>
            <w:r w:rsidRPr="00D9425B">
              <w:rPr>
                <w:rFonts w:cs="Calibri"/>
                <w:i/>
                <w:spacing w:val="-1"/>
                <w:sz w:val="20"/>
                <w:lang w:val="en-US"/>
              </w:rPr>
              <w:t>-</w:t>
            </w:r>
            <w:r w:rsidRPr="00D9425B">
              <w:rPr>
                <w:rFonts w:cs="Calibri"/>
                <w:i/>
                <w:spacing w:val="1"/>
                <w:sz w:val="20"/>
                <w:lang w:val="en-US"/>
              </w:rPr>
              <w:t>cu</w:t>
            </w:r>
            <w:r w:rsidRPr="00D9425B">
              <w:rPr>
                <w:rFonts w:cs="Calibri"/>
                <w:i/>
                <w:sz w:val="20"/>
                <w:lang w:val="en-US"/>
              </w:rPr>
              <w:t>lt</w:t>
            </w:r>
            <w:r w:rsidRPr="00D9425B">
              <w:rPr>
                <w:rFonts w:cs="Calibri"/>
                <w:i/>
                <w:spacing w:val="1"/>
                <w:sz w:val="20"/>
                <w:lang w:val="en-US"/>
              </w:rPr>
              <w:t>u</w:t>
            </w:r>
            <w:r w:rsidRPr="00D9425B">
              <w:rPr>
                <w:rFonts w:cs="Calibri"/>
                <w:i/>
                <w:spacing w:val="-1"/>
                <w:sz w:val="20"/>
                <w:lang w:val="en-US"/>
              </w:rPr>
              <w:t>r</w:t>
            </w:r>
            <w:r w:rsidRPr="00D9425B">
              <w:rPr>
                <w:rFonts w:cs="Calibri"/>
                <w:i/>
                <w:spacing w:val="1"/>
                <w:sz w:val="20"/>
                <w:lang w:val="en-US"/>
              </w:rPr>
              <w:t>a</w:t>
            </w:r>
            <w:r w:rsidRPr="00D9425B">
              <w:rPr>
                <w:rFonts w:cs="Calibri"/>
                <w:i/>
                <w:sz w:val="20"/>
                <w:lang w:val="en-US"/>
              </w:rPr>
              <w:t>l</w:t>
            </w:r>
            <w:r w:rsidRPr="00D9425B">
              <w:rPr>
                <w:rFonts w:cs="Calibri"/>
                <w:i/>
                <w:spacing w:val="-8"/>
                <w:sz w:val="20"/>
                <w:lang w:val="en-US"/>
              </w:rPr>
              <w:t xml:space="preserve"> </w:t>
            </w:r>
            <w:r w:rsidRPr="00D9425B">
              <w:rPr>
                <w:rFonts w:cs="Calibri"/>
                <w:i/>
                <w:spacing w:val="1"/>
                <w:sz w:val="20"/>
                <w:lang w:val="en-US"/>
              </w:rPr>
              <w:t>en</w:t>
            </w:r>
            <w:r w:rsidRPr="00D9425B">
              <w:rPr>
                <w:rFonts w:cs="Calibri"/>
                <w:i/>
                <w:sz w:val="20"/>
                <w:lang w:val="en-US"/>
              </w:rPr>
              <w:t>v</w:t>
            </w:r>
            <w:r w:rsidRPr="00D9425B">
              <w:rPr>
                <w:rFonts w:cs="Calibri"/>
                <w:i/>
                <w:spacing w:val="2"/>
                <w:sz w:val="20"/>
                <w:lang w:val="en-US"/>
              </w:rPr>
              <w:t>i</w:t>
            </w:r>
            <w:r w:rsidRPr="00D9425B">
              <w:rPr>
                <w:rFonts w:cs="Calibri"/>
                <w:i/>
                <w:spacing w:val="-1"/>
                <w:sz w:val="20"/>
                <w:lang w:val="en-US"/>
              </w:rPr>
              <w:t>r</w:t>
            </w:r>
            <w:r w:rsidRPr="00D9425B">
              <w:rPr>
                <w:rFonts w:cs="Calibri"/>
                <w:i/>
                <w:spacing w:val="3"/>
                <w:sz w:val="20"/>
                <w:lang w:val="en-US"/>
              </w:rPr>
              <w:t>o</w:t>
            </w:r>
            <w:r w:rsidRPr="00D9425B">
              <w:rPr>
                <w:rFonts w:cs="Calibri"/>
                <w:i/>
                <w:spacing w:val="1"/>
                <w:sz w:val="20"/>
                <w:lang w:val="en-US"/>
              </w:rPr>
              <w:t>nmen</w:t>
            </w:r>
            <w:r w:rsidRPr="00D9425B">
              <w:rPr>
                <w:rFonts w:cs="Calibri"/>
                <w:i/>
                <w:sz w:val="20"/>
                <w:lang w:val="en-US"/>
              </w:rPr>
              <w:t>ts; Basic knowledge of written and oral English language</w:t>
            </w:r>
          </w:p>
          <w:p w14:paraId="41CD5799" w14:textId="77777777" w:rsidR="00D9425B" w:rsidRPr="00D9425B" w:rsidRDefault="00D9425B" w:rsidP="00B91909">
            <w:pPr>
              <w:rPr>
                <w:rFonts w:cs="Calibri"/>
                <w:i/>
                <w:sz w:val="20"/>
                <w:lang w:val="en-US"/>
              </w:rPr>
            </w:pPr>
            <w:r w:rsidRPr="00D9425B">
              <w:rPr>
                <w:rFonts w:cs="Calibri"/>
                <w:i/>
                <w:sz w:val="20"/>
                <w:lang w:val="en-US"/>
              </w:rPr>
              <w:t>(Good knowledge of written and oral English language as an asset)</w:t>
            </w:r>
          </w:p>
          <w:p w14:paraId="7DA65AB4" w14:textId="77777777" w:rsidR="00D9425B" w:rsidRPr="00D9425B" w:rsidRDefault="00D9425B" w:rsidP="00B91909">
            <w:pPr>
              <w:rPr>
                <w:rFonts w:asciiTheme="minorHAnsi" w:hAnsiTheme="minorHAnsi" w:cstheme="minorHAnsi"/>
                <w:i/>
                <w:sz w:val="20"/>
                <w:szCs w:val="20"/>
                <w:lang w:val="en-US"/>
              </w:rPr>
            </w:pPr>
          </w:p>
          <w:p w14:paraId="71F29F3A" w14:textId="77777777" w:rsidR="00D9425B" w:rsidRPr="00D9425B" w:rsidRDefault="00D9425B" w:rsidP="00B91909">
            <w:pPr>
              <w:rPr>
                <w:rFonts w:asciiTheme="minorHAnsi" w:hAnsiTheme="minorHAnsi" w:cstheme="minorHAnsi"/>
                <w:i/>
                <w:sz w:val="20"/>
                <w:szCs w:val="20"/>
                <w:lang w:val="en-US"/>
              </w:rPr>
            </w:pPr>
          </w:p>
        </w:tc>
        <w:tc>
          <w:tcPr>
            <w:tcW w:w="1266" w:type="dxa"/>
            <w:tcBorders>
              <w:top w:val="single" w:sz="4" w:space="0" w:color="auto"/>
              <w:left w:val="single" w:sz="4" w:space="0" w:color="auto"/>
              <w:bottom w:val="single" w:sz="4" w:space="0" w:color="auto"/>
              <w:right w:val="single" w:sz="4" w:space="0" w:color="auto"/>
            </w:tcBorders>
            <w:hideMark/>
          </w:tcPr>
          <w:p w14:paraId="03D36D62" w14:textId="77777777" w:rsidR="00D9425B" w:rsidRPr="00730581" w:rsidRDefault="00D9425B" w:rsidP="00B91909">
            <w:pPr>
              <w:jc w:val="center"/>
              <w:rPr>
                <w:rFonts w:asciiTheme="minorHAnsi" w:hAnsiTheme="minorHAnsi" w:cstheme="minorHAnsi"/>
                <w:sz w:val="20"/>
                <w:szCs w:val="20"/>
              </w:rPr>
            </w:pPr>
            <w:r w:rsidRPr="00730581">
              <w:rPr>
                <w:rFonts w:asciiTheme="minorHAnsi" w:hAnsiTheme="minorHAnsi" w:cstheme="minorHAnsi"/>
                <w:sz w:val="20"/>
                <w:szCs w:val="20"/>
              </w:rPr>
              <w:t>10</w:t>
            </w:r>
          </w:p>
        </w:tc>
      </w:tr>
      <w:tr w:rsidR="00D9425B" w:rsidRPr="00730581" w14:paraId="30FD502D"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A157C3" w14:textId="77777777" w:rsidR="00D9425B" w:rsidRPr="00730581" w:rsidRDefault="00D9425B" w:rsidP="00B91909">
            <w:pPr>
              <w:rPr>
                <w:rFonts w:asciiTheme="minorHAnsi" w:hAnsiTheme="minorHAnsi" w:cstheme="minorHAnsi"/>
                <w:sz w:val="20"/>
                <w:szCs w:val="20"/>
              </w:rPr>
            </w:pPr>
            <w:r w:rsidRPr="00730581">
              <w:rPr>
                <w:rFonts w:asciiTheme="minorHAnsi" w:hAnsiTheme="minorHAnsi" w:cstheme="minorHAnsi"/>
                <w:b/>
                <w:sz w:val="20"/>
                <w:szCs w:val="20"/>
              </w:rPr>
              <w:t>T</w:t>
            </w:r>
            <w:r w:rsidRPr="00730581">
              <w:rPr>
                <w:rFonts w:asciiTheme="minorHAnsi" w:hAnsiTheme="minorHAnsi" w:cstheme="minorHAnsi"/>
                <w:b/>
                <w:spacing w:val="1"/>
                <w:sz w:val="20"/>
                <w:szCs w:val="20"/>
              </w:rPr>
              <w:t>ot</w:t>
            </w:r>
            <w:r w:rsidRPr="00730581">
              <w:rPr>
                <w:rFonts w:asciiTheme="minorHAnsi" w:hAnsiTheme="minorHAnsi" w:cstheme="minorHAnsi"/>
                <w:b/>
                <w:sz w:val="20"/>
                <w:szCs w:val="20"/>
              </w:rPr>
              <w:t>al</w:t>
            </w:r>
            <w:r w:rsidRPr="00730581">
              <w:rPr>
                <w:rFonts w:asciiTheme="minorHAnsi" w:hAnsiTheme="minorHAnsi" w:cstheme="minorHAnsi"/>
                <w:b/>
                <w:spacing w:val="-5"/>
                <w:sz w:val="20"/>
                <w:szCs w:val="20"/>
              </w:rPr>
              <w:t xml:space="preserve"> </w:t>
            </w:r>
            <w:r w:rsidRPr="00730581">
              <w:rPr>
                <w:rFonts w:asciiTheme="minorHAnsi" w:hAnsiTheme="minorHAnsi" w:cstheme="minorHAnsi"/>
                <w:b/>
                <w:sz w:val="20"/>
                <w:szCs w:val="20"/>
              </w:rPr>
              <w:t>s</w:t>
            </w:r>
            <w:r w:rsidRPr="00730581">
              <w:rPr>
                <w:rFonts w:asciiTheme="minorHAnsi" w:hAnsiTheme="minorHAnsi" w:cstheme="minorHAnsi"/>
                <w:b/>
                <w:spacing w:val="1"/>
                <w:sz w:val="20"/>
                <w:szCs w:val="20"/>
              </w:rPr>
              <w:t>cor</w:t>
            </w:r>
            <w:r w:rsidRPr="00730581">
              <w:rPr>
                <w:rFonts w:asciiTheme="minorHAnsi" w:hAnsiTheme="minorHAnsi" w:cstheme="minorHAnsi"/>
                <w:b/>
                <w:sz w:val="20"/>
                <w:szCs w:val="20"/>
              </w:rPr>
              <w:t>e</w:t>
            </w:r>
            <w:r w:rsidRPr="00730581">
              <w:rPr>
                <w:rFonts w:asciiTheme="minorHAnsi" w:hAnsiTheme="minorHAnsi" w:cstheme="minorHAnsi"/>
                <w:b/>
                <w:spacing w:val="-3"/>
                <w:sz w:val="20"/>
                <w:szCs w:val="20"/>
              </w:rPr>
              <w:t xml:space="preserve"> </w:t>
            </w:r>
            <w:r w:rsidRPr="00730581">
              <w:rPr>
                <w:rFonts w:asciiTheme="minorHAnsi" w:hAnsiTheme="minorHAnsi" w:cstheme="minorHAnsi"/>
                <w:b/>
                <w:spacing w:val="-1"/>
                <w:sz w:val="20"/>
                <w:szCs w:val="20"/>
              </w:rPr>
              <w:t>f</w:t>
            </w:r>
            <w:r w:rsidRPr="00730581">
              <w:rPr>
                <w:rFonts w:asciiTheme="minorHAnsi" w:hAnsiTheme="minorHAnsi" w:cstheme="minorHAnsi"/>
                <w:b/>
                <w:spacing w:val="1"/>
                <w:sz w:val="20"/>
                <w:szCs w:val="20"/>
              </w:rPr>
              <w:t>o</w:t>
            </w:r>
            <w:r w:rsidRPr="00730581">
              <w:rPr>
                <w:rFonts w:asciiTheme="minorHAnsi" w:hAnsiTheme="minorHAnsi" w:cstheme="minorHAnsi"/>
                <w:b/>
                <w:sz w:val="20"/>
                <w:szCs w:val="20"/>
              </w:rPr>
              <w:t xml:space="preserve">r </w:t>
            </w:r>
            <w:r w:rsidRPr="00730581">
              <w:rPr>
                <w:rFonts w:asciiTheme="minorHAnsi" w:hAnsiTheme="minorHAnsi" w:cstheme="minorHAnsi"/>
                <w:b/>
                <w:spacing w:val="1"/>
                <w:sz w:val="20"/>
                <w:szCs w:val="20"/>
              </w:rPr>
              <w:t>E</w:t>
            </w:r>
            <w:r w:rsidRPr="00730581">
              <w:rPr>
                <w:rFonts w:asciiTheme="minorHAnsi" w:hAnsiTheme="minorHAnsi" w:cstheme="minorHAnsi"/>
                <w:b/>
                <w:sz w:val="20"/>
                <w:szCs w:val="20"/>
              </w:rPr>
              <w:t>x</w:t>
            </w:r>
            <w:r w:rsidRPr="00730581">
              <w:rPr>
                <w:rFonts w:asciiTheme="minorHAnsi" w:hAnsiTheme="minorHAnsi" w:cstheme="minorHAnsi"/>
                <w:b/>
                <w:spacing w:val="1"/>
                <w:sz w:val="20"/>
                <w:szCs w:val="20"/>
              </w:rPr>
              <w:t>pert</w:t>
            </w:r>
          </w:p>
        </w:tc>
        <w:tc>
          <w:tcPr>
            <w:tcW w:w="1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B0C833" w14:textId="77777777" w:rsidR="00D9425B" w:rsidRPr="00730581" w:rsidRDefault="00D9425B" w:rsidP="00B91909">
            <w:pPr>
              <w:jc w:val="center"/>
              <w:rPr>
                <w:rFonts w:asciiTheme="minorHAnsi" w:hAnsiTheme="minorHAnsi" w:cstheme="minorHAnsi"/>
                <w:b/>
                <w:bCs/>
                <w:sz w:val="20"/>
                <w:szCs w:val="20"/>
              </w:rPr>
            </w:pPr>
            <w:r w:rsidRPr="00730581">
              <w:rPr>
                <w:rFonts w:asciiTheme="minorHAnsi" w:hAnsiTheme="minorHAnsi" w:cstheme="minorHAnsi"/>
                <w:b/>
                <w:bCs/>
                <w:sz w:val="20"/>
                <w:szCs w:val="20"/>
              </w:rPr>
              <w:t>80</w:t>
            </w:r>
          </w:p>
        </w:tc>
      </w:tr>
      <w:tr w:rsidR="00D9425B" w:rsidRPr="00730581" w14:paraId="372FA679" w14:textId="77777777" w:rsidTr="00B91909">
        <w:trPr>
          <w:jc w:val="center"/>
        </w:trPr>
        <w:tc>
          <w:tcPr>
            <w:tcW w:w="7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F9ADBC" w14:textId="77777777" w:rsidR="00D9425B" w:rsidRPr="00730581" w:rsidRDefault="00D9425B" w:rsidP="00B91909">
            <w:pPr>
              <w:rPr>
                <w:rFonts w:asciiTheme="minorHAnsi" w:hAnsiTheme="minorHAnsi" w:cstheme="minorHAnsi"/>
                <w:sz w:val="20"/>
                <w:szCs w:val="20"/>
              </w:rPr>
            </w:pPr>
            <w:r w:rsidRPr="00730581">
              <w:rPr>
                <w:rFonts w:asciiTheme="minorHAnsi" w:hAnsiTheme="minorHAnsi" w:cstheme="minorHAnsi"/>
                <w:b/>
                <w:sz w:val="20"/>
                <w:szCs w:val="20"/>
              </w:rPr>
              <w:t>O</w:t>
            </w:r>
            <w:r w:rsidRPr="00730581">
              <w:rPr>
                <w:rFonts w:asciiTheme="minorHAnsi" w:hAnsiTheme="minorHAnsi" w:cstheme="minorHAnsi"/>
                <w:b/>
                <w:spacing w:val="-1"/>
                <w:sz w:val="20"/>
                <w:szCs w:val="20"/>
              </w:rPr>
              <w:t>v</w:t>
            </w:r>
            <w:r w:rsidRPr="00730581">
              <w:rPr>
                <w:rFonts w:asciiTheme="minorHAnsi" w:hAnsiTheme="minorHAnsi" w:cstheme="minorHAnsi"/>
                <w:b/>
                <w:spacing w:val="1"/>
                <w:sz w:val="20"/>
                <w:szCs w:val="20"/>
              </w:rPr>
              <w:t>er</w:t>
            </w:r>
            <w:r w:rsidRPr="00730581">
              <w:rPr>
                <w:rFonts w:asciiTheme="minorHAnsi" w:hAnsiTheme="minorHAnsi" w:cstheme="minorHAnsi"/>
                <w:b/>
                <w:sz w:val="20"/>
                <w:szCs w:val="20"/>
              </w:rPr>
              <w:t>a</w:t>
            </w:r>
            <w:r w:rsidRPr="00730581">
              <w:rPr>
                <w:rFonts w:asciiTheme="minorHAnsi" w:hAnsiTheme="minorHAnsi" w:cstheme="minorHAnsi"/>
                <w:b/>
                <w:spacing w:val="-1"/>
                <w:sz w:val="20"/>
                <w:szCs w:val="20"/>
              </w:rPr>
              <w:t>l</w:t>
            </w:r>
            <w:r w:rsidRPr="00730581">
              <w:rPr>
                <w:rFonts w:asciiTheme="minorHAnsi" w:hAnsiTheme="minorHAnsi" w:cstheme="minorHAnsi"/>
                <w:b/>
                <w:sz w:val="20"/>
                <w:szCs w:val="20"/>
              </w:rPr>
              <w:t>l</w:t>
            </w:r>
            <w:r w:rsidRPr="00730581">
              <w:rPr>
                <w:rFonts w:asciiTheme="minorHAnsi" w:hAnsiTheme="minorHAnsi" w:cstheme="minorHAnsi"/>
                <w:b/>
                <w:spacing w:val="-6"/>
                <w:sz w:val="20"/>
                <w:szCs w:val="20"/>
              </w:rPr>
              <w:t xml:space="preserve"> </w:t>
            </w:r>
            <w:r w:rsidRPr="00730581">
              <w:rPr>
                <w:rFonts w:asciiTheme="minorHAnsi" w:hAnsiTheme="minorHAnsi" w:cstheme="minorHAnsi"/>
                <w:b/>
                <w:spacing w:val="1"/>
                <w:sz w:val="20"/>
                <w:szCs w:val="20"/>
              </w:rPr>
              <w:t>tot</w:t>
            </w:r>
            <w:r w:rsidRPr="00730581">
              <w:rPr>
                <w:rFonts w:asciiTheme="minorHAnsi" w:hAnsiTheme="minorHAnsi" w:cstheme="minorHAnsi"/>
                <w:b/>
                <w:sz w:val="20"/>
                <w:szCs w:val="20"/>
              </w:rPr>
              <w:t>al</w:t>
            </w:r>
            <w:r w:rsidRPr="00730581">
              <w:rPr>
                <w:rFonts w:asciiTheme="minorHAnsi" w:hAnsiTheme="minorHAnsi" w:cstheme="minorHAnsi"/>
                <w:b/>
                <w:spacing w:val="-2"/>
                <w:sz w:val="20"/>
                <w:szCs w:val="20"/>
              </w:rPr>
              <w:t xml:space="preserve"> </w:t>
            </w:r>
            <w:r w:rsidRPr="00730581">
              <w:rPr>
                <w:rFonts w:asciiTheme="minorHAnsi" w:hAnsiTheme="minorHAnsi" w:cstheme="minorHAnsi"/>
                <w:b/>
                <w:sz w:val="20"/>
                <w:szCs w:val="20"/>
              </w:rPr>
              <w:t>s</w:t>
            </w:r>
            <w:r w:rsidRPr="00730581">
              <w:rPr>
                <w:rFonts w:asciiTheme="minorHAnsi" w:hAnsiTheme="minorHAnsi" w:cstheme="minorHAnsi"/>
                <w:b/>
                <w:spacing w:val="1"/>
                <w:sz w:val="20"/>
                <w:szCs w:val="20"/>
              </w:rPr>
              <w:t>cor</w:t>
            </w:r>
            <w:r w:rsidRPr="00730581">
              <w:rPr>
                <w:rFonts w:asciiTheme="minorHAnsi" w:hAnsiTheme="minorHAnsi" w:cstheme="minorHAnsi"/>
                <w:b/>
                <w:sz w:val="20"/>
                <w:szCs w:val="20"/>
              </w:rPr>
              <w:t>e</w:t>
            </w:r>
          </w:p>
        </w:tc>
        <w:tc>
          <w:tcPr>
            <w:tcW w:w="12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8AC18B" w14:textId="77777777" w:rsidR="00D9425B" w:rsidRPr="00730581" w:rsidRDefault="00D9425B" w:rsidP="00B91909">
            <w:pPr>
              <w:jc w:val="center"/>
              <w:rPr>
                <w:rFonts w:asciiTheme="minorHAnsi" w:hAnsiTheme="minorHAnsi" w:cstheme="minorHAnsi"/>
                <w:b/>
                <w:bCs/>
                <w:sz w:val="20"/>
                <w:szCs w:val="20"/>
              </w:rPr>
            </w:pPr>
            <w:r w:rsidRPr="00730581">
              <w:rPr>
                <w:rFonts w:asciiTheme="minorHAnsi" w:hAnsiTheme="minorHAnsi" w:cstheme="minorHAnsi"/>
                <w:b/>
                <w:bCs/>
                <w:sz w:val="20"/>
                <w:szCs w:val="20"/>
              </w:rPr>
              <w:t>100</w:t>
            </w:r>
          </w:p>
        </w:tc>
      </w:tr>
    </w:tbl>
    <w:p w14:paraId="3A123F0A" w14:textId="77777777" w:rsidR="00D9425B" w:rsidRPr="00D9425B" w:rsidRDefault="00D9425B" w:rsidP="00D9425B">
      <w:pPr>
        <w:autoSpaceDE w:val="0"/>
        <w:autoSpaceDN w:val="0"/>
        <w:adjustRightInd w:val="0"/>
        <w:rPr>
          <w:rFonts w:asciiTheme="minorHAnsi" w:hAnsiTheme="minorHAnsi" w:cs="Calibri"/>
          <w:b/>
          <w:bCs/>
          <w:szCs w:val="22"/>
        </w:rPr>
      </w:pPr>
    </w:p>
    <w:p w14:paraId="69093D5E" w14:textId="77777777" w:rsidR="00D9425B" w:rsidRPr="00D9425B" w:rsidRDefault="00D9425B" w:rsidP="00F46823">
      <w:pPr>
        <w:rPr>
          <w:lang w:val="en-US"/>
        </w:rPr>
      </w:pPr>
    </w:p>
    <w:sectPr w:rsidR="00D9425B" w:rsidRPr="00D9425B" w:rsidSect="005F698B">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F42A7F" w14:textId="77777777" w:rsidR="004E5C68" w:rsidRDefault="004E5C68" w:rsidP="00F46823">
      <w:r>
        <w:separator/>
      </w:r>
    </w:p>
  </w:endnote>
  <w:endnote w:type="continuationSeparator" w:id="0">
    <w:p w14:paraId="361B1F91" w14:textId="77777777" w:rsidR="004E5C68" w:rsidRDefault="004E5C68" w:rsidP="00F46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E8B58E" w14:textId="77777777" w:rsidR="004E5C68" w:rsidRDefault="004E5C68" w:rsidP="00F46823">
      <w:r>
        <w:separator/>
      </w:r>
    </w:p>
  </w:footnote>
  <w:footnote w:type="continuationSeparator" w:id="0">
    <w:p w14:paraId="453BB033" w14:textId="77777777" w:rsidR="004E5C68" w:rsidRDefault="004E5C68" w:rsidP="00F46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54C75"/>
    <w:multiLevelType w:val="multilevel"/>
    <w:tmpl w:val="F104B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A1D11"/>
    <w:multiLevelType w:val="hybridMultilevel"/>
    <w:tmpl w:val="7E48EC70"/>
    <w:lvl w:ilvl="0" w:tplc="FFFFFFFF">
      <w:start w:val="1"/>
      <w:numFmt w:val="bullet"/>
      <w:lvlText w:val=""/>
      <w:lvlJc w:val="left"/>
      <w:pPr>
        <w:ind w:left="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start w:val="1"/>
      <w:numFmt w:val="bullet"/>
      <w:lvlText w:val=""/>
      <w:lvlJc w:val="left"/>
      <w:pPr>
        <w:ind w:left="1440" w:hanging="360"/>
      </w:pPr>
      <w:rPr>
        <w:rFonts w:ascii="Wingdings" w:hAnsi="Wingdings" w:hint="default"/>
      </w:rPr>
    </w:lvl>
    <w:lvl w:ilvl="3" w:tplc="FFFFFFFF">
      <w:start w:val="1"/>
      <w:numFmt w:val="bullet"/>
      <w:lvlText w:val=""/>
      <w:lvlJc w:val="left"/>
      <w:pPr>
        <w:ind w:left="2160" w:hanging="360"/>
      </w:pPr>
      <w:rPr>
        <w:rFonts w:ascii="Symbol" w:hAnsi="Symbol" w:hint="default"/>
      </w:rPr>
    </w:lvl>
    <w:lvl w:ilvl="4" w:tplc="FFFFFFFF">
      <w:start w:val="1"/>
      <w:numFmt w:val="bullet"/>
      <w:lvlText w:val="o"/>
      <w:lvlJc w:val="left"/>
      <w:pPr>
        <w:ind w:left="2880" w:hanging="360"/>
      </w:pPr>
      <w:rPr>
        <w:rFonts w:ascii="Courier New" w:hAnsi="Courier New" w:cs="Courier New" w:hint="default"/>
      </w:rPr>
    </w:lvl>
    <w:lvl w:ilvl="5" w:tplc="FFFFFFFF">
      <w:start w:val="1"/>
      <w:numFmt w:val="bullet"/>
      <w:lvlText w:val=""/>
      <w:lvlJc w:val="left"/>
      <w:pPr>
        <w:ind w:left="3600" w:hanging="360"/>
      </w:pPr>
      <w:rPr>
        <w:rFonts w:ascii="Wingdings" w:hAnsi="Wingdings" w:hint="default"/>
      </w:rPr>
    </w:lvl>
    <w:lvl w:ilvl="6" w:tplc="FFFFFFFF">
      <w:start w:val="1"/>
      <w:numFmt w:val="bullet"/>
      <w:lvlText w:val=""/>
      <w:lvlJc w:val="left"/>
      <w:pPr>
        <w:ind w:left="4320" w:hanging="360"/>
      </w:pPr>
      <w:rPr>
        <w:rFonts w:ascii="Symbol" w:hAnsi="Symbol" w:hint="default"/>
      </w:rPr>
    </w:lvl>
    <w:lvl w:ilvl="7" w:tplc="FFFFFFFF">
      <w:start w:val="1"/>
      <w:numFmt w:val="bullet"/>
      <w:lvlText w:val="o"/>
      <w:lvlJc w:val="left"/>
      <w:pPr>
        <w:ind w:left="5040" w:hanging="360"/>
      </w:pPr>
      <w:rPr>
        <w:rFonts w:ascii="Courier New" w:hAnsi="Courier New" w:cs="Courier New" w:hint="default"/>
      </w:rPr>
    </w:lvl>
    <w:lvl w:ilvl="8" w:tplc="FFFFFFFF">
      <w:start w:val="1"/>
      <w:numFmt w:val="bullet"/>
      <w:lvlText w:val=""/>
      <w:lvlJc w:val="left"/>
      <w:pPr>
        <w:ind w:left="5760" w:hanging="360"/>
      </w:pPr>
      <w:rPr>
        <w:rFonts w:ascii="Wingdings" w:hAnsi="Wingdings" w:hint="default"/>
      </w:rPr>
    </w:lvl>
  </w:abstractNum>
  <w:abstractNum w:abstractNumId="2" w15:restartNumberingAfterBreak="0">
    <w:nsid w:val="11662B12"/>
    <w:multiLevelType w:val="hybridMultilevel"/>
    <w:tmpl w:val="FAE235E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1AF0206C"/>
    <w:multiLevelType w:val="hybridMultilevel"/>
    <w:tmpl w:val="F4005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443C9"/>
    <w:multiLevelType w:val="hybridMultilevel"/>
    <w:tmpl w:val="78FA91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704C73"/>
    <w:multiLevelType w:val="multilevel"/>
    <w:tmpl w:val="41C22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E260BF"/>
    <w:multiLevelType w:val="multilevel"/>
    <w:tmpl w:val="8294E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557A7B"/>
    <w:multiLevelType w:val="multilevel"/>
    <w:tmpl w:val="474EC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9F7388"/>
    <w:multiLevelType w:val="multilevel"/>
    <w:tmpl w:val="DABCD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8D5E52"/>
    <w:multiLevelType w:val="multilevel"/>
    <w:tmpl w:val="6780E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F2EBF"/>
    <w:multiLevelType w:val="hybridMultilevel"/>
    <w:tmpl w:val="490246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A3108"/>
    <w:multiLevelType w:val="multilevel"/>
    <w:tmpl w:val="7ACA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020AAB"/>
    <w:multiLevelType w:val="multilevel"/>
    <w:tmpl w:val="D0E0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7426938">
    <w:abstractNumId w:val="2"/>
  </w:num>
  <w:num w:numId="2" w16cid:durableId="457912708">
    <w:abstractNumId w:val="9"/>
  </w:num>
  <w:num w:numId="3" w16cid:durableId="72317340">
    <w:abstractNumId w:val="11"/>
  </w:num>
  <w:num w:numId="4" w16cid:durableId="141192041">
    <w:abstractNumId w:val="8"/>
  </w:num>
  <w:num w:numId="5" w16cid:durableId="1450853940">
    <w:abstractNumId w:val="6"/>
  </w:num>
  <w:num w:numId="6" w16cid:durableId="443228131">
    <w:abstractNumId w:val="7"/>
  </w:num>
  <w:num w:numId="7" w16cid:durableId="219904284">
    <w:abstractNumId w:val="0"/>
  </w:num>
  <w:num w:numId="8" w16cid:durableId="1342440088">
    <w:abstractNumId w:val="5"/>
  </w:num>
  <w:num w:numId="9" w16cid:durableId="1086924168">
    <w:abstractNumId w:val="12"/>
  </w:num>
  <w:num w:numId="10" w16cid:durableId="1208569708">
    <w:abstractNumId w:val="1"/>
  </w:num>
  <w:num w:numId="11" w16cid:durableId="1082333677">
    <w:abstractNumId w:val="3"/>
  </w:num>
  <w:num w:numId="12" w16cid:durableId="1066688550">
    <w:abstractNumId w:val="10"/>
  </w:num>
  <w:num w:numId="13" w16cid:durableId="7921382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823"/>
    <w:rsid w:val="002C7B8F"/>
    <w:rsid w:val="002E41C6"/>
    <w:rsid w:val="003E5A43"/>
    <w:rsid w:val="004A088E"/>
    <w:rsid w:val="004E5C68"/>
    <w:rsid w:val="004E7322"/>
    <w:rsid w:val="00504F19"/>
    <w:rsid w:val="00566B82"/>
    <w:rsid w:val="005F698B"/>
    <w:rsid w:val="006F1F09"/>
    <w:rsid w:val="00723622"/>
    <w:rsid w:val="00774244"/>
    <w:rsid w:val="00895CF6"/>
    <w:rsid w:val="009F4572"/>
    <w:rsid w:val="00BE68B3"/>
    <w:rsid w:val="00C0389B"/>
    <w:rsid w:val="00C34648"/>
    <w:rsid w:val="00C72A34"/>
    <w:rsid w:val="00CB3DFC"/>
    <w:rsid w:val="00D27448"/>
    <w:rsid w:val="00D9425B"/>
    <w:rsid w:val="00E66113"/>
    <w:rsid w:val="00ED2934"/>
    <w:rsid w:val="00F46823"/>
    <w:rsid w:val="00F6641B"/>
    <w:rsid w:val="00FA53A4"/>
    <w:rsid w:val="00FC6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C3917"/>
  <w15:chartTrackingRefBased/>
  <w15:docId w15:val="{A2B706F4-8F51-45E9-860C-BF0D3359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823"/>
    <w:rPr>
      <w:rFonts w:eastAsia="Times New Roman" w:cs="Times New Roman"/>
      <w:sz w:val="22"/>
      <w:szCs w:val="24"/>
      <w:lang w:val="ru-RU"/>
    </w:rPr>
  </w:style>
  <w:style w:type="paragraph" w:styleId="Heading1">
    <w:name w:val="heading 1"/>
    <w:basedOn w:val="Normal"/>
    <w:next w:val="Normal"/>
    <w:link w:val="Heading1Char"/>
    <w:qFormat/>
    <w:rsid w:val="00F46823"/>
    <w:pPr>
      <w:keepNext/>
      <w:jc w:val="right"/>
      <w:outlineLvl w:val="0"/>
    </w:pPr>
    <w:rPr>
      <w:rFonts w:ascii="Times New Roman" w:hAnsi="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6823"/>
    <w:rPr>
      <w:rFonts w:ascii="Times New Roman" w:eastAsia="Times New Roman" w:hAnsi="Times New Roman" w:cs="Times New Roman"/>
      <w:b/>
      <w:sz w:val="28"/>
      <w:szCs w:val="20"/>
      <w:lang w:val="ru-RU"/>
    </w:rPr>
  </w:style>
  <w:style w:type="paragraph" w:styleId="FootnoteText">
    <w:name w:val="footnote text"/>
    <w:aliases w:val="Geneva 9,Font: Geneva 9,Boston 10,f,Nbpage Moens,Footnote Text Char2,Footnote Text Char1 Char,Footnote Text Char Char Char1,Footnote Text Char1 Char Char Char1,Footnote Text Char1 Char1 Char,Footnote Text Char Char Char Char,single space"/>
    <w:basedOn w:val="Normal"/>
    <w:link w:val="FootnoteTextChar"/>
    <w:qFormat/>
    <w:rsid w:val="00F46823"/>
    <w:pPr>
      <w:overflowPunct w:val="0"/>
      <w:autoSpaceDE w:val="0"/>
      <w:autoSpaceDN w:val="0"/>
      <w:adjustRightInd w:val="0"/>
      <w:textAlignment w:val="baseline"/>
    </w:pPr>
    <w:rPr>
      <w:rFonts w:ascii="Times New Roman" w:hAnsi="Times New Roman"/>
      <w:sz w:val="20"/>
      <w:szCs w:val="20"/>
      <w:lang w:val="en-US"/>
    </w:rPr>
  </w:style>
  <w:style w:type="character" w:customStyle="1" w:styleId="FootnoteTextChar">
    <w:name w:val="Footnote Text Char"/>
    <w:aliases w:val="Geneva 9 Char,Font: Geneva 9 Char,Boston 10 Char,f Char,Nbpage Moens Char,Footnote Text Char2 Char,Footnote Text Char1 Char Char,Footnote Text Char Char Char1 Char,Footnote Text Char1 Char Char Char1 Char,single space Char"/>
    <w:basedOn w:val="DefaultParagraphFont"/>
    <w:link w:val="FootnoteText"/>
    <w:qFormat/>
    <w:rsid w:val="00F46823"/>
    <w:rPr>
      <w:rFonts w:ascii="Times New Roman" w:eastAsia="Times New Roman" w:hAnsi="Times New Roman" w:cs="Times New Roman"/>
      <w:sz w:val="20"/>
      <w:szCs w:val="20"/>
    </w:rPr>
  </w:style>
  <w:style w:type="paragraph" w:styleId="NormalWeb">
    <w:name w:val="Normal (Web)"/>
    <w:basedOn w:val="Normal"/>
    <w:uiPriority w:val="99"/>
    <w:rsid w:val="00F46823"/>
    <w:pPr>
      <w:spacing w:before="100" w:beforeAutospacing="1" w:after="100" w:afterAutospacing="1" w:line="312" w:lineRule="auto"/>
    </w:pPr>
    <w:rPr>
      <w:rFonts w:ascii="Times New Roman" w:hAnsi="Times New Roman"/>
      <w:sz w:val="24"/>
      <w:lang w:val="en-GB" w:eastAsia="en-GB" w:bidi="en-US"/>
    </w:rPr>
  </w:style>
  <w:style w:type="character" w:styleId="FootnoteReference">
    <w:name w:val="footnote reference"/>
    <w:aliases w:val="16 Point,Superscript 6 Point,ftref,BVI fnr,Superscript 6 Point + 11 pt,fr,Footnote Ref in FtNote,BVI fnr Car Car,BVI fnr Car,BVI fnr Car Car Car Car,Footnote text,SUPERS,Ref,numb,num,[footnote character],(NECG) Footnote Reference,o"/>
    <w:link w:val="CharCharCharCharCarChar"/>
    <w:uiPriority w:val="99"/>
    <w:unhideWhenUsed/>
    <w:qFormat/>
    <w:rsid w:val="00F46823"/>
    <w:rPr>
      <w:vertAlign w:val="superscript"/>
    </w:rPr>
  </w:style>
  <w:style w:type="paragraph" w:styleId="ListParagraph">
    <w:name w:val="List Paragraph"/>
    <w:aliases w:val="List Paragraph (numbered (a)),List Paragraph1,Project Profile name,Paragraphe de liste1,Numbered paragraph,Paragraphe de liste,Medium Grid 1 - Accent 21,Numbered List Paragraph,References,ReferencesCxSpLast,Table/Figure Heading,Celula,RM1"/>
    <w:basedOn w:val="Normal"/>
    <w:link w:val="ListParagraphChar"/>
    <w:uiPriority w:val="34"/>
    <w:qFormat/>
    <w:rsid w:val="00F46823"/>
    <w:pPr>
      <w:ind w:left="720"/>
      <w:contextualSpacing/>
    </w:pPr>
    <w:rPr>
      <w:rFonts w:ascii="Times New Roman" w:hAnsi="Times New Roman"/>
      <w:sz w:val="24"/>
      <w:lang w:val="en-GB"/>
    </w:rPr>
  </w:style>
  <w:style w:type="character" w:customStyle="1" w:styleId="ListParagraphChar">
    <w:name w:val="List Paragraph Char"/>
    <w:aliases w:val="List Paragraph (numbered (a)) Char,List Paragraph1 Char,Project Profile name Char,Paragraphe de liste1 Char,Numbered paragraph Char,Paragraphe de liste Char,Medium Grid 1 - Accent 21 Char,Numbered List Paragraph Char,References Char"/>
    <w:link w:val="ListParagraph"/>
    <w:uiPriority w:val="34"/>
    <w:qFormat/>
    <w:rsid w:val="00F46823"/>
    <w:rPr>
      <w:rFonts w:ascii="Times New Roman" w:eastAsia="Times New Roman" w:hAnsi="Times New Roman" w:cs="Times New Roman"/>
      <w:szCs w:val="24"/>
      <w:lang w:val="en-GB"/>
    </w:rPr>
  </w:style>
  <w:style w:type="paragraph" w:customStyle="1" w:styleId="CharCharCharCharCarChar">
    <w:name w:val="Char Char Char Char Car Char"/>
    <w:aliases w:val="Char Char Char Char Car Char Char1 Char Char Char Char1 Char,Char Char Char1 Char Char Char Char1 Char,Char Char Char Char Car Char Char1 Char Char"/>
    <w:basedOn w:val="Normal"/>
    <w:next w:val="Normal"/>
    <w:link w:val="FootnoteReference"/>
    <w:uiPriority w:val="99"/>
    <w:qFormat/>
    <w:rsid w:val="00F46823"/>
    <w:pPr>
      <w:spacing w:line="240" w:lineRule="exact"/>
      <w:jc w:val="both"/>
    </w:pPr>
    <w:rPr>
      <w:rFonts w:eastAsiaTheme="minorHAnsi" w:cstheme="minorBidi"/>
      <w:sz w:val="24"/>
      <w:szCs w:val="22"/>
      <w:vertAlign w:val="superscript"/>
      <w:lang w:val="en-US"/>
    </w:rPr>
  </w:style>
  <w:style w:type="paragraph" w:styleId="BalloonText">
    <w:name w:val="Balloon Text"/>
    <w:basedOn w:val="Normal"/>
    <w:link w:val="BalloonTextChar"/>
    <w:uiPriority w:val="99"/>
    <w:semiHidden/>
    <w:unhideWhenUsed/>
    <w:rsid w:val="00F468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823"/>
    <w:rPr>
      <w:rFonts w:ascii="Segoe UI" w:eastAsia="Times New Roman" w:hAnsi="Segoe UI" w:cs="Segoe UI"/>
      <w:sz w:val="18"/>
      <w:szCs w:val="18"/>
      <w:lang w:val="ru-RU"/>
    </w:rPr>
  </w:style>
  <w:style w:type="table" w:styleId="TableGrid">
    <w:name w:val="Table Grid"/>
    <w:basedOn w:val="TableNormal"/>
    <w:uiPriority w:val="39"/>
    <w:rsid w:val="00D9425B"/>
    <w:rPr>
      <w:rFonts w:ascii="Calibri" w:eastAsia="Calibri" w:hAnsi="Calibri" w:cs="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Pages>
  <Words>1868</Words>
  <Characters>10650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RECC</dc:creator>
  <cp:keywords/>
  <dc:description/>
  <cp:lastModifiedBy>Nino Nadibaidze</cp:lastModifiedBy>
  <cp:revision>14</cp:revision>
  <dcterms:created xsi:type="dcterms:W3CDTF">2025-04-16T09:39:00Z</dcterms:created>
  <dcterms:modified xsi:type="dcterms:W3CDTF">2025-04-28T10:12:00Z</dcterms:modified>
</cp:coreProperties>
</file>