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683" w:rsidRDefault="00C66BD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</w:p>
    <w:p w:rsidR="00646683" w:rsidRDefault="00646683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</w:p>
    <w:p w:rsidR="00646683" w:rsidRDefault="00646683">
      <w:pPr>
        <w:rPr>
          <w:sz w:val="32"/>
          <w:szCs w:val="32"/>
        </w:rPr>
      </w:pPr>
    </w:p>
    <w:p w:rsidR="0066270B" w:rsidRPr="0066270B" w:rsidRDefault="0066270B" w:rsidP="0066270B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7"/>
          <w:szCs w:val="27"/>
          <w:lang w:val="en-US" w:eastAsia="ru-RU"/>
        </w:rPr>
      </w:pPr>
      <w:r w:rsidRPr="0066270B">
        <w:rPr>
          <w:rFonts w:eastAsia="Times New Roman" w:cstheme="minorHAnsi"/>
          <w:b/>
          <w:bCs/>
          <w:sz w:val="27"/>
          <w:szCs w:val="27"/>
          <w:lang w:val="en-US" w:eastAsia="ru-RU"/>
        </w:rPr>
        <w:t>Technical Specification</w:t>
      </w:r>
    </w:p>
    <w:p w:rsidR="0066270B" w:rsidRPr="0066270B" w:rsidRDefault="0066270B" w:rsidP="0066270B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val="en-US" w:eastAsia="ru-RU"/>
        </w:rPr>
      </w:pPr>
      <w:r>
        <w:rPr>
          <w:rFonts w:eastAsia="Times New Roman" w:cstheme="minorHAnsi"/>
          <w:b/>
          <w:bCs/>
          <w:sz w:val="24"/>
          <w:szCs w:val="24"/>
          <w:lang w:val="en-US" w:eastAsia="ru-RU"/>
        </w:rPr>
        <w:t>Enterprise</w:t>
      </w:r>
      <w:r w:rsidRPr="0066270B">
        <w:rPr>
          <w:rFonts w:eastAsia="Times New Roman" w:cstheme="minorHAnsi"/>
          <w:b/>
          <w:bCs/>
          <w:sz w:val="24"/>
          <w:szCs w:val="24"/>
          <w:lang w:val="en-US" w:eastAsia="ru-RU"/>
        </w:rPr>
        <w:t>:</w:t>
      </w:r>
      <w:r w:rsidRPr="0066270B">
        <w:rPr>
          <w:rFonts w:eastAsia="Times New Roman" w:cstheme="minorHAnsi"/>
          <w:sz w:val="24"/>
          <w:szCs w:val="24"/>
          <w:lang w:val="en-US" w:eastAsia="ru-RU"/>
        </w:rPr>
        <w:t xml:space="preserve"> RMG GOLD</w:t>
      </w:r>
    </w:p>
    <w:p w:rsidR="0066270B" w:rsidRPr="0066270B" w:rsidRDefault="0066270B" w:rsidP="008F6A85">
      <w:pPr>
        <w:pStyle w:val="a6"/>
        <w:jc w:val="both"/>
        <w:rPr>
          <w:rFonts w:asciiTheme="minorHAnsi" w:hAnsiTheme="minorHAnsi" w:cstheme="minorHAnsi"/>
          <w:lang w:val="en-US"/>
        </w:rPr>
      </w:pPr>
      <w:r w:rsidRPr="0066270B">
        <w:rPr>
          <w:rFonts w:asciiTheme="minorHAnsi" w:eastAsiaTheme="minorHAnsi" w:hAnsiTheme="minorHAnsi" w:cstheme="minorHAnsi"/>
          <w:bCs/>
          <w:sz w:val="22"/>
          <w:szCs w:val="22"/>
          <w:lang w:val="en-US" w:eastAsia="en-US"/>
        </w:rPr>
        <w:t>Object</w:t>
      </w:r>
      <w:r w:rsidR="008F6A85" w:rsidRPr="0066270B"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  <w:t xml:space="preserve">: </w:t>
      </w:r>
      <w:r w:rsidRPr="0066270B">
        <w:rPr>
          <w:rFonts w:asciiTheme="minorHAnsi" w:hAnsiTheme="minorHAnsi" w:cstheme="minorHAnsi"/>
          <w:b/>
          <w:lang w:val="en-US"/>
        </w:rPr>
        <w:t xml:space="preserve">Stainless steel multistage centrifugal pump unit 300-180 mounted on a frame with asynchronous industrial motor 355S4 (250 kW, 1500 rpm, 380 V, IP54) – </w:t>
      </w:r>
      <w:proofErr w:type="gramStart"/>
      <w:r w:rsidRPr="0066270B">
        <w:rPr>
          <w:rFonts w:asciiTheme="minorHAnsi" w:hAnsiTheme="minorHAnsi" w:cstheme="minorHAnsi"/>
          <w:b/>
          <w:lang w:val="en-US"/>
        </w:rPr>
        <w:t>1</w:t>
      </w:r>
      <w:proofErr w:type="gramEnd"/>
      <w:r w:rsidRPr="0066270B">
        <w:rPr>
          <w:rFonts w:asciiTheme="minorHAnsi" w:hAnsiTheme="minorHAnsi" w:cstheme="minorHAnsi"/>
          <w:b/>
          <w:lang w:val="en-US"/>
        </w:rPr>
        <w:t xml:space="preserve"> set</w:t>
      </w:r>
      <w:r w:rsidRPr="0066270B">
        <w:rPr>
          <w:rFonts w:asciiTheme="minorHAnsi" w:hAnsiTheme="minorHAnsi" w:cstheme="minorHAnsi"/>
          <w:b/>
          <w:lang w:val="en-US"/>
        </w:rPr>
        <w:t xml:space="preserve"> and</w:t>
      </w:r>
      <w:r w:rsidRPr="0066270B">
        <w:rPr>
          <w:rFonts w:asciiTheme="minorHAnsi" w:hAnsiTheme="minorHAnsi" w:cstheme="minorHAnsi"/>
          <w:b/>
          <w:lang w:val="en-US"/>
        </w:rPr>
        <w:br/>
        <w:t>Stainless steel multistage centrifugal pump unit 300-180 without frame and motor – 1 set.</w:t>
      </w:r>
    </w:p>
    <w:p w:rsidR="008F6A85" w:rsidRDefault="008F6A8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70B" w:rsidRPr="00434D48" w:rsidRDefault="0066270B">
      <w:pPr>
        <w:rPr>
          <w:lang w:val="ka-GE"/>
        </w:rPr>
      </w:pPr>
      <w:bookmarkStart w:id="0" w:name="_GoBack"/>
      <w:bookmarkEnd w:id="0"/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46683" w:rsidRPr="00434D48" w:rsidRDefault="00646683">
      <w:pPr>
        <w:rPr>
          <w:lang w:val="ka-GE"/>
        </w:rPr>
      </w:pPr>
    </w:p>
    <w:p w:rsidR="0066270B" w:rsidRDefault="0066270B" w:rsidP="008F6A85">
      <w:pPr>
        <w:jc w:val="center"/>
        <w:rPr>
          <w:bCs/>
          <w:lang w:val="ka-GE"/>
        </w:rPr>
      </w:pPr>
    </w:p>
    <w:p w:rsidR="0066270B" w:rsidRDefault="0066270B" w:rsidP="008F6A85">
      <w:pPr>
        <w:jc w:val="center"/>
        <w:rPr>
          <w:bCs/>
          <w:lang w:val="ka-GE"/>
        </w:rPr>
      </w:pPr>
    </w:p>
    <w:p w:rsidR="008F6A85" w:rsidRPr="0066270B" w:rsidRDefault="008F6A85" w:rsidP="008F6A85">
      <w:pPr>
        <w:jc w:val="center"/>
        <w:rPr>
          <w:bCs/>
          <w:lang w:val="en-US"/>
        </w:rPr>
      </w:pPr>
      <w:r w:rsidRPr="0066270B">
        <w:rPr>
          <w:bCs/>
          <w:lang w:val="en-US"/>
        </w:rPr>
        <w:t xml:space="preserve"> </w:t>
      </w:r>
      <w:proofErr w:type="spellStart"/>
      <w:r w:rsidR="0066270B" w:rsidRPr="0066270B">
        <w:rPr>
          <w:rStyle w:val="a7"/>
          <w:lang w:val="en-US"/>
        </w:rPr>
        <w:t>Kazreti</w:t>
      </w:r>
      <w:proofErr w:type="spellEnd"/>
      <w:r w:rsidR="0066270B" w:rsidRPr="0066270B">
        <w:rPr>
          <w:rStyle w:val="a7"/>
          <w:lang w:val="en-US"/>
        </w:rPr>
        <w:t>, Georgia</w:t>
      </w:r>
      <w:r w:rsidR="0066270B" w:rsidRPr="0066270B">
        <w:rPr>
          <w:lang w:val="en-US"/>
        </w:rPr>
        <w:br/>
      </w:r>
      <w:r w:rsidR="0066270B" w:rsidRPr="0066270B">
        <w:rPr>
          <w:rStyle w:val="a7"/>
          <w:lang w:val="en-US"/>
        </w:rPr>
        <w:t>Year:</w:t>
      </w:r>
      <w:r w:rsidR="0066270B" w:rsidRPr="0066270B">
        <w:rPr>
          <w:lang w:val="en-US"/>
        </w:rPr>
        <w:t xml:space="preserve"> 2025</w:t>
      </w:r>
    </w:p>
    <w:p w:rsidR="008F6A85" w:rsidRDefault="008F6A85">
      <w:pPr>
        <w:rPr>
          <w:rStyle w:val="a7"/>
          <w:rFonts w:ascii="Sylfaen" w:hAnsi="Sylfaen" w:cs="Sylfaen"/>
        </w:rPr>
      </w:pPr>
      <w:r>
        <w:rPr>
          <w:rStyle w:val="a7"/>
          <w:rFonts w:ascii="Sylfaen" w:hAnsi="Sylfaen" w:cs="Sylfaen"/>
        </w:rPr>
        <w:br w:type="page"/>
      </w:r>
    </w:p>
    <w:p w:rsidR="008F6A85" w:rsidRDefault="008F6A85" w:rsidP="008F6A85">
      <w:pPr>
        <w:rPr>
          <w:rStyle w:val="a7"/>
          <w:rFonts w:ascii="Sylfaen" w:hAnsi="Sylfaen" w:cs="Sylfaen"/>
        </w:rPr>
      </w:pPr>
    </w:p>
    <w:p w:rsidR="00CD56F1" w:rsidRDefault="00D917A1" w:rsidP="008F6A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646683" w:rsidRPr="0066270B" w:rsidRDefault="00D917A1" w:rsidP="008F6A85">
      <w:pPr>
        <w:jc w:val="both"/>
        <w:rPr>
          <w:b/>
          <w:sz w:val="28"/>
          <w:szCs w:val="28"/>
          <w:lang w:val="en-US"/>
        </w:rPr>
      </w:pPr>
      <w:r w:rsidRPr="0066270B">
        <w:rPr>
          <w:b/>
          <w:sz w:val="28"/>
          <w:szCs w:val="28"/>
          <w:lang w:val="en-US"/>
        </w:rPr>
        <w:t xml:space="preserve"> </w:t>
      </w:r>
      <w:r w:rsidR="0066270B" w:rsidRPr="0066270B">
        <w:rPr>
          <w:b/>
          <w:sz w:val="28"/>
          <w:szCs w:val="28"/>
          <w:lang w:val="en-US"/>
        </w:rPr>
        <w:t>Initial Data</w:t>
      </w:r>
      <w:r w:rsidR="0066270B" w:rsidRPr="0066270B">
        <w:rPr>
          <w:lang w:val="en-US"/>
        </w:rPr>
        <w:t xml:space="preserve"> </w:t>
      </w:r>
    </w:p>
    <w:p w:rsidR="0066270B" w:rsidRPr="0066270B" w:rsidRDefault="0066270B" w:rsidP="008F6A85">
      <w:pPr>
        <w:pStyle w:val="a4"/>
        <w:numPr>
          <w:ilvl w:val="0"/>
          <w:numId w:val="1"/>
        </w:numPr>
        <w:jc w:val="both"/>
        <w:rPr>
          <w:b/>
          <w:sz w:val="24"/>
          <w:szCs w:val="24"/>
          <w:lang w:val="en-US"/>
        </w:rPr>
      </w:pPr>
      <w:r w:rsidRPr="0066270B">
        <w:rPr>
          <w:rStyle w:val="a7"/>
          <w:lang w:val="en-US"/>
        </w:rPr>
        <w:t>Purpose of Procurement:</w:t>
      </w:r>
    </w:p>
    <w:p w:rsidR="0066270B" w:rsidRPr="0066270B" w:rsidRDefault="0066270B" w:rsidP="0066270B">
      <w:pPr>
        <w:pStyle w:val="a4"/>
        <w:jc w:val="both"/>
        <w:rPr>
          <w:b/>
          <w:sz w:val="24"/>
          <w:szCs w:val="24"/>
          <w:lang w:val="en-US"/>
        </w:rPr>
      </w:pPr>
      <w:r w:rsidRPr="0066270B">
        <w:rPr>
          <w:lang w:val="en-US"/>
        </w:rPr>
        <w:t>Replacement of a worn-out pump that has exhausted its service life.</w:t>
      </w:r>
    </w:p>
    <w:p w:rsidR="0066270B" w:rsidRPr="0066270B" w:rsidRDefault="0066270B" w:rsidP="008F6A85">
      <w:pPr>
        <w:pStyle w:val="a4"/>
        <w:numPr>
          <w:ilvl w:val="0"/>
          <w:numId w:val="1"/>
        </w:numPr>
        <w:jc w:val="both"/>
        <w:rPr>
          <w:b/>
          <w:sz w:val="24"/>
          <w:szCs w:val="24"/>
          <w:lang w:val="en-US"/>
        </w:rPr>
      </w:pPr>
      <w:r w:rsidRPr="0066270B">
        <w:rPr>
          <w:rStyle w:val="a7"/>
          <w:lang w:val="en-US"/>
        </w:rPr>
        <w:t>Description</w:t>
      </w:r>
      <w:proofErr w:type="gramStart"/>
      <w:r w:rsidRPr="0066270B">
        <w:rPr>
          <w:rStyle w:val="a7"/>
          <w:lang w:val="en-US"/>
        </w:rPr>
        <w:t>:</w:t>
      </w:r>
      <w:proofErr w:type="gramEnd"/>
      <w:r w:rsidRPr="0066270B">
        <w:rPr>
          <w:lang w:val="en-US"/>
        </w:rPr>
        <w:br/>
        <w:t>Multistage centrifugal pump 300-180 – one set complete</w:t>
      </w:r>
      <w:r w:rsidRPr="0066270B">
        <w:rPr>
          <w:lang w:val="en-US"/>
        </w:rPr>
        <w:t xml:space="preserve"> with electric motor and frame, </w:t>
      </w:r>
      <w:r w:rsidRPr="0066270B">
        <w:rPr>
          <w:lang w:val="en-US"/>
        </w:rPr>
        <w:t>and one set without motor and frame.</w:t>
      </w:r>
      <w:r w:rsidRPr="0066270B">
        <w:rPr>
          <w:lang w:val="en-US"/>
        </w:rPr>
        <w:t xml:space="preserve"> </w:t>
      </w:r>
      <w:r w:rsidRPr="0066270B">
        <w:rPr>
          <w:lang w:val="en-US"/>
        </w:rPr>
        <w:t>The pump will be installed outdoors near a tank and used for transferring oxidized mine wastewater.</w:t>
      </w:r>
    </w:p>
    <w:p w:rsidR="006F494C" w:rsidRPr="0066270B" w:rsidRDefault="006F494C" w:rsidP="00434D48">
      <w:pPr>
        <w:rPr>
          <w:b/>
          <w:sz w:val="24"/>
          <w:szCs w:val="24"/>
          <w:lang w:val="en-US"/>
        </w:rPr>
      </w:pPr>
    </w:p>
    <w:p w:rsidR="008E4B31" w:rsidRPr="0066270B" w:rsidRDefault="0066270B" w:rsidP="008E4B31">
      <w:pPr>
        <w:pStyle w:val="a4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66270B">
        <w:rPr>
          <w:b/>
          <w:sz w:val="24"/>
          <w:szCs w:val="24"/>
          <w:lang w:val="en-US"/>
        </w:rPr>
        <w:t>Technical Specifications</w:t>
      </w:r>
      <w:r w:rsidRPr="0066270B">
        <w:rPr>
          <w:b/>
          <w:sz w:val="24"/>
          <w:szCs w:val="24"/>
          <w:lang w:val="en-US"/>
        </w:rPr>
        <w:t>:</w:t>
      </w:r>
    </w:p>
    <w:p w:rsidR="00C66BD5" w:rsidRPr="0066270B" w:rsidRDefault="00C66BD5">
      <w:pPr>
        <w:rPr>
          <w:lang w:val="en-US"/>
        </w:rPr>
      </w:pPr>
    </w:p>
    <w:p w:rsidR="00C66BD5" w:rsidRPr="0066270B" w:rsidRDefault="0066270B" w:rsidP="00212B00">
      <w:pPr>
        <w:rPr>
          <w:lang w:val="en-US"/>
        </w:rPr>
      </w:pPr>
      <w:r w:rsidRPr="0066270B">
        <w:rPr>
          <w:lang w:val="en-US"/>
        </w:rPr>
        <w:t>Parameter</w:t>
      </w:r>
      <w:r w:rsidR="00212B00" w:rsidRPr="0066270B">
        <w:rPr>
          <w:lang w:val="en-US"/>
        </w:rPr>
        <w:t xml:space="preserve">                       </w:t>
      </w:r>
      <w:r w:rsidRPr="0066270B">
        <w:rPr>
          <w:lang w:val="en-US"/>
        </w:rPr>
        <w:t>Value</w:t>
      </w:r>
    </w:p>
    <w:p w:rsidR="00212B00" w:rsidRPr="0066270B" w:rsidRDefault="00434D48" w:rsidP="00212B00">
      <w:pPr>
        <w:rPr>
          <w:lang w:val="en-US"/>
        </w:rPr>
      </w:pPr>
      <w:r w:rsidRPr="0066270B">
        <w:rPr>
          <w:lang w:val="en-US"/>
        </w:rPr>
        <w:t>Q (</w:t>
      </w:r>
      <w:r w:rsidR="0066270B" w:rsidRPr="0066270B">
        <w:rPr>
          <w:lang w:val="en-US"/>
        </w:rPr>
        <w:t>m</w:t>
      </w:r>
      <w:r w:rsidRPr="0066270B">
        <w:rPr>
          <w:lang w:val="en-US"/>
        </w:rPr>
        <w:t>³/</w:t>
      </w:r>
      <w:r w:rsidR="0066270B" w:rsidRPr="0066270B">
        <w:rPr>
          <w:lang w:val="en-US"/>
        </w:rPr>
        <w:t>h</w:t>
      </w:r>
      <w:r w:rsidRPr="0066270B">
        <w:rPr>
          <w:lang w:val="en-US"/>
        </w:rPr>
        <w:t>)</w:t>
      </w:r>
      <w:r w:rsidR="0066270B" w:rsidRPr="0066270B">
        <w:rPr>
          <w:lang w:val="en-US"/>
        </w:rPr>
        <w:t xml:space="preserve">                           </w:t>
      </w:r>
      <w:r w:rsidR="00212B00" w:rsidRPr="0066270B">
        <w:rPr>
          <w:lang w:val="en-US"/>
        </w:rPr>
        <w:t>300</w:t>
      </w:r>
    </w:p>
    <w:p w:rsidR="00212B00" w:rsidRPr="0066270B" w:rsidRDefault="0066270B" w:rsidP="00212B00">
      <w:pPr>
        <w:rPr>
          <w:lang w:val="en-US"/>
        </w:rPr>
      </w:pPr>
      <w:r w:rsidRPr="0066270B">
        <w:rPr>
          <w:lang w:val="en-US"/>
        </w:rPr>
        <w:t>Head</w:t>
      </w:r>
      <w:r w:rsidR="00434D48" w:rsidRPr="0066270B">
        <w:rPr>
          <w:lang w:val="en-US"/>
        </w:rPr>
        <w:t xml:space="preserve"> (</w:t>
      </w:r>
      <w:r w:rsidRPr="0066270B">
        <w:rPr>
          <w:lang w:val="en-US"/>
        </w:rPr>
        <w:t>m</w:t>
      </w:r>
      <w:r w:rsidR="00434D48" w:rsidRPr="0066270B">
        <w:rPr>
          <w:lang w:val="en-US"/>
        </w:rPr>
        <w:t>)</w:t>
      </w:r>
      <w:r w:rsidR="00212B00" w:rsidRPr="0066270B">
        <w:rPr>
          <w:lang w:val="en-US"/>
        </w:rPr>
        <w:t xml:space="preserve">         </w:t>
      </w:r>
      <w:r w:rsidRPr="0066270B">
        <w:rPr>
          <w:lang w:val="en-US"/>
        </w:rPr>
        <w:t xml:space="preserve">                 </w:t>
      </w:r>
      <w:r w:rsidR="00212B00" w:rsidRPr="0066270B">
        <w:rPr>
          <w:lang w:val="en-US"/>
        </w:rPr>
        <w:t>180</w:t>
      </w:r>
    </w:p>
    <w:p w:rsidR="00212B00" w:rsidRPr="0066270B" w:rsidRDefault="0066270B" w:rsidP="00212B00">
      <w:pPr>
        <w:rPr>
          <w:lang w:val="en-US"/>
        </w:rPr>
      </w:pPr>
      <w:r w:rsidRPr="0066270B">
        <w:rPr>
          <w:lang w:val="en-US"/>
        </w:rPr>
        <w:t>Power (P), kW</w:t>
      </w:r>
      <w:r w:rsidRPr="0066270B">
        <w:rPr>
          <w:lang w:val="en-US"/>
        </w:rPr>
        <w:t xml:space="preserve">                 </w:t>
      </w:r>
      <w:r w:rsidR="006F494C" w:rsidRPr="0066270B">
        <w:rPr>
          <w:lang w:val="en-US"/>
        </w:rPr>
        <w:t>250</w:t>
      </w:r>
    </w:p>
    <w:p w:rsidR="00212B00" w:rsidRPr="0066270B" w:rsidRDefault="0066270B" w:rsidP="00212B00">
      <w:pPr>
        <w:rPr>
          <w:lang w:val="en-US"/>
        </w:rPr>
      </w:pPr>
      <w:r w:rsidRPr="0066270B">
        <w:rPr>
          <w:lang w:val="en-US"/>
        </w:rPr>
        <w:t>Rotation speed, rpm</w:t>
      </w:r>
      <w:r w:rsidR="00434D48" w:rsidRPr="0066270B">
        <w:rPr>
          <w:lang w:val="en-US"/>
        </w:rPr>
        <w:t xml:space="preserve">    </w:t>
      </w:r>
      <w:r w:rsidR="00212B00" w:rsidRPr="0066270B">
        <w:rPr>
          <w:lang w:val="en-US"/>
        </w:rPr>
        <w:t xml:space="preserve">  1500/1000</w:t>
      </w:r>
    </w:p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646683" w:rsidRDefault="00646683"/>
    <w:p w:rsidR="00525FE3" w:rsidRDefault="00525FE3"/>
    <w:sectPr w:rsidR="0052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A11"/>
    <w:multiLevelType w:val="hybridMultilevel"/>
    <w:tmpl w:val="6F1AC17A"/>
    <w:lvl w:ilvl="0" w:tplc="DD746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D5"/>
    <w:rsid w:val="000669A2"/>
    <w:rsid w:val="00104759"/>
    <w:rsid w:val="00152A2B"/>
    <w:rsid w:val="001F4D93"/>
    <w:rsid w:val="00212B00"/>
    <w:rsid w:val="00253219"/>
    <w:rsid w:val="003908EA"/>
    <w:rsid w:val="00434D48"/>
    <w:rsid w:val="00483C0C"/>
    <w:rsid w:val="004A3653"/>
    <w:rsid w:val="004D5EFB"/>
    <w:rsid w:val="00525FE3"/>
    <w:rsid w:val="00646683"/>
    <w:rsid w:val="0066270B"/>
    <w:rsid w:val="006D5F93"/>
    <w:rsid w:val="006F2A53"/>
    <w:rsid w:val="006F494C"/>
    <w:rsid w:val="00730988"/>
    <w:rsid w:val="00795E02"/>
    <w:rsid w:val="007974F8"/>
    <w:rsid w:val="007E5274"/>
    <w:rsid w:val="008E4B31"/>
    <w:rsid w:val="008F6A85"/>
    <w:rsid w:val="00923A5E"/>
    <w:rsid w:val="00950EAE"/>
    <w:rsid w:val="009678B0"/>
    <w:rsid w:val="009764D7"/>
    <w:rsid w:val="009D60F1"/>
    <w:rsid w:val="00A925A6"/>
    <w:rsid w:val="00AC79EC"/>
    <w:rsid w:val="00AE2AF6"/>
    <w:rsid w:val="00B1476E"/>
    <w:rsid w:val="00B670E9"/>
    <w:rsid w:val="00C21CAD"/>
    <w:rsid w:val="00C66BD5"/>
    <w:rsid w:val="00CD56F1"/>
    <w:rsid w:val="00D917A1"/>
    <w:rsid w:val="00DC6AE4"/>
    <w:rsid w:val="00E64DE8"/>
    <w:rsid w:val="00E71FE8"/>
    <w:rsid w:val="00F15AF1"/>
    <w:rsid w:val="00F9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6B4E27-EBE8-45F0-8B42-DD0148D9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27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668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12B0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F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F6A8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627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Zaqro Sabiashvili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Muskhelishvili</dc:creator>
  <cp:keywords/>
  <dc:description/>
  <cp:lastModifiedBy>Учетная запись Майкрософт</cp:lastModifiedBy>
  <cp:revision>24</cp:revision>
  <dcterms:created xsi:type="dcterms:W3CDTF">2023-09-26T05:28:00Z</dcterms:created>
  <dcterms:modified xsi:type="dcterms:W3CDTF">2025-05-28T08:02:00Z</dcterms:modified>
</cp:coreProperties>
</file>