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58FAF1B7" w:rsidR="008B559B" w:rsidRPr="00B95891" w:rsidRDefault="00DE29C4" w:rsidP="00B95891">
      <w:pPr>
        <w:pStyle w:val="Header"/>
        <w:rPr>
          <w:rFonts w:ascii="Sylfaen" w:hAnsi="Sylfaen"/>
          <w:b/>
          <w:lang w:val="ka-GE"/>
        </w:rPr>
      </w:pPr>
      <w:r>
        <w:rPr>
          <w:rFonts w:ascii="Sylfaen" w:hAnsi="Sylfaen" w:cs="Sylfaen"/>
          <w:sz w:val="20"/>
          <w:lang w:val="ka-GE"/>
        </w:rPr>
        <w:t>სს „საქართველოს კლინიკები“</w:t>
      </w:r>
      <w:r w:rsidR="008742CB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პრეტენდენტებს სთავაზობს   </w:t>
      </w:r>
      <w:r w:rsidR="008742CB" w:rsidRPr="008742CB">
        <w:rPr>
          <w:rFonts w:ascii="Sylfaen" w:hAnsi="Sylfaen"/>
          <w:b/>
          <w:lang w:val="ka-GE"/>
        </w:rPr>
        <w:t>ოფთალმოლოგიური აპარატურის</w:t>
      </w:r>
      <w:r w:rsidR="00756B72">
        <w:rPr>
          <w:rFonts w:ascii="Sylfaen" w:hAnsi="Sylfaen"/>
          <w:b/>
          <w:lang w:val="ka-GE"/>
        </w:rPr>
        <w:t xml:space="preserve"> შესყიდვაზე </w:t>
      </w:r>
      <w:r w:rsidR="008742CB" w:rsidRPr="00905499">
        <w:rPr>
          <w:rFonts w:ascii="Sylfaen" w:hAnsi="Sylfaen" w:cs="Sylfaen"/>
          <w:sz w:val="20"/>
          <w:lang w:val="ka-GE"/>
        </w:rPr>
        <w:t>გამოცხადებულ</w:t>
      </w:r>
      <w:r w:rsidR="008742CB">
        <w:rPr>
          <w:rFonts w:ascii="Sylfaen" w:hAnsi="Sylfaen" w:cs="Sylfaen"/>
          <w:sz w:val="20"/>
          <w:lang w:val="ka-GE"/>
        </w:rPr>
        <w:t xml:space="preserve"> ტენდერში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0A3A2B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47EE24E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B95891">
        <w:rPr>
          <w:rFonts w:ascii="Sylfaen" w:hAnsi="Sylfaen" w:cs="Sylfaen"/>
          <w:sz w:val="20"/>
          <w:lang w:val="ka-GE"/>
        </w:rPr>
        <w:t xml:space="preserve">5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2207DC">
        <w:rPr>
          <w:rFonts w:ascii="Sylfaen" w:hAnsi="Sylfaen" w:cs="Sylfaen"/>
          <w:sz w:val="20"/>
          <w:lang w:val="ka-GE"/>
        </w:rPr>
        <w:t>30 ივნისის</w:t>
      </w:r>
      <w:r w:rsidRPr="0048091B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B82A41C" w14:textId="77777777" w:rsidR="00E401EA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</w:p>
    <w:p w14:paraId="1A126CD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6CA3538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4B32FF57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3EA6E806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7CAF702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6A6DA5F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85928A8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1EAF3F5C" w14:textId="25FD8FCE" w:rsidR="0048091B" w:rsidRDefault="0048091B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 </w:t>
      </w:r>
    </w:p>
    <w:p w14:paraId="20245A0A" w14:textId="004CBE3C" w:rsidR="00E401EA" w:rsidRDefault="00E401EA" w:rsidP="00E401EA">
      <w:pPr>
        <w:pStyle w:val="ListParagraph"/>
        <w:numPr>
          <w:ilvl w:val="3"/>
          <w:numId w:val="8"/>
        </w:numPr>
        <w:ind w:left="36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მიწოდების ადგილები</w:t>
      </w:r>
    </w:p>
    <w:p w14:paraId="439E8DE9" w14:textId="77777777" w:rsidR="00E401EA" w:rsidRPr="002207DC" w:rsidRDefault="00E401EA" w:rsidP="002207DC">
      <w:pPr>
        <w:jc w:val="left"/>
        <w:rPr>
          <w:rFonts w:ascii="Sylfaen" w:hAnsi="Sylfaen" w:cs="Sylfaen"/>
          <w:b/>
          <w:sz w:val="20"/>
          <w:lang w:val="ka-GE"/>
        </w:rPr>
      </w:pPr>
    </w:p>
    <w:tbl>
      <w:tblPr>
        <w:tblW w:w="9711" w:type="dxa"/>
        <w:tblLook w:val="04A0" w:firstRow="1" w:lastRow="0" w:firstColumn="1" w:lastColumn="0" w:noHBand="0" w:noVBand="1"/>
      </w:tblPr>
      <w:tblGrid>
        <w:gridCol w:w="1183"/>
        <w:gridCol w:w="292"/>
        <w:gridCol w:w="1073"/>
        <w:gridCol w:w="333"/>
        <w:gridCol w:w="1079"/>
        <w:gridCol w:w="1311"/>
        <w:gridCol w:w="447"/>
        <w:gridCol w:w="952"/>
        <w:gridCol w:w="1381"/>
        <w:gridCol w:w="1660"/>
      </w:tblGrid>
      <w:tr w:rsidR="00E401EA" w:rsidRPr="002207DC" w14:paraId="1A95CF59" w14:textId="77777777" w:rsidTr="002207DC">
        <w:trPr>
          <w:gridAfter w:val="1"/>
          <w:wAfter w:w="1660" w:type="dxa"/>
          <w:trHeight w:val="352"/>
        </w:trPr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89DA" w14:textId="77777777" w:rsidR="00E401EA" w:rsidRPr="002207DC" w:rsidRDefault="00E401EA" w:rsidP="002207DC">
            <w:pPr>
              <w:rPr>
                <w:rFonts w:ascii="Calibri" w:hAnsi="Calibri" w:cs="Calibri"/>
                <w:color w:val="000000"/>
                <w:sz w:val="20"/>
                <w:lang w:val="en-US"/>
              </w:rPr>
            </w:pPr>
          </w:p>
          <w:p w14:paraId="1B2B9DDB" w14:textId="77777777" w:rsidR="008742CB" w:rsidRPr="002207DC" w:rsidRDefault="008742CB" w:rsidP="00E401EA">
            <w:pPr>
              <w:jc w:val="center"/>
              <w:rPr>
                <w:rFonts w:ascii="Calibri" w:hAnsi="Calibri" w:cs="Calibri"/>
                <w:color w:val="000000"/>
                <w:sz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399DF" w14:textId="77777777" w:rsidR="00E401EA" w:rsidRPr="002207DC" w:rsidRDefault="00E401EA" w:rsidP="00E401EA">
            <w:pPr>
              <w:ind w:firstLineChars="300" w:firstLine="60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2EC81" w14:textId="77777777" w:rsidR="00E401EA" w:rsidRPr="002207DC" w:rsidRDefault="00E401EA" w:rsidP="00E401EA">
            <w:pPr>
              <w:ind w:firstLineChars="300" w:firstLine="60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7811AA" w14:textId="77777777" w:rsidR="00E401EA" w:rsidRPr="002207DC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A89D0" w14:textId="77777777" w:rsidR="00E401EA" w:rsidRPr="002207DC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2207DC" w:rsidRPr="002207DC" w14:paraId="24937182" w14:textId="77777777" w:rsidTr="009A1E77">
        <w:trPr>
          <w:gridAfter w:val="1"/>
          <w:wAfter w:w="1660" w:type="dxa"/>
          <w:trHeight w:val="366"/>
        </w:trPr>
        <w:tc>
          <w:tcPr>
            <w:tcW w:w="80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4F6D" w14:textId="77777777" w:rsidR="002207DC" w:rsidRPr="002207DC" w:rsidRDefault="002207DC" w:rsidP="00E401EA">
            <w:pPr>
              <w:jc w:val="left"/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</w:pPr>
          </w:p>
          <w:p w14:paraId="6033215A" w14:textId="0D893274" w:rsidR="002207DC" w:rsidRPr="002207DC" w:rsidRDefault="002207DC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2207DC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სს,,საქართველოს კლინიკები"</w:t>
            </w:r>
          </w:p>
        </w:tc>
      </w:tr>
      <w:tr w:rsidR="002207DC" w:rsidRPr="002207DC" w14:paraId="69FF9ABC" w14:textId="77777777" w:rsidTr="002207DC">
        <w:trPr>
          <w:trHeight w:val="361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9366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ZURH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85A66AD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F21E4A7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სამეგრელო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24D9110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ზუგდიდი</w:t>
            </w: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4C30E12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კლინიკები"-ზუგდიდის რეფერალური ჰოსპიტალი</w:t>
            </w:r>
          </w:p>
        </w:tc>
      </w:tr>
      <w:tr w:rsidR="002207DC" w:rsidRPr="002207DC" w14:paraId="57D923F6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021B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TLH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5BD772F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0923AD0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კახეთი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4E71740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თელავი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073DC59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 - თელავის რეფერალური ჰოსპიტალი </w:t>
            </w:r>
          </w:p>
        </w:tc>
      </w:tr>
      <w:tr w:rsidR="002207DC" w:rsidRPr="002207DC" w14:paraId="5A34989B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8835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MRH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6872C0D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AB1BD8C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სამეგრელო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FC180FF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მარტვილი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D7E8802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კლინიკები"- მარტვილის კლინიკა</w:t>
            </w:r>
          </w:p>
        </w:tc>
      </w:tr>
      <w:tr w:rsidR="002207DC" w:rsidRPr="002207DC" w14:paraId="38FC591B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5105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CAH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263F712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00A479B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სამეგრელო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569C586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წალენჯიხა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5CB72B5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კლინიკები"- წალენჯიხის კლინიკა</w:t>
            </w:r>
          </w:p>
        </w:tc>
      </w:tr>
      <w:tr w:rsidR="002207DC" w:rsidRPr="002207DC" w14:paraId="5C032C77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21FF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ABH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16C0E86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976112F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სამეგრელო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17DFE23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აბაშა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98B31D3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კლინიკები"- აბაშის კლინიკა</w:t>
            </w:r>
          </w:p>
        </w:tc>
      </w:tr>
      <w:tr w:rsidR="002207DC" w:rsidRPr="002207DC" w14:paraId="145A3120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AFA5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CHH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DD7FB52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1D16357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სამეგრელო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8DCCADC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ჩხოროწყუ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95F33FD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კლინიკები"- ჩხოროწყუს კლინიკა</w:t>
            </w:r>
          </w:p>
        </w:tc>
      </w:tr>
      <w:tr w:rsidR="002207DC" w:rsidRPr="002207DC" w14:paraId="6D6A801D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65A6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XBH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D178705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AA38C00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სამეგრელო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F3EDD40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ხობი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9BAC6D3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კლინიკები"- ხობის კლინიკა</w:t>
            </w:r>
          </w:p>
        </w:tc>
      </w:tr>
      <w:tr w:rsidR="002207DC" w:rsidRPr="002207DC" w14:paraId="63AC1F5F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D538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POH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C1D826A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320D168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სამეგრელო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D0E65C2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ფოთი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C62C1A8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„საქართველოს კლინიკები“ - ფოთის ჰოსპიტალი </w:t>
            </w:r>
          </w:p>
        </w:tc>
      </w:tr>
      <w:tr w:rsidR="002207DC" w:rsidRPr="002207DC" w14:paraId="42C5AFC1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7B71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YVH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8885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37A5ACB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კახეთი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7F9D69F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ყვარელი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6AB4012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 - ყვარელის კლინიკა</w:t>
            </w:r>
          </w:p>
        </w:tc>
      </w:tr>
      <w:tr w:rsidR="002207DC" w:rsidRPr="002207DC" w14:paraId="38A112B7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6850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TRH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9FCE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FC9540A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იმერეთი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9A9D1EF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თერჯოლა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2E7908B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 - თერჯოლის კლინიკა</w:t>
            </w:r>
          </w:p>
        </w:tc>
      </w:tr>
      <w:tr w:rsidR="002207DC" w:rsidRPr="002207DC" w14:paraId="3B522B90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D7D1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XNH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1E87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0430453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იმერეთი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609B17B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ხონი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CEA808B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 - ხონის კლინიკა</w:t>
            </w:r>
          </w:p>
        </w:tc>
      </w:tr>
      <w:tr w:rsidR="002207DC" w:rsidRPr="002207DC" w14:paraId="0D3368AD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0FB3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CYH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1E71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221269963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1D5BBC6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იმერეთი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F919C42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წყალტუბო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024573D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შპს წყალტუბოს რაიონული საავადმყოფო</w:t>
            </w:r>
          </w:p>
        </w:tc>
      </w:tr>
      <w:tr w:rsidR="002207DC" w:rsidRPr="002207DC" w14:paraId="697B0EC8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5A18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TYH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F0C7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598B101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იმერეთი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DCB347A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ტყიბული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7A9003E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კლინიკები"- ტყიბულის კლინიკა</w:t>
            </w:r>
          </w:p>
        </w:tc>
      </w:tr>
      <w:tr w:rsidR="002207DC" w:rsidRPr="002207DC" w14:paraId="0F5DF8D9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FAB4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MRH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A261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8CA5F05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სამეგრელო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6AC1F5A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მარტვილი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43BA60C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კლინიკები"- მარტვილის კლინიკა</w:t>
            </w:r>
          </w:p>
        </w:tc>
      </w:tr>
      <w:tr w:rsidR="002207DC" w:rsidRPr="002207DC" w14:paraId="53EEE930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522F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KRH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9524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04F452C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იმერეთი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C1D5A35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ქუთაისი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D1AB06C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კლინიკები"- ქუთაისის რეფერალური ჰოსპიტალი</w:t>
            </w:r>
          </w:p>
        </w:tc>
      </w:tr>
      <w:tr w:rsidR="002207DC" w:rsidRPr="002207DC" w14:paraId="2638AA5C" w14:textId="77777777" w:rsidTr="002207DC">
        <w:trPr>
          <w:trHeight w:val="361"/>
        </w:trPr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BAFF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b/>
                <w:bCs/>
                <w:color w:val="000000"/>
                <w:sz w:val="20"/>
                <w:lang w:val="en-US"/>
              </w:rPr>
              <w:t>AXH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72FA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404476205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FE585FD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კახეთი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351F1FC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ახმეტა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9BD176E" w14:textId="77777777" w:rsidR="002207DC" w:rsidRPr="002207DC" w:rsidRDefault="002207DC" w:rsidP="002207DC">
            <w:pPr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2207DC">
              <w:rPr>
                <w:rFonts w:ascii="Calibri" w:hAnsi="Calibri" w:cs="Calibri"/>
                <w:color w:val="000000"/>
                <w:sz w:val="20"/>
                <w:lang w:val="en-US"/>
              </w:rPr>
              <w:t>სს "საქართველოს კლინიკები"- ახმეტის კლინიკა</w:t>
            </w:r>
          </w:p>
        </w:tc>
      </w:tr>
    </w:tbl>
    <w:p w14:paraId="0255F4FB" w14:textId="77777777" w:rsidR="00E401EA" w:rsidRDefault="00E401EA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lastRenderedPageBreak/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85E8B21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7A6DB3">
        <w:rPr>
          <w:rFonts w:ascii="Sylfaen" w:hAnsi="Sylfaen" w:cs="Sylfaen"/>
          <w:sz w:val="20"/>
          <w:lang w:val="ka-GE"/>
        </w:rPr>
        <w:t>5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2207DC">
        <w:rPr>
          <w:rFonts w:ascii="Sylfaen" w:hAnsi="Sylfaen" w:cs="Sylfaen"/>
          <w:sz w:val="20"/>
          <w:lang w:val="ka-GE"/>
        </w:rPr>
        <w:t>30</w:t>
      </w:r>
      <w:r w:rsidR="00756B72">
        <w:rPr>
          <w:rFonts w:ascii="Sylfaen" w:hAnsi="Sylfaen" w:cs="Sylfaen"/>
          <w:sz w:val="20"/>
          <w:lang w:val="ka-GE"/>
        </w:rPr>
        <w:t xml:space="preserve"> </w:t>
      </w:r>
      <w:r w:rsidR="002207DC">
        <w:rPr>
          <w:rFonts w:ascii="Sylfaen" w:hAnsi="Sylfaen" w:cs="Sylfaen"/>
          <w:sz w:val="20"/>
          <w:lang w:val="ka-GE"/>
        </w:rPr>
        <w:t>ივნისის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0" w:history="1">
        <w:r w:rsidR="00A03CE4" w:rsidRPr="00AB1FAA">
          <w:rPr>
            <w:rStyle w:val="Hyperlink"/>
          </w:rPr>
          <w:t>ngetsadze@vian.health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F920B" w14:textId="77777777" w:rsidR="00495C1F" w:rsidRDefault="00495C1F">
      <w:r>
        <w:separator/>
      </w:r>
    </w:p>
  </w:endnote>
  <w:endnote w:type="continuationSeparator" w:id="0">
    <w:p w14:paraId="1BE2302D" w14:textId="77777777" w:rsidR="00495C1F" w:rsidRDefault="0049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E0B2A" w14:textId="77777777" w:rsidR="00495C1F" w:rsidRDefault="00495C1F">
      <w:r>
        <w:separator/>
      </w:r>
    </w:p>
  </w:footnote>
  <w:footnote w:type="continuationSeparator" w:id="0">
    <w:p w14:paraId="28389434" w14:textId="77777777" w:rsidR="00495C1F" w:rsidRDefault="00495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4C9BF6B4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Sylfaen" w:hAnsi="Sylfaen" w:cs="Calibri"/>
        <w:noProof/>
        <w:color w:val="156082"/>
        <w:sz w:val="18"/>
        <w:szCs w:val="18"/>
      </w:rPr>
      <w:drawing>
        <wp:inline distT="0" distB="0" distL="0" distR="0" wp14:anchorId="335468AD" wp14:editId="1240E542">
          <wp:extent cx="1568450" cy="406400"/>
          <wp:effectExtent l="0" t="0" r="0" b="0"/>
          <wp:docPr id="145240547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2405472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5EA7CE72" w:rsidR="00FD5B9D" w:rsidRPr="00FD5B9D" w:rsidRDefault="007A6DB3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</w:t>
    </w:r>
    <w:r w:rsidR="00B95891">
      <w:rPr>
        <w:rFonts w:ascii="Sylfaen" w:hAnsi="Sylfaen"/>
        <w:b/>
        <w:lang w:val="ka-GE"/>
      </w:rPr>
      <w:t>,,საქართველოს კლინიკები’’</w:t>
    </w:r>
    <w:r>
      <w:rPr>
        <w:rFonts w:ascii="Sylfaen" w:hAnsi="Sylfaen"/>
        <w:b/>
        <w:lang w:val="ka-GE"/>
      </w:rPr>
      <w:t xml:space="preserve"> აცხადებს ტენდერს:</w:t>
    </w:r>
  </w:p>
  <w:p w14:paraId="12E22DAA" w14:textId="496F623C" w:rsidR="003319D9" w:rsidRPr="00756B72" w:rsidRDefault="008742CB" w:rsidP="00756B72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ოფთალმოლოგიური აპარატურის</w:t>
    </w:r>
    <w:r w:rsidR="00756B72">
      <w:rPr>
        <w:rFonts w:ascii="Sylfaen" w:hAnsi="Sylfaen"/>
        <w:b/>
        <w:lang w:val="ka-GE"/>
      </w:rPr>
      <w:t xml:space="preserve"> შესყიდვაზე.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46A46"/>
    <w:rsid w:val="00052CDA"/>
    <w:rsid w:val="0005682D"/>
    <w:rsid w:val="00081B78"/>
    <w:rsid w:val="0008441E"/>
    <w:rsid w:val="00090A21"/>
    <w:rsid w:val="00095C28"/>
    <w:rsid w:val="000A287F"/>
    <w:rsid w:val="000A2AC4"/>
    <w:rsid w:val="000A3A2B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07DC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0CF"/>
    <w:rsid w:val="0039569F"/>
    <w:rsid w:val="003B4E01"/>
    <w:rsid w:val="003C48E8"/>
    <w:rsid w:val="003E7472"/>
    <w:rsid w:val="003F2A25"/>
    <w:rsid w:val="003F30EE"/>
    <w:rsid w:val="0041256E"/>
    <w:rsid w:val="00417D8B"/>
    <w:rsid w:val="00421C7C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95C1F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D1745"/>
    <w:rsid w:val="006D3555"/>
    <w:rsid w:val="006E05B3"/>
    <w:rsid w:val="006E46F7"/>
    <w:rsid w:val="006F54AA"/>
    <w:rsid w:val="00716164"/>
    <w:rsid w:val="00721722"/>
    <w:rsid w:val="0074386B"/>
    <w:rsid w:val="0075353F"/>
    <w:rsid w:val="00756B72"/>
    <w:rsid w:val="007634BF"/>
    <w:rsid w:val="00780D08"/>
    <w:rsid w:val="0078269C"/>
    <w:rsid w:val="00782C74"/>
    <w:rsid w:val="0079467D"/>
    <w:rsid w:val="0079640D"/>
    <w:rsid w:val="007A2D2F"/>
    <w:rsid w:val="007A36F3"/>
    <w:rsid w:val="007A6DB3"/>
    <w:rsid w:val="007C4162"/>
    <w:rsid w:val="007E1716"/>
    <w:rsid w:val="007E2B97"/>
    <w:rsid w:val="007F7F94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742CB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27418"/>
    <w:rsid w:val="00B31BEE"/>
    <w:rsid w:val="00B46751"/>
    <w:rsid w:val="00B47E81"/>
    <w:rsid w:val="00B658F8"/>
    <w:rsid w:val="00B808DD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6064C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01EA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getsa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697A086B240B4590BF32B57B4FBCFC31@IMS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Nino Getsadze</cp:lastModifiedBy>
  <cp:revision>6</cp:revision>
  <cp:lastPrinted>2018-06-11T07:22:00Z</cp:lastPrinted>
  <dcterms:created xsi:type="dcterms:W3CDTF">2024-12-17T11:22:00Z</dcterms:created>
  <dcterms:modified xsi:type="dcterms:W3CDTF">2025-06-20T10:01:00Z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