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bookmarkStart w:id="0" w:name="_GoBack"/>
      <w:bookmarkEnd w:id="0"/>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594EFF">
        <w:trPr>
          <w:trHeight w:val="80"/>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288BF44D" w:rsidR="001C6958" w:rsidRPr="008475B8" w:rsidRDefault="00594EF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A6109">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1A5454">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4E6147">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614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66D0B035" w:rsidR="001C6958" w:rsidRPr="00216B03" w:rsidRDefault="004E6147"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001A6109">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ივნისი</w:t>
            </w:r>
            <w:proofErr w:type="gramEnd"/>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594EF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1"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66DDFC1"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B6236B">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BADF27C" w:rsidR="00C76BA2" w:rsidRPr="001A6109" w:rsidRDefault="00C76BA2" w:rsidP="00C76BA2">
      <w:pPr>
        <w:ind w:left="810"/>
        <w:rPr>
          <w:rFonts w:cstheme="minorHAnsi"/>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1A6109">
        <w:rPr>
          <w:rFonts w:cstheme="minorHAnsi"/>
          <w:lang w:val="ka-GE"/>
        </w:rPr>
        <w:t xml:space="preserve"> მეორადი ძირითადი საშუალებების რეალიზაციასთან დაკავშირებით.</w:t>
      </w:r>
    </w:p>
    <w:p w14:paraId="6085CB4C" w14:textId="77777777" w:rsidR="00C76BA2" w:rsidRPr="008475B8" w:rsidRDefault="00C76BA2" w:rsidP="00C76BA2">
      <w:pPr>
        <w:ind w:left="810"/>
        <w:rPr>
          <w:rFonts w:cstheme="minorHAnsi"/>
          <w:lang w:val="ka-GE"/>
        </w:rPr>
      </w:pPr>
    </w:p>
    <w:p w14:paraId="07D510E8" w14:textId="05C506E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1A6109">
        <w:rPr>
          <w:rFonts w:cstheme="minorHAnsi"/>
          <w:lang w:val="ka-GE"/>
        </w:rPr>
        <w:t xml:space="preserve"> 10 სამუშაო დღის განმავლობაში, საკუთარი სახსრებით წაიღოს სარეალიზაციო საქონელი. </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A196F39" w:rsidR="00C76BA2" w:rsidRPr="008475B8" w:rsidRDefault="001A6109"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სარეალიზაციო საქონლის </w:t>
      </w:r>
      <w:r w:rsidR="005E5E73">
        <w:rPr>
          <w:rFonts w:cstheme="minorHAnsi"/>
          <w:lang w:val="ka-GE"/>
        </w:rPr>
        <w:t xml:space="preserve"> აღწერა</w:t>
      </w:r>
      <w:r w:rsidR="00C76BA2" w:rsidRPr="008475B8">
        <w:rPr>
          <w:rFonts w:cstheme="minorHAnsi"/>
          <w:lang w:val="ka-GE"/>
        </w:rPr>
        <w:t xml:space="preserve"> წარმოდგენილია დანართი N</w:t>
      </w:r>
      <w:r w:rsidR="000B74DB">
        <w:rPr>
          <w:rFonts w:cstheme="minorHAnsi"/>
          <w:lang w:val="ka-GE"/>
        </w:rPr>
        <w:t>1</w:t>
      </w:r>
      <w:r w:rsidR="00C76BA2" w:rsidRPr="008475B8">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0FC38ABB" w:rsidR="00C76BA2" w:rsidRPr="008475B8" w:rsidRDefault="005E5E73" w:rsidP="00C76BA2">
      <w:pPr>
        <w:pStyle w:val="ListParagraph"/>
        <w:numPr>
          <w:ilvl w:val="1"/>
          <w:numId w:val="4"/>
        </w:numPr>
        <w:jc w:val="both"/>
        <w:rPr>
          <w:rFonts w:cstheme="minorHAnsi"/>
          <w:lang w:val="ka-GE"/>
        </w:rPr>
      </w:pPr>
      <w:r>
        <w:rPr>
          <w:rFonts w:cstheme="minorHAnsi"/>
          <w:lang w:val="ka-GE"/>
        </w:rPr>
        <w:t>ფას</w:t>
      </w:r>
      <w:r w:rsidR="001A6109">
        <w:rPr>
          <w:rFonts w:cstheme="minorHAnsi"/>
          <w:lang w:val="ka-GE"/>
        </w:rPr>
        <w:t>ი</w:t>
      </w:r>
      <w:r>
        <w:rPr>
          <w:rFonts w:cstheme="minorHAnsi"/>
          <w:lang w:val="ka-GE"/>
        </w:rPr>
        <w:t xml:space="preserve"> წარ</w:t>
      </w:r>
      <w:r w:rsidR="00AC78D9">
        <w:rPr>
          <w:rFonts w:cstheme="minorHAnsi"/>
          <w:lang w:val="ka-GE"/>
        </w:rPr>
        <w:t>მო</w:t>
      </w:r>
      <w:r>
        <w:rPr>
          <w:rFonts w:cstheme="minorHAnsi"/>
          <w:lang w:val="ka-GE"/>
        </w:rPr>
        <w:t>სადგენია ჯამურად</w:t>
      </w:r>
      <w:r w:rsidR="001A6109">
        <w:rPr>
          <w:rFonts w:cstheme="minorHAnsi"/>
          <w:lang w:val="ka-GE"/>
        </w:rPr>
        <w:t>.</w:t>
      </w:r>
      <w:r w:rsidR="00C76BA2" w:rsidRPr="008475B8">
        <w:rPr>
          <w:rFonts w:cstheme="minorHAnsi"/>
          <w:lang w:val="ka-GE"/>
        </w:rPr>
        <w:t>(დოკუმენტი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05F725A" w:rsidR="00C76BA2" w:rsidRPr="00886FCD" w:rsidRDefault="00C76BA2" w:rsidP="00C76BA2">
      <w:pPr>
        <w:ind w:left="900" w:hanging="360"/>
        <w:jc w:val="both"/>
        <w:rPr>
          <w:rFonts w:cstheme="minorHAnsi"/>
        </w:rPr>
      </w:pPr>
      <w:r w:rsidRPr="008475B8">
        <w:rPr>
          <w:rFonts w:cstheme="minorHAnsi"/>
          <w:lang w:val="ka-GE"/>
        </w:rPr>
        <w:t xml:space="preserve">4.1 </w:t>
      </w:r>
      <w:r w:rsidR="001A6109">
        <w:rPr>
          <w:rFonts w:cstheme="minorHAnsi"/>
          <w:lang w:val="ka-GE"/>
        </w:rPr>
        <w:t>საქონლის გატანის</w:t>
      </w:r>
      <w:r w:rsidRPr="008475B8">
        <w:rPr>
          <w:rFonts w:cstheme="minorHAnsi"/>
          <w:lang w:val="ka-GE"/>
        </w:rPr>
        <w:t xml:space="preserve"> ადგილი: საქართველო, </w:t>
      </w:r>
      <w:r w:rsidR="001A6109">
        <w:rPr>
          <w:rFonts w:cstheme="minorHAnsi"/>
          <w:lang w:val="ka-GE"/>
        </w:rPr>
        <w:t>კასპის მუნიციპალიტეტი, ს.კოდისწყარო</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0B80C115" w:rsidR="00C76BA2" w:rsidRPr="008475B8" w:rsidRDefault="00C76BA2" w:rsidP="00C76BA2">
      <w:pPr>
        <w:ind w:left="900" w:hanging="360"/>
        <w:jc w:val="both"/>
        <w:rPr>
          <w:rFonts w:cstheme="minorHAnsi"/>
          <w:lang w:val="ka-GE"/>
        </w:rPr>
      </w:pPr>
      <w:bookmarkStart w:id="5" w:name="_Toc422608347"/>
      <w:bookmarkStart w:id="6" w:name="_Toc1746603"/>
      <w:r w:rsidRPr="008475B8">
        <w:rPr>
          <w:rFonts w:cstheme="minorHAnsi"/>
          <w:lang w:val="ka-GE"/>
        </w:rPr>
        <w:lastRenderedPageBreak/>
        <w:t>5.1 ანგარიშსწორება მოხდება კონსიგნაციის წესით, უნაღდო ანგარიშსწორებით</w:t>
      </w:r>
      <w:r w:rsidR="001A6109">
        <w:rPr>
          <w:rFonts w:cstheme="minorHAnsi"/>
          <w:lang w:val="ka-GE"/>
        </w:rPr>
        <w:t>.</w:t>
      </w:r>
      <w:r w:rsidR="00E5264E">
        <w:rPr>
          <w:rFonts w:cstheme="minorHAnsi"/>
          <w:lang w:val="ka-GE"/>
        </w:rPr>
        <w:t xml:space="preserve"> 50 % ავანსის სახით, პროდუქციის წაღებამდე,   ხოლო 50 %</w:t>
      </w:r>
      <w:r w:rsidR="001A6109">
        <w:rPr>
          <w:rFonts w:cstheme="minorHAnsi"/>
          <w:lang w:val="ka-GE"/>
        </w:rPr>
        <w:t xml:space="preserve"> </w:t>
      </w:r>
      <w:r w:rsidRPr="008475B8">
        <w:rPr>
          <w:rFonts w:cstheme="minorHAnsi"/>
          <w:lang w:val="ka-GE"/>
        </w:rPr>
        <w:t>შესაბამისი მიღება-</w:t>
      </w:r>
      <w:r w:rsidR="001A6109">
        <w:rPr>
          <w:rFonts w:cstheme="minorHAnsi"/>
          <w:lang w:val="ka-GE"/>
        </w:rPr>
        <w:t xml:space="preserve"> </w:t>
      </w:r>
      <w:r w:rsidRPr="008475B8">
        <w:rPr>
          <w:rFonts w:cstheme="minorHAnsi"/>
          <w:lang w:val="ka-GE"/>
        </w:rPr>
        <w:t xml:space="preserve">ჩაბარების აქტის გაფორმებიდან და </w:t>
      </w:r>
      <w:r w:rsidR="001A6109">
        <w:rPr>
          <w:rFonts w:cstheme="minorHAnsi"/>
          <w:lang w:val="ka-GE"/>
        </w:rPr>
        <w:t>10</w:t>
      </w:r>
      <w:r w:rsidRPr="008475B8">
        <w:rPr>
          <w:rFonts w:cstheme="minorHAnsi"/>
          <w:lang w:val="ka-GE"/>
        </w:rPr>
        <w:t xml:space="preserve">  (</w:t>
      </w:r>
      <w:r w:rsidR="001A6109">
        <w:rPr>
          <w:rFonts w:cstheme="minorHAnsi"/>
          <w:lang w:val="ka-GE"/>
        </w:rPr>
        <w:t>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9" w:name="_Toc284313"/>
      <w:bookmarkStart w:id="10" w:name="_Toc447355"/>
      <w:bookmarkStart w:id="11" w:name="_Toc1746605"/>
      <w:r w:rsidRPr="008475B8">
        <w:rPr>
          <w:rFonts w:asciiTheme="minorHAnsi" w:hAnsiTheme="minorHAnsi" w:cstheme="minorHAnsi"/>
          <w:color w:val="44546A" w:themeColor="text2"/>
          <w:sz w:val="28"/>
          <w:szCs w:val="28"/>
          <w:u w:val="single"/>
          <w:lang w:val="ka-GE"/>
        </w:rPr>
        <w:t>დამატებითი ინფორმაცია</w:t>
      </w:r>
      <w:bookmarkEnd w:id="9"/>
      <w:bookmarkEnd w:id="10"/>
      <w:bookmarkEnd w:id="11"/>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051CB65F"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74DB">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4E6147">
        <w:rPr>
          <w:rFonts w:cstheme="minorHAnsi"/>
          <w:b/>
          <w:color w:val="44546A" w:themeColor="text2"/>
          <w:sz w:val="24"/>
          <w:lang w:val="ka-GE"/>
        </w:rPr>
        <w:t xml:space="preserve"> </w:t>
      </w:r>
      <w:r w:rsidR="001A6109">
        <w:rPr>
          <w:rFonts w:cstheme="minorHAnsi"/>
          <w:b/>
          <w:color w:val="44546A" w:themeColor="text2"/>
          <w:sz w:val="24"/>
          <w:lang w:val="ka-GE"/>
        </w:rPr>
        <w:t>30</w:t>
      </w:r>
      <w:r w:rsidR="00E404C3">
        <w:rPr>
          <w:rFonts w:cstheme="minorHAnsi"/>
          <w:b/>
          <w:color w:val="44546A" w:themeColor="text2"/>
          <w:sz w:val="24"/>
          <w:lang w:val="ka-GE"/>
        </w:rPr>
        <w:t xml:space="preserve"> </w:t>
      </w:r>
      <w:r w:rsidR="004E6147">
        <w:rPr>
          <w:rFonts w:cstheme="minorHAnsi"/>
          <w:b/>
          <w:color w:val="44546A" w:themeColor="text2"/>
          <w:sz w:val="24"/>
          <w:lang w:val="ka-GE"/>
        </w:rPr>
        <w:t>ივნისი</w:t>
      </w:r>
      <w:r w:rsidRPr="008475B8">
        <w:rPr>
          <w:rFonts w:cstheme="minorHAnsi"/>
          <w:b/>
          <w:color w:val="44546A" w:themeColor="text2"/>
          <w:sz w:val="24"/>
          <w:lang w:val="ka-GE"/>
        </w:rPr>
        <w:t>,  1</w:t>
      </w:r>
      <w:r w:rsidR="001A6109">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0FD5779" w:rsidR="00C76BA2" w:rsidRDefault="00C76BA2" w:rsidP="00C76BA2">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w:t>
      </w:r>
      <w:r w:rsidRPr="008475B8">
        <w:rPr>
          <w:rFonts w:cstheme="minorHAnsi"/>
          <w:lang w:val="ka-GE"/>
        </w:rPr>
        <w:lastRenderedPageBreak/>
        <w:t xml:space="preserve">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262464" w:rsidRPr="003551D3">
          <w:rPr>
            <w:rStyle w:val="Hyperlink"/>
            <w:rFonts w:cstheme="minorHAnsi"/>
            <w:lang w:val="ka-GE"/>
          </w:rPr>
          <w:t>ProcurementTenders@tegetamotors.ge</w:t>
        </w:r>
      </w:hyperlink>
    </w:p>
    <w:p w14:paraId="1881B4D7" w14:textId="4A66C6C7" w:rsidR="007C2DE2" w:rsidRPr="004E6147" w:rsidRDefault="004E6147">
      <w:pPr>
        <w:rPr>
          <w:rFonts w:cstheme="minorHAnsi"/>
          <w:lang w:val="ka-GE"/>
        </w:rPr>
      </w:pPr>
      <w:r>
        <w:rPr>
          <w:rStyle w:val="Hyperlink"/>
          <w:rFonts w:cstheme="minorHAnsi"/>
          <w:lang w:val="ka-GE"/>
        </w:rPr>
        <w:t xml:space="preserve"> </w:t>
      </w:r>
    </w:p>
    <w:sectPr w:rsidR="007C2DE2" w:rsidRPr="004E6147"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EC9FF" w14:textId="77777777" w:rsidR="00835ED1" w:rsidRDefault="00835ED1" w:rsidP="00C76BA2">
      <w:r>
        <w:separator/>
      </w:r>
    </w:p>
  </w:endnote>
  <w:endnote w:type="continuationSeparator" w:id="0">
    <w:p w14:paraId="03C440BE" w14:textId="77777777" w:rsidR="00835ED1" w:rsidRDefault="00835ED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2913" w14:textId="77777777" w:rsidR="00835ED1" w:rsidRDefault="00835ED1" w:rsidP="00C76BA2">
      <w:r>
        <w:separator/>
      </w:r>
    </w:p>
  </w:footnote>
  <w:footnote w:type="continuationSeparator" w:id="0">
    <w:p w14:paraId="27AD4B00" w14:textId="77777777" w:rsidR="00835ED1" w:rsidRDefault="00835ED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835ED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083E9B"/>
    <w:rsid w:val="000B74DB"/>
    <w:rsid w:val="000D6663"/>
    <w:rsid w:val="001A5454"/>
    <w:rsid w:val="001A6109"/>
    <w:rsid w:val="001C2931"/>
    <w:rsid w:val="001C4809"/>
    <w:rsid w:val="001C6958"/>
    <w:rsid w:val="00216414"/>
    <w:rsid w:val="00216B03"/>
    <w:rsid w:val="00236637"/>
    <w:rsid w:val="0024197C"/>
    <w:rsid w:val="00262464"/>
    <w:rsid w:val="002E7551"/>
    <w:rsid w:val="00320A0C"/>
    <w:rsid w:val="003219AA"/>
    <w:rsid w:val="0035304C"/>
    <w:rsid w:val="00360951"/>
    <w:rsid w:val="00372D38"/>
    <w:rsid w:val="00403FFF"/>
    <w:rsid w:val="004E6147"/>
    <w:rsid w:val="0052311D"/>
    <w:rsid w:val="00594EFF"/>
    <w:rsid w:val="005974FF"/>
    <w:rsid w:val="005A5364"/>
    <w:rsid w:val="005E5E73"/>
    <w:rsid w:val="006A5293"/>
    <w:rsid w:val="006B084F"/>
    <w:rsid w:val="006C25D2"/>
    <w:rsid w:val="006C7DCC"/>
    <w:rsid w:val="00725C9F"/>
    <w:rsid w:val="00761701"/>
    <w:rsid w:val="00763870"/>
    <w:rsid w:val="007A1E90"/>
    <w:rsid w:val="007B0690"/>
    <w:rsid w:val="007C2DE2"/>
    <w:rsid w:val="007F4324"/>
    <w:rsid w:val="00835ED1"/>
    <w:rsid w:val="008475B8"/>
    <w:rsid w:val="00886FCD"/>
    <w:rsid w:val="0090280B"/>
    <w:rsid w:val="0090705B"/>
    <w:rsid w:val="00932ACE"/>
    <w:rsid w:val="009345B8"/>
    <w:rsid w:val="009E3690"/>
    <w:rsid w:val="009E3CAA"/>
    <w:rsid w:val="009E415A"/>
    <w:rsid w:val="009F64AD"/>
    <w:rsid w:val="00A75F99"/>
    <w:rsid w:val="00AB24D6"/>
    <w:rsid w:val="00AC3AD9"/>
    <w:rsid w:val="00AC78D9"/>
    <w:rsid w:val="00AE4092"/>
    <w:rsid w:val="00B1088A"/>
    <w:rsid w:val="00B6236B"/>
    <w:rsid w:val="00C07A73"/>
    <w:rsid w:val="00C55D66"/>
    <w:rsid w:val="00C76BA2"/>
    <w:rsid w:val="00D300E6"/>
    <w:rsid w:val="00D468D2"/>
    <w:rsid w:val="00DA6D1D"/>
    <w:rsid w:val="00DD0F73"/>
    <w:rsid w:val="00DF5E8D"/>
    <w:rsid w:val="00E12057"/>
    <w:rsid w:val="00E12A31"/>
    <w:rsid w:val="00E404C3"/>
    <w:rsid w:val="00E5264E"/>
    <w:rsid w:val="00E54E32"/>
    <w:rsid w:val="00EA21DC"/>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26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en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7AEB3-9849-4808-B712-EEC31401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28</cp:revision>
  <dcterms:created xsi:type="dcterms:W3CDTF">2022-07-05T10:38:00Z</dcterms:created>
  <dcterms:modified xsi:type="dcterms:W3CDTF">2025-06-24T07:25:00Z</dcterms:modified>
</cp:coreProperties>
</file>