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46A0" w14:textId="5B12A6F0" w:rsidR="00D47318" w:rsidRPr="00DE5202" w:rsidRDefault="00D47318" w:rsidP="00D318EA">
      <w:pPr>
        <w:rPr>
          <w:rFonts w:ascii="Sylfaen" w:hAnsi="Sylfaen" w:cstheme="minorHAnsi"/>
          <w:sz w:val="24"/>
          <w:szCs w:val="24"/>
          <w:lang w:val="ka-GE"/>
        </w:rPr>
      </w:pPr>
    </w:p>
    <w:p w14:paraId="759B2864" w14:textId="5C69710C" w:rsidR="00EF5199" w:rsidRPr="00DE5202" w:rsidRDefault="00EF5199" w:rsidP="00D318EA">
      <w:pPr>
        <w:rPr>
          <w:rFonts w:ascii="Sylfaen" w:hAnsi="Sylfaen" w:cstheme="minorHAnsi"/>
          <w:sz w:val="24"/>
          <w:szCs w:val="24"/>
          <w:lang w:val="ka-GE"/>
        </w:rPr>
      </w:pPr>
    </w:p>
    <w:p w14:paraId="49A724B6" w14:textId="77777777" w:rsidR="00EF5199" w:rsidRPr="00DE5202" w:rsidRDefault="00EF5199" w:rsidP="00EF5199">
      <w:pPr>
        <w:rPr>
          <w:rFonts w:ascii="Sylfaen" w:hAnsi="Sylfaen" w:cstheme="minorHAnsi"/>
          <w:sz w:val="24"/>
          <w:szCs w:val="24"/>
          <w:lang w:val="ka-GE"/>
        </w:rPr>
      </w:pPr>
      <w:r w:rsidRPr="00DE5202">
        <w:rPr>
          <w:rFonts w:ascii="Sylfaen" w:hAnsi="Sylfaen" w:cstheme="minorHAnsi"/>
          <w:sz w:val="24"/>
          <w:szCs w:val="24"/>
          <w:lang w:val="ka-GE"/>
        </w:rPr>
        <w:t xml:space="preserve">ციფრული და საყოფაცხოვრებო ტექნიკის ლიდერი მაღაზიათა ქსელი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ალტა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 დაარსდა </w:t>
      </w:r>
      <w:r w:rsidRPr="00DE5202">
        <w:rPr>
          <w:rFonts w:ascii="Sylfaen" w:hAnsi="Sylfaen" w:cstheme="minorHAnsi"/>
          <w:b/>
          <w:bCs/>
          <w:sz w:val="24"/>
          <w:szCs w:val="24"/>
          <w:lang w:val="ka-GE"/>
        </w:rPr>
        <w:t>1997 წელს</w:t>
      </w:r>
      <w:r w:rsidRPr="00DE5202">
        <w:rPr>
          <w:rFonts w:ascii="Sylfaen" w:hAnsi="Sylfaen" w:cstheme="minorHAnsi"/>
          <w:sz w:val="24"/>
          <w:szCs w:val="24"/>
          <w:lang w:val="ka-GE"/>
        </w:rPr>
        <w:t xml:space="preserve">. ის დღეისათვის აერთიანებს </w:t>
      </w:r>
      <w:r w:rsidRPr="00DE5202">
        <w:rPr>
          <w:rFonts w:ascii="Sylfaen" w:hAnsi="Sylfaen" w:cstheme="minorHAnsi"/>
          <w:b/>
          <w:bCs/>
          <w:sz w:val="24"/>
          <w:szCs w:val="24"/>
          <w:lang w:val="ka-GE"/>
        </w:rPr>
        <w:t xml:space="preserve">16 საცალო </w:t>
      </w:r>
      <w:r w:rsidRPr="00DE5202">
        <w:rPr>
          <w:rFonts w:ascii="Sylfaen" w:hAnsi="Sylfaen" w:cstheme="minorHAnsi"/>
          <w:sz w:val="24"/>
          <w:szCs w:val="24"/>
          <w:lang w:val="ka-GE"/>
        </w:rPr>
        <w:t xml:space="preserve">მაღაზიას საქართველოს 7 ქალაქში, ასევე კორპორატიულ,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სადილერო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გაყიდვებსა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 და ონლაინ მაღაზიას </w:t>
      </w:r>
      <w:hyperlink r:id="rId8" w:history="1">
        <w:r w:rsidRPr="00DE5202">
          <w:rPr>
            <w:rStyle w:val="Hyperlink"/>
            <w:rFonts w:ascii="Sylfaen" w:hAnsi="Sylfaen" w:cstheme="minorHAnsi"/>
            <w:color w:val="auto"/>
            <w:sz w:val="24"/>
            <w:szCs w:val="24"/>
            <w:lang w:val="ka-GE"/>
          </w:rPr>
          <w:t>www.alta.ge</w:t>
        </w:r>
      </w:hyperlink>
    </w:p>
    <w:p w14:paraId="259CDB7F" w14:textId="6D9E2B4F" w:rsidR="00EF5199" w:rsidRPr="00DE5202" w:rsidRDefault="00EF5199" w:rsidP="00EF5199">
      <w:pPr>
        <w:rPr>
          <w:rFonts w:ascii="Sylfaen" w:hAnsi="Sylfaen" w:cstheme="minorHAnsi"/>
          <w:sz w:val="24"/>
          <w:szCs w:val="24"/>
          <w:lang w:val="ka-GE"/>
        </w:rPr>
      </w:pPr>
      <w:r w:rsidRPr="00DE5202">
        <w:rPr>
          <w:rFonts w:ascii="Sylfaen" w:hAnsi="Sylfaen" w:cstheme="minorHAnsi"/>
          <w:sz w:val="24"/>
          <w:szCs w:val="24"/>
          <w:lang w:val="ka-GE"/>
        </w:rPr>
        <w:t xml:space="preserve">კომპანია არის ისეთი ცნობილი ბრენდების ოფიციალური პარტნიორი, როგორიცაა: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Apple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Samsung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Lenovo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Asus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Sony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DeLonghi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TCL,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Honor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AEG,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Electrolux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Philips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Panasonic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Canon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 და სხვა 100-ზე მეტი საერთაშორისო ბრენდი.</w:t>
      </w:r>
    </w:p>
    <w:p w14:paraId="0D9D5375" w14:textId="45850B45" w:rsidR="00EF5199" w:rsidRPr="00DE5202" w:rsidRDefault="00EF5199" w:rsidP="00EF5199">
      <w:pPr>
        <w:rPr>
          <w:rFonts w:ascii="Sylfaen" w:hAnsi="Sylfaen" w:cstheme="minorHAnsi"/>
          <w:sz w:val="24"/>
          <w:szCs w:val="24"/>
          <w:lang w:val="ka-GE"/>
        </w:rPr>
      </w:pPr>
      <w:proofErr w:type="spellStart"/>
      <w:r w:rsidRPr="00DE5202">
        <w:rPr>
          <w:rFonts w:ascii="Sylfaen" w:hAnsi="Sylfaen" w:cstheme="minorHAnsi"/>
          <w:sz w:val="24"/>
          <w:szCs w:val="24"/>
          <w:lang w:val="ka-GE"/>
        </w:rPr>
        <w:t>ალტა</w:t>
      </w:r>
      <w:proofErr w:type="spellEnd"/>
      <w:r w:rsidRPr="00DE5202">
        <w:rPr>
          <w:rFonts w:ascii="Sylfaen" w:hAnsi="Sylfaen" w:cstheme="minorHAnsi"/>
          <w:sz w:val="24"/>
          <w:szCs w:val="24"/>
          <w:lang w:val="ka-GE"/>
        </w:rPr>
        <w:t xml:space="preserve">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</w:t>
      </w:r>
      <w:r w:rsidR="00723259" w:rsidRPr="00DE5202">
        <w:rPr>
          <w:rFonts w:ascii="Sylfaen" w:hAnsi="Sylfaen" w:cstheme="minorHAnsi"/>
          <w:sz w:val="24"/>
          <w:szCs w:val="24"/>
          <w:lang w:val="ka-GE"/>
        </w:rPr>
        <w:t>ს</w:t>
      </w:r>
      <w:r w:rsidRPr="00DE5202">
        <w:rPr>
          <w:rFonts w:ascii="Sylfaen" w:hAnsi="Sylfaen" w:cstheme="minorHAnsi"/>
          <w:sz w:val="24"/>
          <w:szCs w:val="24"/>
          <w:lang w:val="ka-GE"/>
        </w:rPr>
        <w:t>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EA553" w14:textId="3D948831" w:rsidR="00EF5199" w:rsidRPr="00DE5202" w:rsidRDefault="00EF5199" w:rsidP="00EF5199">
      <w:pPr>
        <w:rPr>
          <w:rFonts w:ascii="Sylfaen" w:hAnsi="Sylfaen" w:cstheme="minorHAnsi"/>
          <w:sz w:val="24"/>
          <w:szCs w:val="24"/>
          <w:lang w:val="ka-GE"/>
        </w:rPr>
      </w:pPr>
    </w:p>
    <w:p w14:paraId="68CC73CA" w14:textId="7353EEE8" w:rsidR="00DE5202" w:rsidRPr="00DE5202" w:rsidRDefault="00DE5202" w:rsidP="00DE5202">
      <w:pPr>
        <w:rPr>
          <w:rFonts w:ascii="Sylfaen" w:hAnsi="Sylfaen" w:cstheme="minorHAnsi"/>
          <w:b/>
          <w:bCs/>
          <w:sz w:val="24"/>
          <w:szCs w:val="24"/>
          <w:lang w:val="ka-GE"/>
        </w:rPr>
      </w:pPr>
      <w:r w:rsidRPr="00DE5202">
        <w:rPr>
          <w:rFonts w:ascii="Sylfaen" w:hAnsi="Sylfaen" w:cstheme="minorHAnsi"/>
          <w:b/>
          <w:bCs/>
          <w:sz w:val="24"/>
          <w:szCs w:val="24"/>
          <w:lang w:val="ka-GE"/>
        </w:rPr>
        <w:t>კომპანია „</w:t>
      </w:r>
      <w:proofErr w:type="spellStart"/>
      <w:r w:rsidRPr="00DE5202">
        <w:rPr>
          <w:rFonts w:ascii="Sylfaen" w:hAnsi="Sylfaen" w:cstheme="minorHAnsi"/>
          <w:b/>
          <w:bCs/>
          <w:sz w:val="24"/>
          <w:szCs w:val="24"/>
          <w:lang w:val="ka-GE"/>
        </w:rPr>
        <w:t>ალტა</w:t>
      </w:r>
      <w:proofErr w:type="spellEnd"/>
      <w:r w:rsidRPr="00DE5202">
        <w:rPr>
          <w:rFonts w:ascii="Sylfaen" w:hAnsi="Sylfaen" w:cstheme="minorHAnsi"/>
          <w:b/>
          <w:bCs/>
          <w:sz w:val="24"/>
          <w:szCs w:val="24"/>
          <w:lang w:val="ka-GE"/>
        </w:rPr>
        <w:t>“  აცხადებს ინტერესთა გამოკითხვას ავეჯისა და სარეკლამო ელემენტების დამზადებისა და მიწოდების მიზნით სავაჭრო ობიექტისთვის:</w:t>
      </w:r>
    </w:p>
    <w:p w14:paraId="16629FCA" w14:textId="77777777" w:rsidR="00DE5202" w:rsidRPr="00DE5202" w:rsidRDefault="00DE5202" w:rsidP="00DE5202">
      <w:pPr>
        <w:numPr>
          <w:ilvl w:val="0"/>
          <w:numId w:val="22"/>
        </w:numPr>
        <w:spacing w:line="240" w:lineRule="auto"/>
        <w:rPr>
          <w:rFonts w:ascii="Sylfaen" w:hAnsi="Sylfaen" w:cstheme="minorHAnsi"/>
          <w:sz w:val="24"/>
          <w:szCs w:val="24"/>
          <w:lang w:val="ka-GE"/>
        </w:rPr>
      </w:pPr>
      <w:r w:rsidRPr="00DE5202">
        <w:rPr>
          <w:rFonts w:ascii="Sylfaen" w:hAnsi="Sylfaen" w:cstheme="minorHAnsi"/>
          <w:sz w:val="24"/>
          <w:szCs w:val="24"/>
          <w:lang w:val="ka-GE"/>
        </w:rPr>
        <w:t>მისამართი: ქალაქი თბილისი , ვეკუას #1, სითი მოლი გლდანი.</w:t>
      </w:r>
    </w:p>
    <w:p w14:paraId="0682FB0E" w14:textId="08F6B2B2" w:rsidR="00DE5202" w:rsidRPr="00DE5202" w:rsidRDefault="00DE5202" w:rsidP="00DE5202">
      <w:pPr>
        <w:numPr>
          <w:ilvl w:val="0"/>
          <w:numId w:val="22"/>
        </w:numPr>
        <w:rPr>
          <w:rFonts w:ascii="Sylfaen" w:hAnsi="Sylfaen" w:cstheme="minorHAnsi"/>
          <w:b/>
          <w:bCs/>
          <w:sz w:val="24"/>
          <w:szCs w:val="24"/>
          <w:lang w:val="ka-GE"/>
        </w:rPr>
      </w:pPr>
      <w:r w:rsidRPr="00DE5202">
        <w:rPr>
          <w:rFonts w:ascii="Sylfaen" w:hAnsi="Sylfaen" w:cstheme="minorHAnsi"/>
          <w:b/>
          <w:bCs/>
          <w:sz w:val="24"/>
          <w:szCs w:val="24"/>
          <w:lang w:val="ka-GE"/>
        </w:rPr>
        <w:t xml:space="preserve">პროექტის ჩაბარების ვადა: 20 სექტემბერი 2025 </w:t>
      </w:r>
      <w:r>
        <w:rPr>
          <w:rFonts w:ascii="Sylfaen" w:hAnsi="Sylfaen" w:cstheme="minorHAnsi"/>
          <w:b/>
          <w:bCs/>
          <w:sz w:val="24"/>
          <w:szCs w:val="24"/>
          <w:lang w:val="ka-GE"/>
        </w:rPr>
        <w:br/>
      </w:r>
    </w:p>
    <w:p w14:paraId="0639A4A8" w14:textId="69E6066D" w:rsidR="00DE5202" w:rsidRPr="00DE5202" w:rsidRDefault="00DE5202" w:rsidP="00DE5202">
      <w:pPr>
        <w:rPr>
          <w:rFonts w:ascii="Sylfaen" w:hAnsi="Sylfaen" w:cstheme="minorHAnsi"/>
          <w:sz w:val="24"/>
          <w:szCs w:val="24"/>
          <w:lang w:val="ka-GE"/>
        </w:rPr>
      </w:pPr>
      <w:r w:rsidRPr="00DE5202">
        <w:rPr>
          <w:rFonts w:ascii="Sylfaen" w:hAnsi="Sylfaen" w:cstheme="minorHAnsi"/>
          <w:sz w:val="24"/>
          <w:szCs w:val="24"/>
          <w:lang w:val="ka-GE"/>
        </w:rPr>
        <w:t>ინტერესთა გამოკითხვის მიზანია წინასწარ შერჩეულ გამოცდილ კომპანიებთან განხორციელდეს შემდგომი დეტალური განხილვები კონფიდენციალურობის დაცვით.</w:t>
      </w:r>
    </w:p>
    <w:p w14:paraId="35681866" w14:textId="282DE08D" w:rsidR="00DE5202" w:rsidRPr="00DE5202" w:rsidRDefault="00DE5202" w:rsidP="00EF5199">
      <w:pPr>
        <w:rPr>
          <w:rFonts w:ascii="Sylfaen" w:hAnsi="Sylfaen" w:cstheme="minorHAnsi"/>
          <w:sz w:val="24"/>
          <w:szCs w:val="24"/>
          <w:lang w:val="ka-GE"/>
        </w:rPr>
      </w:pPr>
      <w:r w:rsidRPr="00DE5202">
        <w:rPr>
          <w:rFonts w:ascii="Sylfaen" w:hAnsi="Sylfaen"/>
          <w:sz w:val="24"/>
          <w:szCs w:val="24"/>
        </w:rPr>
        <w:t>სამუშაოების ზოგადი მოცულობ</w:t>
      </w:r>
      <w:r w:rsidRPr="00DE5202">
        <w:rPr>
          <w:rFonts w:ascii="Sylfaen" w:hAnsi="Sylfaen" w:cs="Sylfaen"/>
          <w:sz w:val="24"/>
          <w:szCs w:val="24"/>
        </w:rPr>
        <w:t>ა</w:t>
      </w:r>
    </w:p>
    <w:p w14:paraId="0BDC9764" w14:textId="1EDD197A" w:rsidR="00DE5202" w:rsidRPr="00DE5202" w:rsidRDefault="00DE5202" w:rsidP="00DE520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სავაჭრო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სივრცის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ფართი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: </w:t>
      </w:r>
      <w:r w:rsidRPr="00DE5202">
        <w:rPr>
          <w:rFonts w:ascii="Sylfaen" w:eastAsia="Times New Roman" w:hAnsi="Sylfaen" w:cs="Times New Roman"/>
          <w:sz w:val="24"/>
          <w:szCs w:val="24"/>
          <w:lang w:val="ka-GE"/>
        </w:rPr>
        <w:t xml:space="preserve">786 </w:t>
      </w:r>
      <w:proofErr w:type="spellStart"/>
      <w:proofErr w:type="gram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კვ</w:t>
      </w:r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>.</w:t>
      </w:r>
      <w:r w:rsidRPr="00DE5202">
        <w:rPr>
          <w:rFonts w:ascii="Sylfaen" w:eastAsia="Times New Roman" w:hAnsi="Sylfaen" w:cs="Sylfaen"/>
          <w:sz w:val="24"/>
          <w:szCs w:val="24"/>
          <w:lang w:val="en-US"/>
        </w:rPr>
        <w:t>მ</w:t>
      </w:r>
      <w:proofErr w:type="spellEnd"/>
      <w:proofErr w:type="gramEnd"/>
    </w:p>
    <w:p w14:paraId="28A87D8B" w14:textId="199C66A4" w:rsidR="00DE5202" w:rsidRPr="00DE5202" w:rsidRDefault="00DE5202" w:rsidP="00DE520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ძირითადი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ავეჯის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ერთეულები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: </w:t>
      </w:r>
      <w:r w:rsidRPr="00DE5202">
        <w:rPr>
          <w:rFonts w:ascii="Sylfaen" w:eastAsia="Times New Roman" w:hAnsi="Sylfaen" w:cs="Times New Roman"/>
          <w:sz w:val="24"/>
          <w:szCs w:val="24"/>
          <w:lang w:val="ka-GE"/>
        </w:rPr>
        <w:t xml:space="preserve">340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ცალი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(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მაგ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. </w:t>
      </w:r>
      <w:r w:rsidR="00887E2A">
        <w:rPr>
          <w:rFonts w:ascii="Sylfaen" w:eastAsia="Times New Roman" w:hAnsi="Sylfaen" w:cs="Sylfaen"/>
          <w:sz w:val="24"/>
          <w:szCs w:val="24"/>
          <w:lang w:val="ka-GE"/>
        </w:rPr>
        <w:t>სალარო</w:t>
      </w:r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სტენდი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კედლის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სტელაჟები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მაგიდები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და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სხვ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>.)</w:t>
      </w:r>
    </w:p>
    <w:p w14:paraId="62E50966" w14:textId="72674FDA" w:rsidR="00DE5202" w:rsidRPr="00DE5202" w:rsidRDefault="00DE5202" w:rsidP="00DE520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სარეკლამო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ელემენტები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: </w:t>
      </w:r>
      <w:r w:rsidRPr="00DE5202">
        <w:rPr>
          <w:rFonts w:ascii="Sylfaen" w:eastAsia="Times New Roman" w:hAnsi="Sylfaen" w:cs="Times New Roman"/>
          <w:sz w:val="24"/>
          <w:szCs w:val="24"/>
          <w:lang w:val="ka-GE"/>
        </w:rPr>
        <w:t xml:space="preserve">300 ცალი </w:t>
      </w:r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>(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მაგ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.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ლოგოს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ლაითბოქსი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ინტერიერის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გრაფიკა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საინფორმაციო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ნიშნები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>)</w:t>
      </w:r>
    </w:p>
    <w:p w14:paraId="07A667F9" w14:textId="7CAB3F31" w:rsidR="00DE5202" w:rsidRPr="00DE5202" w:rsidRDefault="00DE5202" w:rsidP="00DE520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მთავარი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მასალები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: MDF,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ლამინატი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ლითონი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აკრილი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,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შუშა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და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DE5202">
        <w:rPr>
          <w:rFonts w:ascii="Sylfaen" w:eastAsia="Times New Roman" w:hAnsi="Sylfaen" w:cs="Sylfaen"/>
          <w:sz w:val="24"/>
          <w:szCs w:val="24"/>
          <w:lang w:val="en-US"/>
        </w:rPr>
        <w:t>სხვ</w:t>
      </w:r>
      <w:proofErr w:type="spellEnd"/>
      <w:r w:rsidRPr="00DE5202">
        <w:rPr>
          <w:rFonts w:ascii="Sylfaen" w:eastAsia="Times New Roman" w:hAnsi="Sylfaen" w:cs="Times New Roman"/>
          <w:sz w:val="24"/>
          <w:szCs w:val="24"/>
          <w:lang w:val="ka-GE"/>
        </w:rPr>
        <w:t xml:space="preserve">ა </w:t>
      </w:r>
    </w:p>
    <w:p w14:paraId="4E0C6139" w14:textId="4BFA9B40" w:rsidR="00DE5202" w:rsidRPr="00DE5202" w:rsidRDefault="00DE5202" w:rsidP="00EF5199">
      <w:pPr>
        <w:rPr>
          <w:rFonts w:ascii="Sylfaen" w:hAnsi="Sylfaen" w:cstheme="minorHAnsi"/>
          <w:sz w:val="24"/>
          <w:szCs w:val="24"/>
          <w:lang w:val="ka-GE"/>
        </w:rPr>
      </w:pPr>
    </w:p>
    <w:p w14:paraId="3DE9EA9D" w14:textId="7560E131" w:rsidR="00DE5202" w:rsidRPr="00DE5202" w:rsidRDefault="00DE5202" w:rsidP="00DE5202">
      <w:pPr>
        <w:pStyle w:val="Heading3"/>
        <w:rPr>
          <w:rStyle w:val="Strong"/>
          <w:rFonts w:ascii="Sylfaen" w:eastAsia="Times New Roman" w:hAnsi="Sylfaen" w:cs="Sylfaen"/>
          <w:color w:val="auto"/>
          <w:lang w:val="ka-GE"/>
        </w:rPr>
      </w:pPr>
      <w:r w:rsidRPr="00DE5202">
        <w:rPr>
          <w:rStyle w:val="Strong"/>
          <w:rFonts w:ascii="Sylfaen" w:eastAsia="Times New Roman" w:hAnsi="Sylfaen" w:cs="Sylfaen"/>
          <w:color w:val="auto"/>
          <w:lang w:val="ka-GE"/>
        </w:rPr>
        <w:lastRenderedPageBreak/>
        <w:t xml:space="preserve">განაცხადი უნდა მოიცავდეს: </w:t>
      </w:r>
    </w:p>
    <w:p w14:paraId="51DA6B31" w14:textId="77777777" w:rsidR="00DE5202" w:rsidRPr="00DE5202" w:rsidRDefault="00DE5202" w:rsidP="00DE5202">
      <w:pPr>
        <w:pStyle w:val="NormalWeb"/>
        <w:numPr>
          <w:ilvl w:val="0"/>
          <w:numId w:val="26"/>
        </w:numPr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კომპანიის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ზოგადი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ინფორმაცია</w:t>
      </w:r>
      <w:proofErr w:type="spellEnd"/>
      <w:r w:rsidRPr="00DE5202">
        <w:rPr>
          <w:rFonts w:ascii="Sylfaen" w:hAnsi="Sylfaen"/>
        </w:rPr>
        <w:t>;</w:t>
      </w:r>
    </w:p>
    <w:p w14:paraId="434F0EB1" w14:textId="77777777" w:rsidR="00DE5202" w:rsidRPr="00DE5202" w:rsidRDefault="00DE5202" w:rsidP="00DE5202">
      <w:pPr>
        <w:pStyle w:val="NormalWeb"/>
        <w:numPr>
          <w:ilvl w:val="0"/>
          <w:numId w:val="26"/>
        </w:numPr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გამოცდილება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ავეჯისა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და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სარეკლამო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ნაწილის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წარმოებასა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და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მონტაჟში</w:t>
      </w:r>
      <w:proofErr w:type="spellEnd"/>
      <w:r w:rsidRPr="00DE5202">
        <w:rPr>
          <w:rFonts w:ascii="Sylfaen" w:hAnsi="Sylfaen"/>
        </w:rPr>
        <w:t>;</w:t>
      </w:r>
    </w:p>
    <w:p w14:paraId="4AF3789D" w14:textId="77777777" w:rsidR="00DE5202" w:rsidRPr="00DE5202" w:rsidRDefault="00DE5202" w:rsidP="00DE5202">
      <w:pPr>
        <w:pStyle w:val="NormalWeb"/>
        <w:numPr>
          <w:ilvl w:val="0"/>
          <w:numId w:val="26"/>
        </w:numPr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მინიმუმ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ორი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რელევანტური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პროექტის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მაგალითი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ბოლო</w:t>
      </w:r>
      <w:proofErr w:type="spellEnd"/>
      <w:r w:rsidRPr="00DE5202">
        <w:rPr>
          <w:rFonts w:ascii="Sylfaen" w:hAnsi="Sylfaen"/>
        </w:rPr>
        <w:t xml:space="preserve"> 3 </w:t>
      </w:r>
      <w:proofErr w:type="spellStart"/>
      <w:r w:rsidRPr="00DE5202">
        <w:rPr>
          <w:rFonts w:ascii="Sylfaen" w:hAnsi="Sylfaen" w:cs="Sylfaen"/>
        </w:rPr>
        <w:t>წლის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განმავლობაში</w:t>
      </w:r>
      <w:proofErr w:type="spellEnd"/>
      <w:r w:rsidRPr="00DE5202">
        <w:rPr>
          <w:rFonts w:ascii="Sylfaen" w:hAnsi="Sylfaen"/>
        </w:rPr>
        <w:t>;</w:t>
      </w:r>
    </w:p>
    <w:p w14:paraId="7966F07B" w14:textId="77777777" w:rsidR="00DE5202" w:rsidRPr="00DE5202" w:rsidRDefault="00DE5202" w:rsidP="00DE5202">
      <w:pPr>
        <w:pStyle w:val="NormalWeb"/>
        <w:numPr>
          <w:ilvl w:val="0"/>
          <w:numId w:val="26"/>
        </w:numPr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საკონტაქტო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პირის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მონაცემები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შემდგომი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კომუნიკაციისთვის</w:t>
      </w:r>
      <w:proofErr w:type="spellEnd"/>
      <w:r w:rsidRPr="00DE5202">
        <w:rPr>
          <w:rFonts w:ascii="Sylfaen" w:hAnsi="Sylfaen"/>
        </w:rPr>
        <w:t>.</w:t>
      </w:r>
    </w:p>
    <w:p w14:paraId="6822D464" w14:textId="20ABFE74" w:rsidR="00DE5202" w:rsidRPr="00DE5202" w:rsidRDefault="00DE5202" w:rsidP="00EF5199">
      <w:pPr>
        <w:rPr>
          <w:rFonts w:ascii="Sylfaen" w:hAnsi="Sylfaen" w:cstheme="minorHAnsi"/>
          <w:sz w:val="24"/>
          <w:szCs w:val="24"/>
          <w:lang w:val="ka-GE"/>
        </w:rPr>
      </w:pPr>
    </w:p>
    <w:p w14:paraId="093EEF16" w14:textId="77777777" w:rsidR="00DE5202" w:rsidRPr="00DE5202" w:rsidRDefault="00DE5202" w:rsidP="00DE5202">
      <w:pPr>
        <w:rPr>
          <w:rStyle w:val="Strong"/>
        </w:rPr>
      </w:pPr>
      <w:r w:rsidRPr="00DE5202">
        <w:rPr>
          <w:rStyle w:val="Strong"/>
          <w:rFonts w:ascii="Sylfaen" w:hAnsi="Sylfaen"/>
          <w:sz w:val="24"/>
          <w:szCs w:val="24"/>
        </w:rPr>
        <w:t>შემდგომი ეტაპი:</w:t>
      </w:r>
    </w:p>
    <w:p w14:paraId="4E66C9B3" w14:textId="77777777" w:rsidR="00DE5202" w:rsidRPr="00DE5202" w:rsidRDefault="00DE5202" w:rsidP="00DE5202">
      <w:pPr>
        <w:pStyle w:val="NormalWeb"/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დაინტერესებულ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კომპანიებთან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გაფორმდება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Style w:val="Strong"/>
          <w:rFonts w:ascii="Sylfaen" w:hAnsi="Sylfaen" w:cs="Sylfaen"/>
        </w:rPr>
        <w:t>კონფიდენციალობის</w:t>
      </w:r>
      <w:proofErr w:type="spellEnd"/>
      <w:r w:rsidRPr="00DE5202">
        <w:rPr>
          <w:rStyle w:val="Strong"/>
          <w:rFonts w:ascii="Sylfaen" w:hAnsi="Sylfaen"/>
        </w:rPr>
        <w:t xml:space="preserve"> </w:t>
      </w:r>
      <w:proofErr w:type="spellStart"/>
      <w:r w:rsidRPr="00DE5202">
        <w:rPr>
          <w:rStyle w:val="Strong"/>
          <w:rFonts w:ascii="Sylfaen" w:hAnsi="Sylfaen" w:cs="Sylfaen"/>
        </w:rPr>
        <w:t>ხელშეკრულება</w:t>
      </w:r>
      <w:proofErr w:type="spellEnd"/>
      <w:r w:rsidRPr="00DE5202">
        <w:rPr>
          <w:rStyle w:val="Strong"/>
          <w:rFonts w:ascii="Sylfaen" w:hAnsi="Sylfaen"/>
        </w:rPr>
        <w:t xml:space="preserve"> (NDA)</w:t>
      </w:r>
      <w:r w:rsidRPr="00DE5202">
        <w:rPr>
          <w:rFonts w:ascii="Sylfaen" w:hAnsi="Sylfaen"/>
        </w:rPr>
        <w:t xml:space="preserve">, </w:t>
      </w:r>
      <w:proofErr w:type="spellStart"/>
      <w:r w:rsidRPr="00DE5202">
        <w:rPr>
          <w:rFonts w:ascii="Sylfaen" w:hAnsi="Sylfaen" w:cs="Sylfaen"/>
        </w:rPr>
        <w:t>რის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შემდეგაც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მიეწოდებათ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სრული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ტექნიკური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დოკუმენტაცია</w:t>
      </w:r>
      <w:proofErr w:type="spellEnd"/>
      <w:r w:rsidRPr="00DE5202">
        <w:rPr>
          <w:rFonts w:ascii="Sylfaen" w:hAnsi="Sylfaen"/>
        </w:rPr>
        <w:t xml:space="preserve">, </w:t>
      </w:r>
      <w:proofErr w:type="spellStart"/>
      <w:r w:rsidRPr="00DE5202">
        <w:rPr>
          <w:rFonts w:ascii="Sylfaen" w:hAnsi="Sylfaen" w:cs="Sylfaen"/>
        </w:rPr>
        <w:t>მათ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შორის</w:t>
      </w:r>
      <w:proofErr w:type="spellEnd"/>
      <w:r w:rsidRPr="00DE5202">
        <w:rPr>
          <w:rFonts w:ascii="Sylfaen" w:hAnsi="Sylfaen"/>
        </w:rPr>
        <w:t>:</w:t>
      </w:r>
    </w:p>
    <w:p w14:paraId="5854C665" w14:textId="77777777" w:rsidR="00DE5202" w:rsidRPr="00DE5202" w:rsidRDefault="00DE5202" w:rsidP="00DE5202">
      <w:pPr>
        <w:pStyle w:val="NormalWeb"/>
        <w:numPr>
          <w:ilvl w:val="0"/>
          <w:numId w:val="27"/>
        </w:numPr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დიზაინის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რენდერები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და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ნახაზები</w:t>
      </w:r>
      <w:proofErr w:type="spellEnd"/>
      <w:r w:rsidRPr="00DE5202">
        <w:rPr>
          <w:rFonts w:ascii="Sylfaen" w:hAnsi="Sylfaen"/>
        </w:rPr>
        <w:t xml:space="preserve"> (DWG </w:t>
      </w:r>
      <w:proofErr w:type="spellStart"/>
      <w:r w:rsidRPr="00DE5202">
        <w:rPr>
          <w:rFonts w:ascii="Sylfaen" w:hAnsi="Sylfaen" w:cs="Sylfaen"/>
        </w:rPr>
        <w:t>ფორმატში</w:t>
      </w:r>
      <w:proofErr w:type="spellEnd"/>
      <w:r w:rsidRPr="00DE5202">
        <w:rPr>
          <w:rFonts w:ascii="Sylfaen" w:hAnsi="Sylfaen"/>
        </w:rPr>
        <w:t>);</w:t>
      </w:r>
    </w:p>
    <w:p w14:paraId="474BFFE3" w14:textId="77777777" w:rsidR="00DE5202" w:rsidRPr="00DE5202" w:rsidRDefault="00DE5202" w:rsidP="00DE5202">
      <w:pPr>
        <w:pStyle w:val="NormalWeb"/>
        <w:numPr>
          <w:ilvl w:val="0"/>
          <w:numId w:val="27"/>
        </w:numPr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რაოდენობრივი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ცხრილები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და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ტექნიკური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სპეციფიკაციები</w:t>
      </w:r>
      <w:proofErr w:type="spellEnd"/>
      <w:r w:rsidRPr="00DE5202">
        <w:rPr>
          <w:rFonts w:ascii="Sylfaen" w:hAnsi="Sylfaen"/>
        </w:rPr>
        <w:t>;</w:t>
      </w:r>
    </w:p>
    <w:p w14:paraId="49A47038" w14:textId="752B7D44" w:rsidR="00DE5202" w:rsidRPr="00DE5202" w:rsidRDefault="00DE5202" w:rsidP="00DE5202">
      <w:pPr>
        <w:pStyle w:val="NormalWeb"/>
        <w:numPr>
          <w:ilvl w:val="0"/>
          <w:numId w:val="27"/>
        </w:numPr>
        <w:rPr>
          <w:rFonts w:ascii="Sylfaen" w:hAnsi="Sylfaen"/>
        </w:rPr>
      </w:pPr>
      <w:proofErr w:type="spellStart"/>
      <w:r w:rsidRPr="00DE5202">
        <w:rPr>
          <w:rFonts w:ascii="Sylfaen" w:hAnsi="Sylfaen" w:cs="Sylfaen"/>
        </w:rPr>
        <w:t>მოთხოვნები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ხარისხზე</w:t>
      </w:r>
      <w:proofErr w:type="spellEnd"/>
      <w:r w:rsidRPr="00DE5202">
        <w:rPr>
          <w:rFonts w:ascii="Sylfaen" w:hAnsi="Sylfaen"/>
        </w:rPr>
        <w:t xml:space="preserve">, </w:t>
      </w:r>
      <w:proofErr w:type="spellStart"/>
      <w:r w:rsidRPr="00DE5202">
        <w:rPr>
          <w:rFonts w:ascii="Sylfaen" w:hAnsi="Sylfaen" w:cs="Sylfaen"/>
        </w:rPr>
        <w:t>მიწოდების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ვადებზე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და</w:t>
      </w:r>
      <w:proofErr w:type="spellEnd"/>
      <w:r w:rsidRPr="00DE5202">
        <w:rPr>
          <w:rFonts w:ascii="Sylfaen" w:hAnsi="Sylfaen"/>
        </w:rPr>
        <w:t xml:space="preserve"> </w:t>
      </w:r>
      <w:proofErr w:type="spellStart"/>
      <w:r w:rsidRPr="00DE5202">
        <w:rPr>
          <w:rFonts w:ascii="Sylfaen" w:hAnsi="Sylfaen" w:cs="Sylfaen"/>
        </w:rPr>
        <w:t>მონტაჟზე</w:t>
      </w:r>
      <w:proofErr w:type="spellEnd"/>
    </w:p>
    <w:p w14:paraId="014D601E" w14:textId="106D0650" w:rsidR="00DE5202" w:rsidRPr="00DE5202" w:rsidRDefault="00DE5202" w:rsidP="00EF5199">
      <w:pPr>
        <w:rPr>
          <w:rFonts w:ascii="Sylfaen" w:hAnsi="Sylfaen" w:cstheme="minorHAnsi"/>
          <w:sz w:val="24"/>
          <w:szCs w:val="24"/>
          <w:lang w:val="ka-GE"/>
        </w:rPr>
      </w:pPr>
    </w:p>
    <w:p w14:paraId="3B00842F" w14:textId="3445C784" w:rsidR="00E46D1B" w:rsidRPr="00DE5202" w:rsidRDefault="00DE5202" w:rsidP="00DE5202">
      <w:pPr>
        <w:rPr>
          <w:rFonts w:ascii="Sylfaen" w:hAnsi="Sylfaen" w:cstheme="minorHAnsi"/>
          <w:sz w:val="24"/>
          <w:szCs w:val="24"/>
          <w:lang w:val="ka-GE"/>
        </w:rPr>
      </w:pPr>
      <w:r w:rsidRPr="00DE5202">
        <w:rPr>
          <w:rStyle w:val="Strong"/>
          <w:rFonts w:ascii="Sylfaen" w:hAnsi="Sylfaen"/>
          <w:sz w:val="24"/>
          <w:szCs w:val="24"/>
        </w:rPr>
        <w:t>განაცხადების წარდგენის ვადა:</w:t>
      </w:r>
      <w:r w:rsidRPr="00DE5202">
        <w:rPr>
          <w:rFonts w:ascii="Sylfaen" w:hAnsi="Sylfaen"/>
          <w:sz w:val="24"/>
          <w:szCs w:val="24"/>
        </w:rPr>
        <w:t xml:space="preserve"> </w:t>
      </w:r>
      <w:r w:rsidRPr="00DE5202">
        <w:rPr>
          <w:rFonts w:ascii="Sylfaen" w:hAnsi="Sylfaen"/>
          <w:sz w:val="24"/>
          <w:szCs w:val="24"/>
          <w:lang w:val="ka-GE"/>
        </w:rPr>
        <w:t xml:space="preserve">3 ივლისი 2025 წელი. </w:t>
      </w:r>
    </w:p>
    <w:p w14:paraId="75104BF1" w14:textId="722E2B87" w:rsidR="00EF5199" w:rsidRPr="00DE5202" w:rsidRDefault="000D32DD" w:rsidP="000D32DD">
      <w:pPr>
        <w:rPr>
          <w:rFonts w:ascii="Sylfaen" w:hAnsi="Sylfaen" w:cstheme="minorHAnsi"/>
          <w:b/>
          <w:bCs/>
          <w:sz w:val="24"/>
          <w:szCs w:val="24"/>
          <w:lang w:val="ka-GE"/>
        </w:rPr>
      </w:pPr>
      <w:r w:rsidRPr="00DE5202">
        <w:rPr>
          <w:rFonts w:ascii="Sylfaen" w:hAnsi="Sylfaen" w:cstheme="minorHAnsi"/>
          <w:b/>
          <w:bCs/>
          <w:sz w:val="24"/>
          <w:szCs w:val="24"/>
          <w:lang w:val="ka-GE"/>
        </w:rPr>
        <w:br/>
      </w:r>
      <w:r w:rsidR="00EF5199" w:rsidRPr="00DE5202">
        <w:rPr>
          <w:rFonts w:ascii="Sylfaen" w:hAnsi="Sylfaen" w:cstheme="minorHAnsi"/>
          <w:b/>
          <w:bCs/>
          <w:sz w:val="24"/>
          <w:szCs w:val="24"/>
          <w:lang w:val="ka-GE"/>
        </w:rPr>
        <w:t>ინფორმაცია  მონაწილეთათვის:</w:t>
      </w:r>
    </w:p>
    <w:p w14:paraId="0D3E5CD5" w14:textId="2DD4E347" w:rsidR="00EF5199" w:rsidRPr="00DE5202" w:rsidRDefault="00887E2A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 xml:space="preserve">ტენდერში მონაწილეობაზე </w:t>
      </w:r>
      <w:proofErr w:type="spellStart"/>
      <w:r>
        <w:rPr>
          <w:rFonts w:ascii="Sylfaen" w:hAnsi="Sylfaen" w:cstheme="minorHAnsi"/>
          <w:sz w:val="24"/>
          <w:szCs w:val="24"/>
          <w:lang w:val="ka-GE"/>
        </w:rPr>
        <w:t>დაინტერსება</w:t>
      </w:r>
      <w:proofErr w:type="spellEnd"/>
      <w:r w:rsidR="00EF5199" w:rsidRPr="00DE5202">
        <w:rPr>
          <w:rFonts w:ascii="Sylfaen" w:hAnsi="Sylfaen" w:cstheme="minorHAnsi"/>
          <w:sz w:val="24"/>
          <w:szCs w:val="24"/>
          <w:lang w:val="ka-GE"/>
        </w:rPr>
        <w:t xml:space="preserve"> უნდა </w:t>
      </w:r>
      <w:proofErr w:type="spellStart"/>
      <w:r w:rsidR="00EF5199" w:rsidRPr="00DE5202">
        <w:rPr>
          <w:rFonts w:ascii="Sylfaen" w:hAnsi="Sylfaen" w:cstheme="minorHAnsi"/>
          <w:sz w:val="24"/>
          <w:szCs w:val="24"/>
          <w:lang w:val="ka-GE"/>
        </w:rPr>
        <w:t>აიტვირთოს</w:t>
      </w:r>
      <w:proofErr w:type="spellEnd"/>
      <w:r w:rsidR="00EF5199" w:rsidRPr="00DE5202">
        <w:rPr>
          <w:rFonts w:ascii="Sylfaen" w:hAnsi="Sylfaen" w:cstheme="minorHAnsi"/>
          <w:sz w:val="24"/>
          <w:szCs w:val="24"/>
          <w:lang w:val="ka-GE"/>
        </w:rPr>
        <w:t xml:space="preserve"> ელექტრონული შესყიდვების ვებ-გვერდზე: </w:t>
      </w:r>
      <w:hyperlink r:id="rId9" w:history="1">
        <w:r w:rsidR="00EF5199" w:rsidRPr="00DE5202">
          <w:rPr>
            <w:rStyle w:val="Hyperlink"/>
            <w:rFonts w:ascii="Sylfaen" w:hAnsi="Sylfaen" w:cstheme="minorHAnsi"/>
            <w:b/>
            <w:bCs/>
            <w:color w:val="auto"/>
            <w:sz w:val="24"/>
            <w:szCs w:val="24"/>
            <w:lang w:val="ka-GE"/>
          </w:rPr>
          <w:t>www.tenders.ge</w:t>
        </w:r>
      </w:hyperlink>
    </w:p>
    <w:p w14:paraId="2C7C09A8" w14:textId="77777777" w:rsidR="00EF5199" w:rsidRPr="00DE5202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  <w:r w:rsidRPr="00DE5202">
        <w:rPr>
          <w:rFonts w:ascii="Sylfaen" w:hAnsi="Sylfaen" w:cstheme="minorHAnsi"/>
          <w:sz w:val="24"/>
          <w:szCs w:val="24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 </w:t>
      </w:r>
      <w:hyperlink r:id="rId10" w:history="1">
        <w:r w:rsidRPr="00DE5202">
          <w:rPr>
            <w:rStyle w:val="Strong"/>
            <w:rFonts w:ascii="Sylfaen" w:hAnsi="Sylfaen" w:cstheme="minorHAnsi"/>
            <w:sz w:val="24"/>
            <w:szCs w:val="24"/>
            <w:lang w:val="ka-GE"/>
          </w:rPr>
          <w:t>www.tenders.ge</w:t>
        </w:r>
      </w:hyperlink>
      <w:r w:rsidRPr="00DE5202">
        <w:rPr>
          <w:rFonts w:ascii="Sylfaen" w:hAnsi="Sylfaen" w:cstheme="minorHAnsi"/>
          <w:sz w:val="24"/>
          <w:szCs w:val="24"/>
          <w:lang w:val="ka-GE"/>
        </w:rPr>
        <w:t>-ს პორტალის ონლაინ კითხვა-პასუხის რეჟიმი;</w:t>
      </w:r>
    </w:p>
    <w:p w14:paraId="2D8B474D" w14:textId="394A3334" w:rsidR="00EF5199" w:rsidRPr="00DE5202" w:rsidRDefault="00887E2A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>ინტერესის დაფიქსირების</w:t>
      </w:r>
      <w:r w:rsidR="00EF5199" w:rsidRPr="00DE5202">
        <w:rPr>
          <w:rFonts w:ascii="Sylfaen" w:hAnsi="Sylfaen" w:cstheme="minorHAnsi"/>
          <w:sz w:val="24"/>
          <w:szCs w:val="24"/>
          <w:lang w:val="ka-GE"/>
        </w:rPr>
        <w:t xml:space="preserve"> ბოლო ვადა: </w:t>
      </w:r>
      <w:r w:rsidR="00EF5199" w:rsidRPr="00DE5202">
        <w:rPr>
          <w:rStyle w:val="Strong"/>
          <w:rFonts w:ascii="Sylfaen" w:hAnsi="Sylfaen" w:cstheme="minorHAnsi"/>
          <w:sz w:val="24"/>
          <w:szCs w:val="24"/>
          <w:lang w:val="ka-GE"/>
        </w:rPr>
        <w:t>202</w:t>
      </w:r>
      <w:r w:rsidR="00723259" w:rsidRPr="00DE5202">
        <w:rPr>
          <w:rStyle w:val="Strong"/>
          <w:rFonts w:ascii="Sylfaen" w:hAnsi="Sylfaen" w:cstheme="minorHAnsi"/>
          <w:sz w:val="24"/>
          <w:szCs w:val="24"/>
          <w:lang w:val="ka-GE"/>
        </w:rPr>
        <w:t>5</w:t>
      </w:r>
      <w:r w:rsidR="00EF5199" w:rsidRPr="00DE5202">
        <w:rPr>
          <w:rStyle w:val="Strong"/>
          <w:rFonts w:ascii="Sylfaen" w:hAnsi="Sylfaen" w:cstheme="minorHAnsi"/>
          <w:sz w:val="24"/>
          <w:szCs w:val="24"/>
          <w:lang w:val="ka-GE"/>
        </w:rPr>
        <w:t xml:space="preserve"> წლის </w:t>
      </w:r>
      <w:r>
        <w:rPr>
          <w:rStyle w:val="Strong"/>
          <w:rFonts w:ascii="Sylfaen" w:hAnsi="Sylfaen" w:cstheme="minorHAnsi"/>
          <w:sz w:val="24"/>
          <w:szCs w:val="24"/>
          <w:lang w:val="ka-GE"/>
        </w:rPr>
        <w:t>3</w:t>
      </w:r>
      <w:r w:rsidR="00723259" w:rsidRPr="00DE5202">
        <w:rPr>
          <w:rStyle w:val="Strong"/>
          <w:rFonts w:ascii="Sylfaen" w:hAnsi="Sylfaen" w:cstheme="minorHAnsi"/>
          <w:sz w:val="24"/>
          <w:szCs w:val="24"/>
          <w:lang w:val="ka-GE"/>
        </w:rPr>
        <w:t xml:space="preserve"> ივლისი</w:t>
      </w:r>
      <w:r w:rsidR="00EF5199" w:rsidRPr="00DE5202">
        <w:rPr>
          <w:rStyle w:val="Strong"/>
          <w:rFonts w:ascii="Sylfaen" w:hAnsi="Sylfaen" w:cstheme="minorHAnsi"/>
          <w:sz w:val="24"/>
          <w:szCs w:val="24"/>
          <w:lang w:val="ka-GE"/>
        </w:rPr>
        <w:t>, 17:00 საათი;</w:t>
      </w:r>
    </w:p>
    <w:p w14:paraId="00757DB5" w14:textId="0E908B87" w:rsidR="00EF5199" w:rsidRPr="00DE5202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lang w:val="ka-GE"/>
        </w:rPr>
      </w:pPr>
    </w:p>
    <w:p w14:paraId="5A4567D3" w14:textId="33ACE2D1" w:rsidR="004868CD" w:rsidRPr="00DE5202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lang w:val="ka-GE"/>
        </w:rPr>
      </w:pPr>
    </w:p>
    <w:p w14:paraId="0A864B9D" w14:textId="77777777" w:rsidR="004868CD" w:rsidRPr="00DE5202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lang w:val="ka-GE"/>
        </w:rPr>
      </w:pPr>
    </w:p>
    <w:p w14:paraId="19A0A740" w14:textId="1674D2F1" w:rsidR="00EF5199" w:rsidRPr="00DE5202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lang w:val="ka-GE"/>
        </w:rPr>
      </w:pPr>
      <w:r w:rsidRPr="00DE5202">
        <w:rPr>
          <w:rStyle w:val="Strong"/>
          <w:rFonts w:ascii="Sylfaen" w:hAnsi="Sylfaen" w:cstheme="minorHAnsi"/>
          <w:lang w:val="ka-GE"/>
        </w:rPr>
        <w:t>საკონტაქტო ინფორმაცია:</w:t>
      </w:r>
      <w:r w:rsidR="00E46D1B" w:rsidRPr="00DE5202">
        <w:rPr>
          <w:rStyle w:val="Strong"/>
          <w:rFonts w:ascii="Sylfaen" w:hAnsi="Sylfaen" w:cstheme="minorHAnsi"/>
          <w:lang w:val="ka-GE"/>
        </w:rPr>
        <w:br/>
      </w:r>
    </w:p>
    <w:p w14:paraId="5422C8C7" w14:textId="7AD9F87B" w:rsidR="00EF5199" w:rsidRPr="00885CBB" w:rsidRDefault="00EF5199" w:rsidP="00885CB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</w:rPr>
      </w:pPr>
      <w:r w:rsidRPr="00DE5202">
        <w:rPr>
          <w:rStyle w:val="Strong"/>
          <w:rFonts w:ascii="Sylfaen" w:hAnsi="Sylfaen" w:cstheme="minorHAnsi"/>
          <w:lang w:val="ka-GE"/>
        </w:rPr>
        <w:t>შესყიდვების </w:t>
      </w:r>
      <w:r w:rsidR="00E46D1B" w:rsidRPr="00DE5202">
        <w:rPr>
          <w:rStyle w:val="Strong"/>
          <w:rFonts w:ascii="Sylfaen" w:hAnsi="Sylfaen" w:cstheme="minorHAnsi"/>
          <w:lang w:val="ka-GE"/>
        </w:rPr>
        <w:t>დეპარტამენტის უფროსი</w:t>
      </w:r>
      <w:r w:rsidRPr="00DE5202">
        <w:rPr>
          <w:rFonts w:ascii="Sylfaen" w:hAnsi="Sylfaen" w:cstheme="minorHAnsi"/>
          <w:b/>
          <w:bCs/>
          <w:lang w:val="ka-GE"/>
        </w:rPr>
        <w:br/>
      </w:r>
      <w:r w:rsidRPr="00DE5202">
        <w:rPr>
          <w:rFonts w:ascii="Sylfaen" w:hAnsi="Sylfaen" w:cstheme="minorHAnsi"/>
          <w:lang w:val="ka-GE"/>
        </w:rPr>
        <w:t>საკონტაქტო პირი: თამარ იმერლიშვილი</w:t>
      </w:r>
      <w:r w:rsidRPr="00DE5202">
        <w:rPr>
          <w:rFonts w:ascii="Sylfaen" w:hAnsi="Sylfaen" w:cstheme="minorHAnsi"/>
          <w:lang w:val="ka-GE"/>
        </w:rPr>
        <w:br/>
        <w:t>ელ. ფოსტა: </w:t>
      </w:r>
      <w:hyperlink r:id="rId11" w:history="1">
        <w:r w:rsidR="00E46D1B" w:rsidRPr="00DE5202">
          <w:rPr>
            <w:rStyle w:val="Hyperlink"/>
            <w:rFonts w:ascii="Sylfaen" w:hAnsi="Sylfaen" w:cstheme="minorHAnsi"/>
            <w:color w:val="auto"/>
            <w:lang w:val="ka-GE"/>
          </w:rPr>
          <w:t>t.imerlishvili@alta.ge</w:t>
        </w:r>
      </w:hyperlink>
      <w:r w:rsidRPr="00DE5202">
        <w:rPr>
          <w:rFonts w:ascii="Sylfaen" w:hAnsi="Sylfaen" w:cstheme="minorHAnsi"/>
          <w:lang w:val="ka-GE"/>
        </w:rPr>
        <w:br/>
        <w:t>ტელ: +995 571 77 22 1</w:t>
      </w:r>
      <w:r w:rsidR="00885CBB">
        <w:rPr>
          <w:rFonts w:ascii="Sylfaen" w:hAnsi="Sylfaen" w:cstheme="minorHAnsi"/>
        </w:rPr>
        <w:t>1</w:t>
      </w:r>
    </w:p>
    <w:sectPr w:rsidR="00EF5199" w:rsidRPr="00885CBB" w:rsidSect="00EF6EB6">
      <w:headerReference w:type="default" r:id="rId12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B7F78" w14:textId="77777777" w:rsidR="007668C8" w:rsidRDefault="007668C8" w:rsidP="00A16288">
      <w:pPr>
        <w:spacing w:after="0" w:line="240" w:lineRule="auto"/>
      </w:pPr>
      <w:r>
        <w:separator/>
      </w:r>
    </w:p>
  </w:endnote>
  <w:endnote w:type="continuationSeparator" w:id="0">
    <w:p w14:paraId="0694FFFD" w14:textId="77777777" w:rsidR="007668C8" w:rsidRDefault="007668C8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C3556" w14:textId="77777777" w:rsidR="007668C8" w:rsidRDefault="007668C8" w:rsidP="00A16288">
      <w:pPr>
        <w:spacing w:after="0" w:line="240" w:lineRule="auto"/>
      </w:pPr>
      <w:r>
        <w:separator/>
      </w:r>
    </w:p>
  </w:footnote>
  <w:footnote w:type="continuationSeparator" w:id="0">
    <w:p w14:paraId="1C5F4CC4" w14:textId="77777777" w:rsidR="007668C8" w:rsidRDefault="007668C8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proofErr w:type="spellStart"/>
    <w:r>
      <w:rPr>
        <w:rFonts w:ascii="Sylfaen" w:hAnsi="Sylfaen" w:cs="BPG Ingiri Arial"/>
        <w:b/>
        <w:sz w:val="17"/>
        <w:szCs w:val="17"/>
        <w:lang w:val="ka-GE"/>
      </w:rPr>
      <w:t>შ.პ.ს</w:t>
    </w:r>
    <w:proofErr w:type="spellEnd"/>
    <w:r>
      <w:rPr>
        <w:rFonts w:ascii="Sylfaen" w:hAnsi="Sylfaen" w:cs="BPG Ingiri Arial"/>
        <w:b/>
        <w:sz w:val="17"/>
        <w:szCs w:val="17"/>
        <w:lang w:val="ka-GE"/>
      </w:rPr>
      <w:t xml:space="preserve">. </w:t>
    </w:r>
    <w:proofErr w:type="spellStart"/>
    <w:r>
      <w:rPr>
        <w:rFonts w:ascii="Sylfaen" w:hAnsi="Sylfaen" w:cs="BPG Ingiri Arial"/>
        <w:b/>
        <w:sz w:val="17"/>
        <w:szCs w:val="17"/>
        <w:lang w:val="ka-GE"/>
      </w:rPr>
      <w:t>ალტა</w:t>
    </w:r>
    <w:proofErr w:type="spellEnd"/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0110CD">
      <w:rPr>
        <w:rFonts w:ascii="Sylfaen" w:hAnsi="Sylfaen" w:cs="BPG Ingiri Arial"/>
        <w:sz w:val="17"/>
        <w:szCs w:val="17"/>
        <w:lang w:val="ka-GE"/>
      </w:rPr>
      <w:t>ბელიაშვილის</w:t>
    </w:r>
    <w:proofErr w:type="spellEnd"/>
    <w:r w:rsidR="000110CD">
      <w:rPr>
        <w:rFonts w:ascii="Sylfaen" w:hAnsi="Sylfaen" w:cs="BPG Ingiri Arial"/>
        <w:sz w:val="17"/>
        <w:szCs w:val="17"/>
        <w:lang w:val="ka-GE"/>
      </w:rPr>
      <w:t xml:space="preserve">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</w:t>
    </w:r>
    <w:proofErr w:type="spellStart"/>
    <w:r w:rsidRPr="0057000D">
      <w:rPr>
        <w:rFonts w:ascii="Sylfaen" w:hAnsi="Sylfaen" w:cs="BPG Ingiri Arial"/>
        <w:sz w:val="17"/>
        <w:szCs w:val="17"/>
        <w:lang w:val="ka-GE"/>
      </w:rPr>
      <w:t>Beliashvili</w:t>
    </w:r>
    <w:proofErr w:type="spellEnd"/>
    <w:r w:rsidRPr="0057000D">
      <w:rPr>
        <w:rFonts w:ascii="Sylfaen" w:hAnsi="Sylfaen" w:cs="BPG Ingiri Arial"/>
        <w:sz w:val="17"/>
        <w:szCs w:val="17"/>
        <w:lang w:val="ka-GE"/>
      </w:rPr>
      <w:t xml:space="preserve">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</w:t>
    </w:r>
    <w:proofErr w:type="spellStart"/>
    <w:r w:rsidR="00A16288" w:rsidRPr="00BA6022">
      <w:rPr>
        <w:rFonts w:ascii="BPG Ingiri Arial" w:hAnsi="BPG Ingiri Arial" w:cs="BPG Ingiri Arial"/>
        <w:sz w:val="17"/>
        <w:szCs w:val="17"/>
        <w:lang w:val="ka-GE"/>
      </w:rPr>
      <w:t>Str</w:t>
    </w:r>
    <w:proofErr w:type="spellEnd"/>
    <w:r w:rsidR="00A16288" w:rsidRPr="00BA6022">
      <w:rPr>
        <w:rFonts w:ascii="BPG Ingiri Arial" w:hAnsi="BPG Ingiri Arial" w:cs="BPG Ingiri Arial"/>
        <w:sz w:val="17"/>
        <w:szCs w:val="17"/>
        <w:lang w:val="ka-GE"/>
      </w:rPr>
      <w:t>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E3"/>
    <w:multiLevelType w:val="hybridMultilevel"/>
    <w:tmpl w:val="CB0E6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E5776"/>
    <w:multiLevelType w:val="multilevel"/>
    <w:tmpl w:val="11B48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33361"/>
    <w:multiLevelType w:val="hybridMultilevel"/>
    <w:tmpl w:val="92E60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2083"/>
    <w:multiLevelType w:val="multilevel"/>
    <w:tmpl w:val="14F8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53E75"/>
    <w:multiLevelType w:val="hybridMultilevel"/>
    <w:tmpl w:val="979CA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A4778"/>
    <w:multiLevelType w:val="multilevel"/>
    <w:tmpl w:val="1B4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6F158F"/>
    <w:multiLevelType w:val="multilevel"/>
    <w:tmpl w:val="6828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157182"/>
    <w:multiLevelType w:val="multilevel"/>
    <w:tmpl w:val="B39E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DB267D"/>
    <w:multiLevelType w:val="hybridMultilevel"/>
    <w:tmpl w:val="720CB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27AB0"/>
    <w:multiLevelType w:val="multilevel"/>
    <w:tmpl w:val="2854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B9027A"/>
    <w:multiLevelType w:val="multilevel"/>
    <w:tmpl w:val="7446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CD1921"/>
    <w:multiLevelType w:val="multilevel"/>
    <w:tmpl w:val="56B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A34E65"/>
    <w:multiLevelType w:val="multilevel"/>
    <w:tmpl w:val="6B62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651082"/>
    <w:multiLevelType w:val="multilevel"/>
    <w:tmpl w:val="1908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21"/>
  </w:num>
  <w:num w:numId="5">
    <w:abstractNumId w:val="3"/>
  </w:num>
  <w:num w:numId="6">
    <w:abstractNumId w:val="25"/>
  </w:num>
  <w:num w:numId="7">
    <w:abstractNumId w:val="10"/>
  </w:num>
  <w:num w:numId="8">
    <w:abstractNumId w:val="12"/>
  </w:num>
  <w:num w:numId="9">
    <w:abstractNumId w:val="18"/>
  </w:num>
  <w:num w:numId="10">
    <w:abstractNumId w:val="15"/>
  </w:num>
  <w:num w:numId="11">
    <w:abstractNumId w:val="22"/>
  </w:num>
  <w:num w:numId="12">
    <w:abstractNumId w:val="2"/>
  </w:num>
  <w:num w:numId="13">
    <w:abstractNumId w:val="8"/>
  </w:num>
  <w:num w:numId="14">
    <w:abstractNumId w:val="7"/>
  </w:num>
  <w:num w:numId="15">
    <w:abstractNumId w:val="1"/>
  </w:num>
  <w:num w:numId="16">
    <w:abstractNumId w:val="23"/>
  </w:num>
  <w:num w:numId="17">
    <w:abstractNumId w:val="9"/>
  </w:num>
  <w:num w:numId="18">
    <w:abstractNumId w:val="6"/>
  </w:num>
  <w:num w:numId="19">
    <w:abstractNumId w:val="19"/>
  </w:num>
  <w:num w:numId="20">
    <w:abstractNumId w:val="24"/>
  </w:num>
  <w:num w:numId="21">
    <w:abstractNumId w:val="4"/>
  </w:num>
  <w:num w:numId="22">
    <w:abstractNumId w:val="5"/>
  </w:num>
  <w:num w:numId="23">
    <w:abstractNumId w:val="17"/>
  </w:num>
  <w:num w:numId="24">
    <w:abstractNumId w:val="26"/>
  </w:num>
  <w:num w:numId="25">
    <w:abstractNumId w:val="16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288"/>
    <w:rsid w:val="000110CD"/>
    <w:rsid w:val="0002442C"/>
    <w:rsid w:val="000D32DD"/>
    <w:rsid w:val="000E7CEC"/>
    <w:rsid w:val="0013463C"/>
    <w:rsid w:val="00167786"/>
    <w:rsid w:val="00233F02"/>
    <w:rsid w:val="0025611F"/>
    <w:rsid w:val="002A7F19"/>
    <w:rsid w:val="00384818"/>
    <w:rsid w:val="00391856"/>
    <w:rsid w:val="003B70E3"/>
    <w:rsid w:val="00446FB9"/>
    <w:rsid w:val="00460548"/>
    <w:rsid w:val="00471848"/>
    <w:rsid w:val="004868CD"/>
    <w:rsid w:val="00507668"/>
    <w:rsid w:val="005267D2"/>
    <w:rsid w:val="0057000D"/>
    <w:rsid w:val="00653C15"/>
    <w:rsid w:val="00677136"/>
    <w:rsid w:val="00677EF6"/>
    <w:rsid w:val="006C1F4E"/>
    <w:rsid w:val="006E6C77"/>
    <w:rsid w:val="00723259"/>
    <w:rsid w:val="007336C7"/>
    <w:rsid w:val="0073472D"/>
    <w:rsid w:val="007668C8"/>
    <w:rsid w:val="007E79D1"/>
    <w:rsid w:val="00882108"/>
    <w:rsid w:val="00885CBB"/>
    <w:rsid w:val="00887E2A"/>
    <w:rsid w:val="008B7E88"/>
    <w:rsid w:val="008E7F62"/>
    <w:rsid w:val="00951591"/>
    <w:rsid w:val="00975143"/>
    <w:rsid w:val="009C55F9"/>
    <w:rsid w:val="00A16288"/>
    <w:rsid w:val="00A33A25"/>
    <w:rsid w:val="00A6104B"/>
    <w:rsid w:val="00A7618D"/>
    <w:rsid w:val="00AD5DE8"/>
    <w:rsid w:val="00AF687C"/>
    <w:rsid w:val="00B045CA"/>
    <w:rsid w:val="00B63EC7"/>
    <w:rsid w:val="00B94939"/>
    <w:rsid w:val="00BA6022"/>
    <w:rsid w:val="00C25D99"/>
    <w:rsid w:val="00C80F0A"/>
    <w:rsid w:val="00CD3A83"/>
    <w:rsid w:val="00D318EA"/>
    <w:rsid w:val="00D4475A"/>
    <w:rsid w:val="00D47318"/>
    <w:rsid w:val="00D65224"/>
    <w:rsid w:val="00DA4926"/>
    <w:rsid w:val="00DA5034"/>
    <w:rsid w:val="00DC1069"/>
    <w:rsid w:val="00DE2C88"/>
    <w:rsid w:val="00DE5202"/>
    <w:rsid w:val="00E46D1B"/>
    <w:rsid w:val="00EA56E5"/>
    <w:rsid w:val="00EE2BD7"/>
    <w:rsid w:val="00EF2141"/>
    <w:rsid w:val="00EF5199"/>
    <w:rsid w:val="00EF6EB6"/>
    <w:rsid w:val="00F1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32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Default">
    <w:name w:val="Default"/>
    <w:rsid w:val="0025611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32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imerlishvili@alt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Tamar Imerlishvili</cp:lastModifiedBy>
  <cp:revision>6</cp:revision>
  <cp:lastPrinted>2018-03-26T13:01:00Z</cp:lastPrinted>
  <dcterms:created xsi:type="dcterms:W3CDTF">2025-06-27T10:37:00Z</dcterms:created>
  <dcterms:modified xsi:type="dcterms:W3CDTF">2025-06-30T05:22:00Z</dcterms:modified>
</cp:coreProperties>
</file>