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480BDD">
          <w:pPr>
            <w:ind w:left="144" w:hanging="144"/>
            <w:rPr>
              <w:rFonts w:asciiTheme="minorHAnsi" w:hAnsiTheme="minorHAnsi" w:cstheme="minorHAnsi"/>
              <w:noProof/>
              <w:color w:val="auto"/>
            </w:rPr>
          </w:pPr>
        </w:p>
        <w:p w14:paraId="6B11F469" w14:textId="430BECB7" w:rsidR="00D47EEF" w:rsidRPr="00AF4A50" w:rsidRDefault="008B7AC8" w:rsidP="00480BDD">
          <w:pPr>
            <w:ind w:left="144" w:hanging="144"/>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83EF726"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7A0AA9">
                                  <w:rPr>
                                    <w:rFonts w:cs="Arial"/>
                                    <w:b/>
                                    <w:color w:val="auto"/>
                                    <w:sz w:val="40"/>
                                    <w:szCs w:val="56"/>
                                    <w:lang w:val="ka-GE"/>
                                  </w:rPr>
                                  <w:t>ქუთაისში ჭავჭავაძის N50-ში მდებარე ბანკის ობიექტის სარეკონსტრუქციო სამუშაოების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283EF726"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7A0AA9">
                            <w:rPr>
                              <w:rFonts w:cs="Arial"/>
                              <w:b/>
                              <w:color w:val="auto"/>
                              <w:sz w:val="40"/>
                              <w:szCs w:val="56"/>
                              <w:lang w:val="ka-GE"/>
                            </w:rPr>
                            <w:t>ქუთაისში ჭავჭავაძის N50-ში მდებარე ბანკის ობიექტის სარეკონსტრუქციო სამუშაოების შესყიდვაზე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480BDD">
      <w:pPr>
        <w:ind w:left="144" w:hanging="144"/>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480BDD">
      <w:pPr>
        <w:ind w:left="144" w:hanging="144"/>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480BDD">
      <w:pPr>
        <w:ind w:left="144" w:hanging="144"/>
        <w:rPr>
          <w:rFonts w:asciiTheme="minorHAnsi" w:hAnsiTheme="minorHAnsi" w:cstheme="minorHAnsi"/>
          <w:b/>
        </w:rPr>
      </w:pPr>
    </w:p>
    <w:p w14:paraId="07B497D5" w14:textId="49C2B79F" w:rsidR="0029799A" w:rsidRPr="00412123" w:rsidRDefault="00D01B3C" w:rsidP="00480BDD">
      <w:pPr>
        <w:ind w:left="144" w:hanging="144"/>
        <w:rPr>
          <w:rFonts w:asciiTheme="minorHAnsi" w:hAnsiTheme="minorHAnsi" w:cstheme="minorHAnsi"/>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BC3A40">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7A0AA9">
        <w:rPr>
          <w:rFonts w:asciiTheme="minorHAnsi" w:hAnsiTheme="minorHAnsi" w:cstheme="minorHAnsi"/>
          <w:lang w:val="ka-GE"/>
        </w:rPr>
        <w:t xml:space="preserve">ქუთაისში ჭავჭავაძის </w:t>
      </w:r>
      <w:r w:rsidR="007A0AA9">
        <w:rPr>
          <w:rFonts w:asciiTheme="minorHAnsi" w:hAnsiTheme="minorHAnsi" w:cstheme="minorHAnsi"/>
        </w:rPr>
        <w:t>N50-</w:t>
      </w:r>
      <w:r w:rsidR="007A0AA9">
        <w:rPr>
          <w:rFonts w:asciiTheme="minorHAnsi" w:hAnsiTheme="minorHAnsi" w:cstheme="minorHAnsi"/>
          <w:lang w:val="ka-GE"/>
        </w:rPr>
        <w:t xml:space="preserve">ში მდებარე ბანკის ობიექტის სარეკონსტრუქციო სამუშაოების შესყიდვაზე. </w:t>
      </w:r>
      <w:r w:rsidR="00EE5B93">
        <w:rPr>
          <w:rFonts w:asciiTheme="minorHAnsi" w:hAnsiTheme="minorHAnsi" w:cstheme="minorHAnsi"/>
          <w:lang w:val="ka-GE"/>
        </w:rPr>
        <w:t xml:space="preserve"> </w:t>
      </w:r>
    </w:p>
    <w:p w14:paraId="73D1D613" w14:textId="097E1CF2" w:rsidR="007D1224" w:rsidRPr="005231BD" w:rsidRDefault="00D8129F" w:rsidP="00480BDD">
      <w:pPr>
        <w:pStyle w:val="q"/>
        <w:shd w:val="clear" w:color="auto" w:fill="FFFFFF"/>
        <w:ind w:left="144" w:hanging="144"/>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2C44DDAC" w:rsidR="00B51A9B" w:rsidRPr="00AF4A50" w:rsidRDefault="00D8129F" w:rsidP="00480BDD">
      <w:pPr>
        <w:ind w:left="144" w:hanging="144"/>
        <w:rPr>
          <w:rFonts w:asciiTheme="minorHAnsi" w:hAnsiTheme="minorHAnsi" w:cstheme="minorHAnsi"/>
          <w:lang w:val="ka-GE"/>
        </w:rPr>
      </w:pPr>
      <w:r w:rsidRPr="004F60CF">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4F60CF">
        <w:rPr>
          <w:rFonts w:asciiTheme="minorHAnsi" w:hAnsiTheme="minorHAnsi" w:cstheme="minorHAnsi"/>
          <w:lang w:val="ka-GE"/>
        </w:rPr>
        <w:t xml:space="preserve"> არაუგვიანეს</w:t>
      </w:r>
      <w:r w:rsidR="00480BDD">
        <w:rPr>
          <w:rFonts w:asciiTheme="minorHAnsi" w:hAnsiTheme="minorHAnsi" w:cstheme="minorHAnsi"/>
          <w:lang w:val="ka-GE"/>
        </w:rPr>
        <w:t xml:space="preserve"> 4.5 </w:t>
      </w:r>
      <w:bookmarkStart w:id="5" w:name="_GoBack"/>
      <w:bookmarkEnd w:id="5"/>
      <w:r w:rsidR="00BC3A40" w:rsidRPr="004F60CF">
        <w:rPr>
          <w:rFonts w:asciiTheme="minorHAnsi" w:hAnsiTheme="minorHAnsi" w:cstheme="minorHAnsi"/>
          <w:lang w:val="ka-GE"/>
        </w:rPr>
        <w:t xml:space="preserve">თვის </w:t>
      </w:r>
      <w:r w:rsidR="008223B4" w:rsidRPr="004F60CF">
        <w:rPr>
          <w:rFonts w:asciiTheme="minorHAnsi" w:hAnsiTheme="minorHAnsi" w:cstheme="minorHAnsi"/>
          <w:lang w:val="ka-GE"/>
        </w:rPr>
        <w:t xml:space="preserve"> </w:t>
      </w:r>
      <w:r w:rsidR="00BC3A40" w:rsidRPr="004F60CF">
        <w:rPr>
          <w:rFonts w:asciiTheme="minorHAnsi" w:hAnsiTheme="minorHAnsi" w:cstheme="minorHAnsi"/>
          <w:lang w:val="ka-GE"/>
        </w:rPr>
        <w:t>განმავლობაში</w:t>
      </w:r>
    </w:p>
    <w:p w14:paraId="4E1E3761" w14:textId="77777777" w:rsidR="003F65A3" w:rsidRPr="00AF4A50" w:rsidRDefault="003F65A3" w:rsidP="00480BDD">
      <w:pPr>
        <w:ind w:left="144" w:hanging="144"/>
        <w:rPr>
          <w:rFonts w:asciiTheme="minorHAnsi" w:hAnsiTheme="minorHAnsi" w:cstheme="minorHAnsi"/>
          <w:b/>
          <w:color w:val="222222"/>
          <w:shd w:val="clear" w:color="auto" w:fill="FFFFFF"/>
          <w:lang w:val="ka-GE"/>
        </w:rPr>
      </w:pPr>
    </w:p>
    <w:p w14:paraId="783F5588" w14:textId="7522B5A6" w:rsidR="003F65A3" w:rsidRPr="00AF4A50" w:rsidRDefault="003F65A3" w:rsidP="00480BDD">
      <w:pPr>
        <w:ind w:left="144" w:hanging="144"/>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480BDD">
      <w:pPr>
        <w:ind w:left="144" w:hanging="144"/>
        <w:rPr>
          <w:rFonts w:asciiTheme="minorHAnsi" w:hAnsiTheme="minorHAnsi" w:cstheme="minorHAnsi"/>
          <w:color w:val="222222"/>
          <w:shd w:val="clear" w:color="auto" w:fill="FFFFFF"/>
          <w:lang w:val="ka-GE"/>
        </w:rPr>
      </w:pPr>
    </w:p>
    <w:p w14:paraId="2D653C77" w14:textId="5D4CC987" w:rsidR="007D7EA7" w:rsidRPr="00AF4A50" w:rsidRDefault="000D726C" w:rsidP="00480BDD">
      <w:pPr>
        <w:ind w:left="144" w:hanging="144"/>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480BDD">
      <w:pPr>
        <w:ind w:left="144" w:hanging="144"/>
        <w:rPr>
          <w:rFonts w:asciiTheme="minorHAnsi" w:hAnsiTheme="minorHAnsi" w:cstheme="minorHAnsi"/>
          <w:b/>
          <w:color w:val="222222"/>
          <w:shd w:val="clear" w:color="auto" w:fill="FFFFFF"/>
          <w:lang w:val="ka-GE"/>
        </w:rPr>
      </w:pPr>
    </w:p>
    <w:p w14:paraId="5258A8D2" w14:textId="555C102E" w:rsidR="007D7EA7" w:rsidRPr="00AF4A50" w:rsidRDefault="00B2693E" w:rsidP="00480BDD">
      <w:pPr>
        <w:ind w:left="144" w:hanging="144"/>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412123">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w:t>
      </w:r>
      <w:r w:rsidR="00412123">
        <w:rPr>
          <w:rFonts w:asciiTheme="minorHAnsi" w:hAnsiTheme="minorHAnsi" w:cstheme="minorHAnsi"/>
          <w:color w:val="222222"/>
          <w:shd w:val="clear" w:color="auto" w:fill="FFFFFF"/>
          <w:lang w:val="ka-GE"/>
        </w:rPr>
        <w:t xml:space="preserve"> 1 000 000</w:t>
      </w:r>
      <w:r w:rsidR="00627D89" w:rsidRPr="00AF4A50">
        <w:rPr>
          <w:rFonts w:asciiTheme="minorHAnsi" w:hAnsiTheme="minorHAnsi" w:cstheme="minorHAnsi"/>
          <w:color w:val="222222"/>
          <w:shd w:val="clear" w:color="auto" w:fill="FFFFFF"/>
          <w:lang w:val="ka-GE"/>
        </w:rPr>
        <w:t xml:space="preserve"> </w:t>
      </w:r>
      <w:r w:rsidR="00412123">
        <w:rPr>
          <w:rFonts w:asciiTheme="minorHAnsi" w:hAnsiTheme="minorHAnsi" w:cstheme="minorHAnsi"/>
          <w:color w:val="222222"/>
          <w:shd w:val="clear" w:color="auto" w:fill="FFFFFF"/>
        </w:rPr>
        <w:t>(</w:t>
      </w:r>
      <w:proofErr w:type="spellStart"/>
      <w:r w:rsidR="00412123">
        <w:rPr>
          <w:rFonts w:asciiTheme="minorHAnsi" w:hAnsiTheme="minorHAnsi" w:cstheme="minorHAnsi"/>
          <w:color w:val="222222"/>
          <w:shd w:val="clear" w:color="auto" w:fill="FFFFFF"/>
        </w:rPr>
        <w:t>მილიონი</w:t>
      </w:r>
      <w:proofErr w:type="spellEnd"/>
      <w:r w:rsidR="00412123">
        <w:rPr>
          <w:rFonts w:asciiTheme="minorHAnsi" w:hAnsiTheme="minorHAnsi" w:cstheme="minorHAnsi"/>
          <w:color w:val="222222"/>
          <w:shd w:val="clear" w:color="auto" w:fill="FFFFFF"/>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412123">
        <w:rPr>
          <w:rFonts w:asciiTheme="minorHAnsi" w:hAnsiTheme="minorHAnsi" w:cstheme="minorHAnsi"/>
          <w:color w:val="222222"/>
          <w:shd w:val="clear" w:color="auto" w:fill="FFFFFF"/>
          <w:lang w:val="ka-GE"/>
        </w:rPr>
        <w:t>500 000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480BDD">
      <w:pPr>
        <w:ind w:left="144" w:hanging="144"/>
        <w:rPr>
          <w:rFonts w:asciiTheme="minorHAnsi" w:hAnsiTheme="minorHAnsi" w:cstheme="minorHAnsi"/>
          <w:color w:val="222222"/>
          <w:shd w:val="clear" w:color="auto" w:fill="FFFFFF"/>
          <w:lang w:val="ka-GE"/>
        </w:rPr>
      </w:pPr>
    </w:p>
    <w:p w14:paraId="59DDB326" w14:textId="452F4657" w:rsidR="007D7EA7" w:rsidRPr="00AF4A50" w:rsidRDefault="006A6566" w:rsidP="00480BDD">
      <w:pPr>
        <w:ind w:left="144" w:hanging="144"/>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C695BBB" w:rsidR="00E00EE0" w:rsidRPr="00AF4A50" w:rsidRDefault="004F60CF" w:rsidP="00480BDD">
      <w:pPr>
        <w:tabs>
          <w:tab w:val="left" w:pos="7180"/>
        </w:tabs>
        <w:ind w:left="144" w:hanging="144"/>
        <w:rPr>
          <w:rFonts w:asciiTheme="minorHAnsi" w:hAnsiTheme="minorHAnsi" w:cstheme="minorHAnsi"/>
          <w:color w:val="222222"/>
          <w:shd w:val="clear" w:color="auto" w:fill="FFFFFF"/>
        </w:rPr>
      </w:pPr>
      <w:r>
        <w:rPr>
          <w:rFonts w:asciiTheme="minorHAnsi" w:hAnsiTheme="minorHAnsi" w:cstheme="minorHAnsi"/>
          <w:color w:val="222222"/>
          <w:shd w:val="clear" w:color="auto" w:fill="FFFFFF"/>
        </w:rPr>
        <w:tab/>
      </w:r>
    </w:p>
    <w:p w14:paraId="1533534E" w14:textId="6020EA26" w:rsidR="00D378BD" w:rsidRPr="00AF4A50" w:rsidRDefault="00D378BD" w:rsidP="00480BDD">
      <w:pPr>
        <w:ind w:left="144" w:hanging="144"/>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480BDD">
      <w:pPr>
        <w:tabs>
          <w:tab w:val="left" w:pos="8977"/>
        </w:tabs>
        <w:ind w:left="144" w:hanging="144"/>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480BDD">
      <w:pPr>
        <w:ind w:left="144" w:hanging="144"/>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480BDD">
      <w:pPr>
        <w:ind w:left="144" w:hanging="144"/>
        <w:rPr>
          <w:rFonts w:asciiTheme="minorHAnsi" w:hAnsiTheme="minorHAnsi" w:cstheme="minorHAnsi"/>
          <w:color w:val="222222"/>
          <w:shd w:val="clear" w:color="auto" w:fill="FFFFFF"/>
        </w:rPr>
      </w:pPr>
    </w:p>
    <w:p w14:paraId="25A1CCF4" w14:textId="1D8328DE" w:rsidR="000D6CF4" w:rsidRPr="00AF4A50" w:rsidRDefault="000D6CF4" w:rsidP="00480BDD">
      <w:pPr>
        <w:ind w:left="144" w:hanging="144"/>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480BDD">
      <w:pPr>
        <w:ind w:left="144" w:hanging="144"/>
        <w:rPr>
          <w:rFonts w:asciiTheme="minorHAnsi" w:hAnsiTheme="minorHAnsi" w:cstheme="minorHAnsi"/>
          <w:color w:val="222222"/>
          <w:shd w:val="clear" w:color="auto" w:fill="FFFFFF"/>
          <w:lang w:val="ka-GE"/>
        </w:rPr>
      </w:pPr>
    </w:p>
    <w:p w14:paraId="2A6E97D9" w14:textId="2A96689B" w:rsidR="00D20C31" w:rsidRDefault="008B7AC8" w:rsidP="00480BDD">
      <w:pPr>
        <w:ind w:left="144" w:hanging="144"/>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480BDD">
      <w:pPr>
        <w:ind w:left="144" w:hanging="144"/>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480BDD">
      <w:pPr>
        <w:ind w:left="144" w:hanging="144"/>
        <w:rPr>
          <w:rFonts w:asciiTheme="minorHAnsi" w:hAnsiTheme="minorHAnsi" w:cstheme="minorHAnsi"/>
          <w:color w:val="222222"/>
          <w:shd w:val="clear" w:color="auto" w:fill="FFFFFF"/>
          <w:lang w:val="ka-GE"/>
        </w:rPr>
      </w:pPr>
    </w:p>
    <w:p w14:paraId="3AEFA127" w14:textId="77777777" w:rsidR="00D20C31" w:rsidRDefault="00D20C31" w:rsidP="00480BDD">
      <w:pPr>
        <w:shd w:val="clear" w:color="auto" w:fill="FFFFFF"/>
        <w:spacing w:after="225"/>
        <w:ind w:left="144" w:hanging="144"/>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480BDD">
      <w:pPr>
        <w:shd w:val="clear" w:color="auto" w:fill="FFFFFF"/>
        <w:spacing w:after="225"/>
        <w:ind w:left="144" w:hanging="144"/>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480BDD">
      <w:pPr>
        <w:shd w:val="clear" w:color="auto" w:fill="FFFFFF"/>
        <w:spacing w:after="225"/>
        <w:ind w:left="144" w:hanging="144"/>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480BDD">
      <w:pPr>
        <w:ind w:left="144" w:hanging="144"/>
        <w:rPr>
          <w:rFonts w:asciiTheme="minorHAnsi" w:hAnsiTheme="minorHAnsi" w:cstheme="minorHAnsi"/>
          <w:color w:val="222222"/>
          <w:shd w:val="clear" w:color="auto" w:fill="FFFFFF"/>
          <w:lang w:val="ka-GE"/>
        </w:rPr>
      </w:pPr>
    </w:p>
    <w:p w14:paraId="26F86C62" w14:textId="77777777" w:rsidR="005231BD" w:rsidRPr="00AF4A50" w:rsidRDefault="005231BD" w:rsidP="00480BDD">
      <w:pPr>
        <w:ind w:left="144" w:hanging="144"/>
        <w:rPr>
          <w:rFonts w:asciiTheme="minorHAnsi" w:hAnsiTheme="minorHAnsi" w:cstheme="minorHAnsi"/>
          <w:color w:val="222222"/>
          <w:shd w:val="clear" w:color="auto" w:fill="FFFFFF"/>
          <w:lang w:val="ka-GE"/>
        </w:rPr>
      </w:pPr>
    </w:p>
    <w:p w14:paraId="472A5F38" w14:textId="77777777" w:rsidR="00834804" w:rsidRPr="00AF4A50" w:rsidRDefault="00834804" w:rsidP="00480BDD">
      <w:pPr>
        <w:ind w:left="144" w:hanging="144"/>
        <w:rPr>
          <w:rFonts w:asciiTheme="minorHAnsi" w:hAnsiTheme="minorHAnsi" w:cstheme="minorHAnsi"/>
          <w:color w:val="222222"/>
          <w:shd w:val="clear" w:color="auto" w:fill="FFFFFF"/>
          <w:lang w:val="ka-GE"/>
        </w:rPr>
      </w:pPr>
    </w:p>
    <w:p w14:paraId="23D12974" w14:textId="77777777" w:rsidR="00834804" w:rsidRPr="00AF4A50" w:rsidRDefault="00834804" w:rsidP="00480BDD">
      <w:pPr>
        <w:ind w:left="144" w:hanging="144"/>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480BDD">
      <w:pPr>
        <w:ind w:left="144" w:hanging="144"/>
        <w:rPr>
          <w:rFonts w:asciiTheme="minorHAnsi" w:hAnsiTheme="minorHAnsi" w:cstheme="minorHAnsi"/>
          <w:b/>
          <w:color w:val="222222"/>
          <w:shd w:val="clear" w:color="auto" w:fill="FFFFFF"/>
          <w:lang w:val="ka-GE"/>
        </w:rPr>
      </w:pPr>
    </w:p>
    <w:p w14:paraId="10493312" w14:textId="77777777" w:rsidR="00834804" w:rsidRPr="00AF4A50" w:rsidRDefault="00834804" w:rsidP="00480BDD">
      <w:pPr>
        <w:ind w:left="144" w:hanging="144"/>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480BDD">
      <w:pPr>
        <w:ind w:left="144" w:hanging="144"/>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480BDD">
      <w:pPr>
        <w:ind w:left="144" w:hanging="144"/>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480BDD">
      <w:pPr>
        <w:tabs>
          <w:tab w:val="left" w:pos="8011"/>
        </w:tabs>
        <w:ind w:left="144" w:hanging="144"/>
        <w:contextualSpacing/>
        <w:jc w:val="left"/>
        <w:rPr>
          <w:rFonts w:asciiTheme="minorHAnsi" w:eastAsia="Times New Roman" w:hAnsiTheme="minorHAnsi" w:cstheme="minorHAnsi"/>
        </w:rPr>
      </w:pPr>
    </w:p>
    <w:p w14:paraId="2E4E940D" w14:textId="77777777" w:rsidR="00006F84" w:rsidRPr="00AF4A50" w:rsidRDefault="00006F84" w:rsidP="00480BDD">
      <w:pPr>
        <w:ind w:left="144" w:hanging="144"/>
        <w:rPr>
          <w:rFonts w:asciiTheme="minorHAnsi" w:hAnsiTheme="minorHAnsi" w:cstheme="minorHAnsi"/>
          <w:color w:val="222222"/>
          <w:shd w:val="clear" w:color="auto" w:fill="FFFFFF"/>
          <w:lang w:val="ka-GE"/>
        </w:rPr>
      </w:pPr>
    </w:p>
    <w:p w14:paraId="17927298" w14:textId="02B9653C" w:rsidR="00006F84" w:rsidRPr="00AF4A50" w:rsidRDefault="00006F84" w:rsidP="00480BDD">
      <w:pPr>
        <w:ind w:left="144" w:hanging="144"/>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w:t>
      </w:r>
      <w:r w:rsidR="004F60CF">
        <w:rPr>
          <w:rFonts w:asciiTheme="minorHAnsi" w:hAnsiTheme="minorHAnsi" w:cstheme="minorHAnsi"/>
          <w:b/>
          <w:color w:val="222222"/>
          <w:shd w:val="clear" w:color="auto" w:fill="FFFFFF"/>
          <w:lang w:val="ka-GE"/>
        </w:rPr>
        <w:t>ა</w:t>
      </w:r>
      <w:r w:rsidR="00834804" w:rsidRPr="00AF4A50">
        <w:rPr>
          <w:rFonts w:asciiTheme="minorHAnsi" w:hAnsiTheme="minorHAnsi" w:cstheme="minorHAnsi"/>
          <w:b/>
          <w:color w:val="222222"/>
          <w:shd w:val="clear" w:color="auto" w:fill="FFFFFF"/>
          <w:lang w:val="ka-GE"/>
        </w:rPr>
        <w:t>ტებით</w:t>
      </w:r>
      <w:r w:rsidR="004F60CF">
        <w:rPr>
          <w:rFonts w:asciiTheme="minorHAnsi" w:hAnsiTheme="minorHAnsi" w:cstheme="minorHAnsi"/>
          <w:b/>
          <w:color w:val="222222"/>
          <w:shd w:val="clear" w:color="auto" w:fill="FFFFFF"/>
          <w:lang w:val="ka-GE"/>
        </w:rPr>
        <w:t>ი</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480BDD">
      <w:pPr>
        <w:ind w:left="144" w:hanging="144"/>
        <w:rPr>
          <w:rFonts w:asciiTheme="minorHAnsi" w:hAnsiTheme="minorHAnsi" w:cstheme="minorHAnsi"/>
          <w:color w:val="222222"/>
          <w:shd w:val="clear" w:color="auto" w:fill="FFFFFF"/>
          <w:lang w:val="ka-GE"/>
        </w:rPr>
      </w:pPr>
    </w:p>
    <w:p w14:paraId="55B754C3" w14:textId="07DE4113" w:rsidR="005231BD" w:rsidRPr="00654C44" w:rsidRDefault="00006F84" w:rsidP="00480BDD">
      <w:pPr>
        <w:tabs>
          <w:tab w:val="left" w:pos="5806"/>
        </w:tabs>
        <w:ind w:left="144" w:hanging="144"/>
        <w:rPr>
          <w:rFonts w:asciiTheme="minorHAnsi" w:hAnsiTheme="minorHAnsi" w:cstheme="minorHAnsi"/>
          <w:color w:val="141B3D"/>
          <w:shd w:val="clear" w:color="auto" w:fill="FFFFFF"/>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480BDD">
      <w:pPr>
        <w:ind w:left="144" w:hanging="144"/>
        <w:rPr>
          <w:rFonts w:asciiTheme="minorHAnsi" w:hAnsiTheme="minorHAnsi" w:cstheme="minorHAnsi"/>
          <w:color w:val="222222"/>
          <w:shd w:val="clear" w:color="auto" w:fill="FFFFFF"/>
          <w:lang w:val="ka-GE"/>
        </w:rPr>
      </w:pPr>
    </w:p>
    <w:p w14:paraId="0C1A1FDC" w14:textId="64E3832F" w:rsidR="00006F84" w:rsidRDefault="00006F84" w:rsidP="00480BDD">
      <w:pPr>
        <w:ind w:left="144" w:hanging="144"/>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480BDD">
      <w:pPr>
        <w:ind w:left="144" w:hanging="144"/>
        <w:rPr>
          <w:rFonts w:asciiTheme="minorHAnsi" w:hAnsiTheme="minorHAnsi" w:cstheme="minorHAnsi"/>
          <w:color w:val="222222"/>
          <w:shd w:val="clear" w:color="auto" w:fill="FFFFFF"/>
          <w:lang w:val="ka-GE"/>
        </w:rPr>
      </w:pPr>
    </w:p>
    <w:p w14:paraId="3CCC26CA" w14:textId="317FE5EB" w:rsidR="00C12555" w:rsidRDefault="00C12555" w:rsidP="00480BDD">
      <w:pPr>
        <w:ind w:left="144" w:hanging="144"/>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480BDD">
      <w:pPr>
        <w:ind w:left="144" w:hanging="144"/>
        <w:rPr>
          <w:rFonts w:asciiTheme="minorHAnsi" w:hAnsiTheme="minorHAnsi" w:cstheme="minorHAnsi"/>
          <w:color w:val="222222"/>
          <w:shd w:val="clear" w:color="auto" w:fill="FFFFFF"/>
          <w:lang w:val="ka-GE"/>
        </w:rPr>
      </w:pPr>
    </w:p>
    <w:p w14:paraId="12A42691" w14:textId="5D858411" w:rsidR="00C12555" w:rsidRPr="00C12555" w:rsidRDefault="00C12555" w:rsidP="00480BDD">
      <w:pPr>
        <w:ind w:left="144" w:hanging="144"/>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480BDD">
      <w:pPr>
        <w:ind w:left="144" w:hanging="144"/>
        <w:rPr>
          <w:rFonts w:asciiTheme="minorHAnsi" w:hAnsiTheme="minorHAnsi" w:cstheme="minorHAnsi"/>
          <w:color w:val="222222"/>
          <w:shd w:val="clear" w:color="auto" w:fill="FFFFFF"/>
          <w:lang w:val="ka-GE"/>
        </w:rPr>
      </w:pPr>
    </w:p>
    <w:p w14:paraId="18799F36" w14:textId="77777777" w:rsidR="0067036B" w:rsidRPr="00AF4A50" w:rsidRDefault="0067036B" w:rsidP="00480BDD">
      <w:pPr>
        <w:ind w:left="144" w:hanging="144"/>
        <w:rPr>
          <w:rFonts w:asciiTheme="minorHAnsi" w:hAnsiTheme="minorHAnsi" w:cstheme="minorHAnsi"/>
          <w:color w:val="222222"/>
          <w:shd w:val="clear" w:color="auto" w:fill="FFFFFF"/>
          <w:lang w:val="ka-GE"/>
        </w:rPr>
      </w:pPr>
    </w:p>
    <w:p w14:paraId="0CDDA7A6" w14:textId="17594053" w:rsidR="0067036B" w:rsidRPr="00AF4A50" w:rsidRDefault="0067036B" w:rsidP="00480BDD">
      <w:pPr>
        <w:ind w:left="144" w:hanging="144"/>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480BDD">
      <w:pPr>
        <w:ind w:left="144" w:hanging="144"/>
        <w:rPr>
          <w:rFonts w:asciiTheme="minorHAnsi" w:hAnsiTheme="minorHAnsi" w:cstheme="minorHAnsi"/>
          <w:b/>
          <w:color w:val="222222"/>
          <w:shd w:val="clear" w:color="auto" w:fill="FFFFFF"/>
          <w:lang w:val="ka-GE"/>
        </w:rPr>
      </w:pPr>
    </w:p>
    <w:p w14:paraId="6163E26F" w14:textId="462912C1" w:rsidR="0067036B" w:rsidRPr="003570CF" w:rsidRDefault="0067036B" w:rsidP="00480BDD">
      <w:pPr>
        <w:ind w:left="144" w:hanging="144"/>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პრეტენდენტებმა ხარჯთაღრიცხვაში უნდა მიუთითონ გამოსაყენებელი მასალების სასაქონლო ნიშანი და/ან მარკა/მოდელი (არსებობის შემთხვევაში) და, ასევე მწარმოებელი კომპანია და წარმოშობის ქვეყანა.</w:t>
      </w:r>
    </w:p>
    <w:p w14:paraId="4FF29736" w14:textId="77777777" w:rsidR="0067036B" w:rsidRPr="003570CF" w:rsidRDefault="0067036B" w:rsidP="00480BDD">
      <w:pPr>
        <w:ind w:left="144" w:hanging="144"/>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„ჯამური სატენდერო ფასი“ ტენდერში მონაწილემ უნდა დააფიქსიროს სისტემაში. „ჯამური სატენდერო ფასი“ უნდა მოიცავდეს ყველა გადასახდელსა და გადასახადს. </w:t>
      </w:r>
    </w:p>
    <w:p w14:paraId="289FD91F" w14:textId="77777777" w:rsidR="0067036B" w:rsidRPr="003570CF" w:rsidRDefault="0067036B" w:rsidP="00480BDD">
      <w:pPr>
        <w:ind w:left="144" w:hanging="144"/>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ფასების ცხრილში ტენდერის მონაწილემ ცალკე უნდა დააფიქსიროს მოგებისა და ზედნადები ხარჯის პროცენტები.</w:t>
      </w:r>
    </w:p>
    <w:p w14:paraId="5B9C7BD4" w14:textId="35FB95E9" w:rsidR="00432FAD" w:rsidRPr="003570CF" w:rsidRDefault="002361C4" w:rsidP="00480BDD">
      <w:pPr>
        <w:ind w:left="144" w:hanging="144"/>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ბანკის მოთხოვნის შესაბამისად</w:t>
      </w:r>
      <w:r w:rsidR="00432FAD" w:rsidRPr="003570CF">
        <w:rPr>
          <w:rFonts w:asciiTheme="minorHAnsi" w:hAnsiTheme="minorHAnsi" w:cstheme="minorHAnsi"/>
          <w:color w:val="222222"/>
          <w:shd w:val="clear" w:color="auto" w:fill="FFFFFF"/>
          <w:lang w:val="ka-GE"/>
        </w:rPr>
        <w:t xml:space="preserve"> შესაძლოა შემც</w:t>
      </w:r>
      <w:r w:rsidR="009478BF" w:rsidRPr="003570CF">
        <w:rPr>
          <w:rFonts w:asciiTheme="minorHAnsi" w:hAnsiTheme="minorHAnsi" w:cstheme="minorHAnsi"/>
          <w:color w:val="222222"/>
          <w:shd w:val="clear" w:color="auto" w:fill="FFFFFF"/>
          <w:lang w:val="ka-GE"/>
        </w:rPr>
        <w:t xml:space="preserve">ირდეს ან გაიზარდოს სამუშოების </w:t>
      </w:r>
      <w:r w:rsidR="00432FAD" w:rsidRPr="003570CF">
        <w:rPr>
          <w:rFonts w:asciiTheme="minorHAnsi" w:hAnsiTheme="minorHAnsi" w:cstheme="minorHAnsi"/>
          <w:color w:val="222222"/>
          <w:shd w:val="clear" w:color="auto" w:fill="FFFFFF"/>
          <w:lang w:val="ka-GE"/>
        </w:rPr>
        <w:t xml:space="preserve"> მოცულობა და რიცხოვნობა</w:t>
      </w:r>
      <w:r w:rsidRPr="003570CF">
        <w:rPr>
          <w:rFonts w:asciiTheme="minorHAnsi" w:hAnsiTheme="minorHAnsi" w:cstheme="minorHAnsi"/>
          <w:color w:val="222222"/>
          <w:shd w:val="clear" w:color="auto" w:fill="FFFFFF"/>
          <w:lang w:val="ka-GE"/>
        </w:rPr>
        <w:t xml:space="preserve">,  რამაც ერთეულის ფასებზე არ უნდა იქონიოს გავლენა </w:t>
      </w:r>
      <w:r w:rsidR="000D4311" w:rsidRPr="003570CF">
        <w:rPr>
          <w:rFonts w:asciiTheme="minorHAnsi" w:hAnsiTheme="minorHAnsi" w:cstheme="minorHAnsi"/>
          <w:color w:val="222222"/>
          <w:shd w:val="clear" w:color="auto" w:fill="FFFFFF"/>
          <w:lang w:val="ka-GE"/>
        </w:rPr>
        <w:t>გაზრდის</w:t>
      </w:r>
      <w:r w:rsidRPr="003570CF">
        <w:rPr>
          <w:rFonts w:asciiTheme="minorHAnsi" w:hAnsiTheme="minorHAnsi" w:cstheme="minorHAnsi"/>
          <w:color w:val="222222"/>
          <w:shd w:val="clear" w:color="auto" w:fill="FFFFFF"/>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480BDD">
      <w:pPr>
        <w:ind w:left="144" w:hanging="144"/>
        <w:rPr>
          <w:rFonts w:asciiTheme="minorHAnsi" w:hAnsiTheme="minorHAnsi" w:cstheme="minorHAnsi"/>
          <w:color w:val="222222"/>
          <w:shd w:val="clear" w:color="auto" w:fill="FFFFFF"/>
          <w:lang w:val="ka-GE"/>
        </w:rPr>
      </w:pPr>
    </w:p>
    <w:p w14:paraId="39169E4C" w14:textId="77777777" w:rsidR="008062D0" w:rsidRPr="008062D0" w:rsidRDefault="008062D0" w:rsidP="00480BDD">
      <w:pPr>
        <w:ind w:left="144" w:hanging="144"/>
        <w:rPr>
          <w:rFonts w:asciiTheme="minorHAnsi" w:hAnsiTheme="minorHAnsi" w:cstheme="minorHAnsi"/>
          <w:color w:val="222222"/>
          <w:shd w:val="clear" w:color="auto" w:fill="FFFFFF"/>
          <w:lang w:val="ka-GE"/>
        </w:rPr>
      </w:pPr>
    </w:p>
    <w:p w14:paraId="789499C6" w14:textId="77777777" w:rsidR="00AE7221" w:rsidRPr="00AE7221" w:rsidRDefault="00AE7221" w:rsidP="00480BDD">
      <w:pPr>
        <w:ind w:left="144" w:hanging="144"/>
        <w:rPr>
          <w:rFonts w:asciiTheme="minorHAnsi" w:hAnsiTheme="minorHAnsi" w:cstheme="minorHAnsi"/>
          <w:b/>
          <w:color w:val="222222"/>
          <w:shd w:val="clear" w:color="auto" w:fill="FFFFFF"/>
          <w:lang w:val="ka-GE"/>
        </w:rPr>
      </w:pPr>
      <w:r w:rsidRPr="00AE7221">
        <w:rPr>
          <w:rFonts w:asciiTheme="minorHAnsi" w:hAnsiTheme="minorHAnsi" w:cstheme="minorHAnsi"/>
          <w:b/>
          <w:color w:val="222222"/>
          <w:shd w:val="clear" w:color="auto" w:fill="FFFFFF"/>
          <w:lang w:val="ka-GE"/>
        </w:rPr>
        <w:t>დამატებითი ინფორმაცია:</w:t>
      </w:r>
    </w:p>
    <w:p w14:paraId="77DC2F5F" w14:textId="77777777" w:rsidR="00AE7221" w:rsidRDefault="00AE7221" w:rsidP="00480BDD">
      <w:pPr>
        <w:ind w:left="144" w:hanging="144"/>
        <w:rPr>
          <w:rFonts w:asciiTheme="minorHAnsi" w:hAnsiTheme="minorHAnsi" w:cstheme="minorHAnsi"/>
          <w:color w:val="222222"/>
          <w:shd w:val="clear" w:color="auto" w:fill="FFFFFF"/>
          <w:lang w:val="ka-GE"/>
        </w:rPr>
      </w:pPr>
    </w:p>
    <w:p w14:paraId="295BF961" w14:textId="77777777" w:rsidR="00EE5B93" w:rsidRPr="00412123" w:rsidRDefault="00EE5B93" w:rsidP="00480BDD">
      <w:pPr>
        <w:spacing w:after="160" w:line="259" w:lineRule="auto"/>
        <w:ind w:left="144" w:hanging="144"/>
        <w:rPr>
          <w:rFonts w:asciiTheme="minorHAnsi" w:hAnsiTheme="minorHAnsi" w:cstheme="minorHAnsi"/>
          <w:color w:val="222222"/>
          <w:shd w:val="clear" w:color="auto" w:fill="FFFFFF"/>
          <w:lang w:val="ka-GE"/>
        </w:rPr>
      </w:pPr>
      <w:r w:rsidRPr="00412123">
        <w:rPr>
          <w:rFonts w:asciiTheme="minorHAnsi" w:hAnsiTheme="minorHAnsi" w:cstheme="minorHAnsi"/>
          <w:color w:val="222222"/>
          <w:shd w:val="clear" w:color="auto" w:fill="FFFFFF"/>
          <w:lang w:val="ka-GE"/>
        </w:rPr>
        <w:t>პრეტენდენტის მიერ ტენდერში გამარჯვება არ წარმოადგენს ბანკთან ხელშეკრულების გაფორმების წინაპირობას, რადგან, გარდა ტენდერში გამარჯვებისა, ბანკთან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პროცესებთან მიმართებით.</w:t>
      </w:r>
    </w:p>
    <w:p w14:paraId="487AC259" w14:textId="77777777" w:rsidR="00EE5B93" w:rsidRPr="00412123" w:rsidRDefault="00EE5B93" w:rsidP="00480BDD">
      <w:pPr>
        <w:spacing w:after="160" w:line="259" w:lineRule="auto"/>
        <w:ind w:left="144" w:hanging="144"/>
        <w:rPr>
          <w:rFonts w:asciiTheme="minorHAnsi" w:hAnsiTheme="minorHAnsi" w:cstheme="minorHAnsi"/>
          <w:color w:val="222222"/>
          <w:shd w:val="clear" w:color="auto" w:fill="FFFFFF"/>
          <w:lang w:val="ka-GE"/>
        </w:rPr>
      </w:pPr>
      <w:r w:rsidRPr="00412123">
        <w:rPr>
          <w:rFonts w:asciiTheme="minorHAnsi" w:hAnsiTheme="minorHAnsi" w:cstheme="minorHAnsi"/>
          <w:color w:val="222222"/>
          <w:shd w:val="clear" w:color="auto" w:fill="FFFFFF"/>
          <w:lang w:val="ka-GE"/>
        </w:rPr>
        <w:t>პრეტენდენტის საქმიანობის შემოწმების ფარგლებში, საქართველოს კანონმდებლობასთან, საერთაშორისო სანქციებთან და ბანკის შიდა პოლიტიკებთან და პროცესებთან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 საფუძველზე მითითებით.</w:t>
      </w:r>
    </w:p>
    <w:p w14:paraId="6E4A0984" w14:textId="77777777" w:rsidR="00EE5B93" w:rsidRDefault="00EE5B93" w:rsidP="00480BDD">
      <w:pPr>
        <w:ind w:left="144" w:hanging="144"/>
        <w:rPr>
          <w:rFonts w:asciiTheme="minorHAnsi" w:hAnsiTheme="minorHAnsi" w:cstheme="minorHAnsi"/>
          <w:color w:val="222222"/>
          <w:shd w:val="clear" w:color="auto" w:fill="FFFFFF"/>
          <w:lang w:val="ka-GE"/>
        </w:rPr>
      </w:pPr>
    </w:p>
    <w:p w14:paraId="0340F6D5" w14:textId="02FE4948" w:rsidR="00EE5B93" w:rsidRPr="00654C44" w:rsidRDefault="00654C44" w:rsidP="00480BDD">
      <w:pPr>
        <w:ind w:left="144" w:hanging="144"/>
        <w:rPr>
          <w:rFonts w:asciiTheme="minorHAnsi" w:hAnsiTheme="minorHAnsi" w:cstheme="minorHAnsi"/>
          <w:b/>
          <w:color w:val="222222"/>
          <w:shd w:val="clear" w:color="auto" w:fill="FFFFFF"/>
          <w:lang w:val="ka-GE"/>
        </w:rPr>
      </w:pPr>
      <w:r w:rsidRPr="00654C44">
        <w:rPr>
          <w:rFonts w:asciiTheme="minorHAnsi" w:hAnsiTheme="minorHAnsi" w:cstheme="minorHAnsi"/>
          <w:b/>
          <w:color w:val="222222"/>
          <w:shd w:val="clear" w:color="auto" w:fill="FFFFFF"/>
          <w:lang w:val="ka-GE"/>
        </w:rPr>
        <w:t>გარემოზე ზემოქმედება</w:t>
      </w:r>
      <w:r>
        <w:rPr>
          <w:rFonts w:asciiTheme="minorHAnsi" w:hAnsiTheme="minorHAnsi" w:cstheme="minorHAnsi"/>
          <w:b/>
          <w:color w:val="222222"/>
          <w:shd w:val="clear" w:color="auto" w:fill="FFFFFF"/>
          <w:lang w:val="ka-GE"/>
        </w:rPr>
        <w:t>:</w:t>
      </w:r>
    </w:p>
    <w:p w14:paraId="551245D3" w14:textId="77777777" w:rsidR="00AE7221" w:rsidRPr="00AE7221" w:rsidRDefault="00AE7221" w:rsidP="00480BDD">
      <w:pPr>
        <w:ind w:left="144" w:hanging="144"/>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390D824D" w14:textId="77777777" w:rsidR="00AE7221" w:rsidRPr="00AE7221" w:rsidRDefault="00AE7221" w:rsidP="00480BDD">
      <w:pPr>
        <w:ind w:left="144" w:hanging="144"/>
        <w:rPr>
          <w:rFonts w:asciiTheme="minorHAnsi" w:hAnsiTheme="minorHAnsi" w:cstheme="minorHAnsi"/>
          <w:color w:val="222222"/>
          <w:shd w:val="clear" w:color="auto" w:fill="FFFFFF"/>
          <w:lang w:val="ka-GE"/>
        </w:rPr>
      </w:pPr>
    </w:p>
    <w:p w14:paraId="564C84DC" w14:textId="77777777" w:rsidR="00AE7221" w:rsidRPr="00AE7221" w:rsidRDefault="00AE7221" w:rsidP="00480BDD">
      <w:pPr>
        <w:ind w:left="144" w:hanging="144"/>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 </w:t>
      </w:r>
    </w:p>
    <w:p w14:paraId="5091D14D" w14:textId="77777777" w:rsidR="00AE7221" w:rsidRPr="00AE7221" w:rsidRDefault="00AE7221" w:rsidP="00480BDD">
      <w:pPr>
        <w:ind w:left="144" w:hanging="144"/>
        <w:rPr>
          <w:rFonts w:asciiTheme="minorHAnsi" w:hAnsiTheme="minorHAnsi" w:cstheme="minorHAnsi"/>
          <w:color w:val="222222"/>
          <w:shd w:val="clear" w:color="auto" w:fill="FFFFFF"/>
          <w:lang w:val="ka-GE"/>
        </w:rPr>
      </w:pPr>
    </w:p>
    <w:p w14:paraId="05174799" w14:textId="77777777" w:rsidR="00AE7221" w:rsidRPr="00AE7221" w:rsidRDefault="00AE7221" w:rsidP="00480BDD">
      <w:pPr>
        <w:ind w:left="144" w:hanging="144"/>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ბანკთან თანამშრომლობის შემთხვევაში მხარე აცხადებს რომ:</w:t>
      </w:r>
    </w:p>
    <w:p w14:paraId="69227D24" w14:textId="77777777" w:rsidR="00AE7221" w:rsidRPr="00AE7221" w:rsidRDefault="00AE7221" w:rsidP="00480BDD">
      <w:pPr>
        <w:ind w:left="144" w:hanging="144"/>
        <w:rPr>
          <w:rFonts w:asciiTheme="minorHAnsi" w:hAnsiTheme="minorHAnsi" w:cstheme="minorHAnsi"/>
          <w:color w:val="222222"/>
          <w:shd w:val="clear" w:color="auto" w:fill="FFFFFF"/>
          <w:lang w:val="ka-GE"/>
        </w:rPr>
      </w:pPr>
    </w:p>
    <w:p w14:paraId="6B27AFA2" w14:textId="77777777" w:rsidR="00AE7221" w:rsidRPr="00AE7221" w:rsidRDefault="00AE7221" w:rsidP="00480BDD">
      <w:pPr>
        <w:ind w:left="144" w:hanging="144"/>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lastRenderedPageBreak/>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89C6B8" w14:textId="77777777" w:rsidR="00AE7221" w:rsidRPr="00AE7221" w:rsidRDefault="00AE7221" w:rsidP="00480BDD">
      <w:pPr>
        <w:ind w:left="144" w:hanging="144"/>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27491983" w14:textId="7C997E32" w:rsidR="00AE7221" w:rsidRDefault="00AE7221" w:rsidP="00480BDD">
      <w:pPr>
        <w:ind w:left="144" w:hanging="144"/>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A648DBB" w14:textId="77777777" w:rsidR="00AE7221" w:rsidRDefault="00AE7221" w:rsidP="00480BDD">
      <w:pPr>
        <w:ind w:left="144" w:hanging="144"/>
        <w:rPr>
          <w:rFonts w:asciiTheme="minorHAnsi" w:hAnsiTheme="minorHAnsi" w:cstheme="minorHAnsi"/>
          <w:color w:val="222222"/>
          <w:shd w:val="clear" w:color="auto" w:fill="FFFFFF"/>
          <w:lang w:val="ka-GE"/>
        </w:rPr>
      </w:pPr>
    </w:p>
    <w:p w14:paraId="3E9E224A" w14:textId="77777777" w:rsidR="00AE7221" w:rsidRDefault="00AE7221" w:rsidP="00480BDD">
      <w:pPr>
        <w:ind w:left="144" w:hanging="144"/>
        <w:rPr>
          <w:rFonts w:asciiTheme="minorHAnsi" w:hAnsiTheme="minorHAnsi" w:cstheme="minorHAnsi"/>
          <w:color w:val="222222"/>
          <w:shd w:val="clear" w:color="auto" w:fill="FFFFFF"/>
          <w:lang w:val="ka-GE"/>
        </w:rPr>
      </w:pPr>
    </w:p>
    <w:p w14:paraId="5396452D" w14:textId="77777777" w:rsidR="00AE7221" w:rsidRDefault="00AE7221" w:rsidP="00480BDD">
      <w:pPr>
        <w:ind w:left="144" w:hanging="144"/>
        <w:rPr>
          <w:rFonts w:asciiTheme="minorHAnsi" w:hAnsiTheme="minorHAnsi" w:cstheme="minorHAnsi"/>
          <w:color w:val="222222"/>
          <w:shd w:val="clear" w:color="auto" w:fill="FFFFFF"/>
          <w:lang w:val="ka-GE"/>
        </w:rPr>
      </w:pPr>
    </w:p>
    <w:bookmarkEnd w:id="2"/>
    <w:bookmarkEnd w:id="3"/>
    <w:bookmarkEnd w:id="4"/>
    <w:p w14:paraId="00112902" w14:textId="77777777" w:rsidR="0044438E" w:rsidRPr="00AF4A50" w:rsidRDefault="0044438E" w:rsidP="00480BDD">
      <w:pPr>
        <w:shd w:val="clear" w:color="auto" w:fill="FFFFFF"/>
        <w:spacing w:after="225"/>
        <w:ind w:left="144" w:hanging="144"/>
        <w:jc w:val="left"/>
        <w:rPr>
          <w:rFonts w:asciiTheme="minorHAnsi" w:eastAsia="Times New Roman" w:hAnsiTheme="minorHAnsi" w:cstheme="minorHAnsi"/>
          <w:color w:val="141B3D"/>
          <w:lang w:val="ka-GE"/>
        </w:rPr>
      </w:pPr>
    </w:p>
    <w:p w14:paraId="12165CDA" w14:textId="5CC271D8" w:rsidR="005737D4" w:rsidRPr="00AF4A50" w:rsidRDefault="003B4BB8" w:rsidP="00480BDD">
      <w:pPr>
        <w:pStyle w:val="Heading1"/>
        <w:ind w:left="144" w:hanging="144"/>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480BDD">
      <w:pPr>
        <w:ind w:left="144" w:hanging="144"/>
        <w:rPr>
          <w:rFonts w:asciiTheme="minorHAnsi" w:eastAsiaTheme="minorEastAsia" w:hAnsiTheme="minorHAnsi" w:cstheme="minorHAnsi"/>
          <w:lang w:val="ka-GE" w:eastAsia="ja-JP"/>
        </w:rPr>
      </w:pPr>
    </w:p>
    <w:p w14:paraId="0EE5079C" w14:textId="77777777" w:rsidR="005737D4" w:rsidRPr="00AF4A50" w:rsidRDefault="005737D4" w:rsidP="00480BDD">
      <w:pPr>
        <w:pStyle w:val="ListParagraph"/>
        <w:numPr>
          <w:ilvl w:val="0"/>
          <w:numId w:val="8"/>
        </w:numPr>
        <w:spacing w:before="120" w:after="120"/>
        <w:ind w:left="144" w:hanging="144"/>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480BDD">
      <w:pPr>
        <w:pStyle w:val="ListParagraph"/>
        <w:spacing w:before="120" w:after="120"/>
        <w:ind w:left="144" w:hanging="144"/>
        <w:jc w:val="left"/>
        <w:rPr>
          <w:rFonts w:asciiTheme="minorHAnsi" w:hAnsiTheme="minorHAnsi" w:cstheme="minorHAnsi"/>
          <w:lang w:val="ka-GE"/>
        </w:rPr>
      </w:pPr>
    </w:p>
    <w:p w14:paraId="5414BB9D" w14:textId="77777777" w:rsidR="005737D4" w:rsidRPr="00AF4A50" w:rsidRDefault="005737D4" w:rsidP="00480BDD">
      <w:pPr>
        <w:pStyle w:val="ListParagraph"/>
        <w:numPr>
          <w:ilvl w:val="0"/>
          <w:numId w:val="8"/>
        </w:numPr>
        <w:spacing w:before="120" w:after="120"/>
        <w:ind w:left="144" w:hanging="144"/>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480BDD">
      <w:pPr>
        <w:pStyle w:val="ListParagraph"/>
        <w:spacing w:before="120" w:after="120"/>
        <w:ind w:left="144" w:hanging="144"/>
        <w:rPr>
          <w:rFonts w:asciiTheme="minorHAnsi" w:hAnsiTheme="minorHAnsi" w:cstheme="minorHAnsi"/>
          <w:lang w:val="ka-GE"/>
        </w:rPr>
      </w:pPr>
    </w:p>
    <w:p w14:paraId="34C75860" w14:textId="77777777" w:rsidR="005737D4" w:rsidRPr="00AF4A50" w:rsidRDefault="005737D4" w:rsidP="00480BDD">
      <w:pPr>
        <w:pStyle w:val="ListParagraph"/>
        <w:numPr>
          <w:ilvl w:val="0"/>
          <w:numId w:val="8"/>
        </w:numPr>
        <w:spacing w:before="120" w:after="120"/>
        <w:ind w:left="144" w:hanging="144"/>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480BDD">
      <w:pPr>
        <w:pStyle w:val="ListParagraph"/>
        <w:spacing w:before="120" w:after="120"/>
        <w:ind w:left="144" w:hanging="144"/>
        <w:rPr>
          <w:rFonts w:asciiTheme="minorHAnsi" w:hAnsiTheme="minorHAnsi" w:cstheme="minorHAnsi"/>
          <w:lang w:val="ka-GE"/>
        </w:rPr>
      </w:pPr>
    </w:p>
    <w:p w14:paraId="42FE2753" w14:textId="77777777" w:rsidR="005737D4" w:rsidRPr="00AF4A50" w:rsidRDefault="005737D4" w:rsidP="00480BDD">
      <w:pPr>
        <w:pStyle w:val="ListParagraph"/>
        <w:numPr>
          <w:ilvl w:val="0"/>
          <w:numId w:val="8"/>
        </w:numPr>
        <w:spacing w:before="120" w:after="120"/>
        <w:ind w:left="144" w:hanging="144"/>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480BDD">
      <w:pPr>
        <w:pStyle w:val="ListParagraph"/>
        <w:spacing w:before="120" w:after="120"/>
        <w:ind w:left="144" w:hanging="144"/>
        <w:rPr>
          <w:rFonts w:asciiTheme="minorHAnsi" w:hAnsiTheme="minorHAnsi" w:cstheme="minorHAnsi"/>
          <w:lang w:val="ka-GE"/>
        </w:rPr>
      </w:pPr>
    </w:p>
    <w:p w14:paraId="0B33B311" w14:textId="77777777" w:rsidR="005737D4" w:rsidRPr="00AF4A50" w:rsidRDefault="005737D4" w:rsidP="00480BDD">
      <w:pPr>
        <w:pStyle w:val="ListParagraph"/>
        <w:numPr>
          <w:ilvl w:val="0"/>
          <w:numId w:val="8"/>
        </w:numPr>
        <w:spacing w:before="120" w:after="120"/>
        <w:ind w:left="144" w:hanging="144"/>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480BDD">
      <w:pPr>
        <w:pStyle w:val="ListParagraph"/>
        <w:spacing w:before="120" w:after="120"/>
        <w:ind w:left="144" w:hanging="144"/>
        <w:rPr>
          <w:rFonts w:asciiTheme="minorHAnsi" w:hAnsiTheme="minorHAnsi" w:cstheme="minorHAnsi"/>
          <w:lang w:val="ka-GE"/>
        </w:rPr>
      </w:pPr>
    </w:p>
    <w:p w14:paraId="7550F135" w14:textId="1D941BC9" w:rsidR="006B5DC5" w:rsidRPr="00AF4A50" w:rsidRDefault="005737D4" w:rsidP="00480BDD">
      <w:pPr>
        <w:pStyle w:val="ListParagraph"/>
        <w:numPr>
          <w:ilvl w:val="0"/>
          <w:numId w:val="8"/>
        </w:numPr>
        <w:ind w:left="144" w:hanging="144"/>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480BDD">
      <w:pPr>
        <w:pStyle w:val="ListParagraph"/>
        <w:ind w:left="144" w:hanging="144"/>
        <w:rPr>
          <w:rFonts w:asciiTheme="minorHAnsi" w:hAnsiTheme="minorHAnsi" w:cstheme="minorHAnsi"/>
          <w:lang w:val="ka-GE"/>
        </w:rPr>
      </w:pPr>
    </w:p>
    <w:p w14:paraId="39EAB6A6" w14:textId="77777777" w:rsidR="005737D4" w:rsidRPr="00AF4A50" w:rsidRDefault="005737D4" w:rsidP="00480BDD">
      <w:pPr>
        <w:ind w:left="144" w:hanging="144"/>
        <w:rPr>
          <w:rFonts w:asciiTheme="minorHAnsi" w:hAnsiTheme="minorHAnsi" w:cstheme="minorHAnsi"/>
          <w:lang w:val="ka-GE"/>
        </w:rPr>
      </w:pPr>
    </w:p>
    <w:p w14:paraId="7C6DE22E" w14:textId="248B775F" w:rsidR="005737D4" w:rsidRPr="00AF4A50" w:rsidRDefault="005737D4" w:rsidP="00480BDD">
      <w:pPr>
        <w:pStyle w:val="ListParagraph"/>
        <w:numPr>
          <w:ilvl w:val="0"/>
          <w:numId w:val="8"/>
        </w:numPr>
        <w:spacing w:before="120" w:after="120"/>
        <w:ind w:left="144" w:hanging="144"/>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480BDD">
      <w:pPr>
        <w:spacing w:before="120" w:after="120"/>
        <w:ind w:left="144" w:hanging="144"/>
        <w:rPr>
          <w:rFonts w:asciiTheme="minorHAnsi" w:hAnsiTheme="minorHAnsi" w:cstheme="minorHAnsi"/>
          <w:lang w:val="ka-GE"/>
        </w:rPr>
      </w:pPr>
    </w:p>
    <w:p w14:paraId="561D0046" w14:textId="77777777" w:rsidR="005737D4" w:rsidRPr="00AF4A50" w:rsidRDefault="005737D4" w:rsidP="00480BDD">
      <w:pPr>
        <w:pStyle w:val="ListParagraph"/>
        <w:numPr>
          <w:ilvl w:val="0"/>
          <w:numId w:val="25"/>
        </w:numPr>
        <w:ind w:left="144" w:hanging="144"/>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480BDD">
      <w:pPr>
        <w:pStyle w:val="ListParagraph"/>
        <w:numPr>
          <w:ilvl w:val="0"/>
          <w:numId w:val="25"/>
        </w:numPr>
        <w:ind w:left="144" w:hanging="144"/>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480BDD">
      <w:pPr>
        <w:pStyle w:val="ListParagraph"/>
        <w:numPr>
          <w:ilvl w:val="0"/>
          <w:numId w:val="25"/>
        </w:numPr>
        <w:ind w:left="144" w:hanging="144"/>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480BDD">
      <w:pPr>
        <w:pStyle w:val="ListParagraph"/>
        <w:numPr>
          <w:ilvl w:val="0"/>
          <w:numId w:val="25"/>
        </w:numPr>
        <w:ind w:left="144" w:hanging="144"/>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480BDD">
      <w:pPr>
        <w:pStyle w:val="ListParagraph"/>
        <w:numPr>
          <w:ilvl w:val="0"/>
          <w:numId w:val="25"/>
        </w:numPr>
        <w:ind w:left="144" w:hanging="144"/>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480BDD">
      <w:pPr>
        <w:pStyle w:val="ListParagraph"/>
        <w:numPr>
          <w:ilvl w:val="0"/>
          <w:numId w:val="25"/>
        </w:numPr>
        <w:ind w:left="144" w:hanging="144"/>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480BDD">
      <w:pPr>
        <w:pStyle w:val="ListParagraph"/>
        <w:numPr>
          <w:ilvl w:val="0"/>
          <w:numId w:val="25"/>
        </w:numPr>
        <w:ind w:left="144" w:hanging="144"/>
        <w:rPr>
          <w:rFonts w:asciiTheme="minorHAnsi" w:hAnsiTheme="minorHAnsi" w:cstheme="minorHAnsi"/>
          <w:lang w:val="ka-GE"/>
        </w:rPr>
      </w:pPr>
      <w:r w:rsidRPr="00AF4A50">
        <w:rPr>
          <w:rFonts w:asciiTheme="minorHAnsi" w:hAnsiTheme="minorHAnsi" w:cstheme="minorHAnsi"/>
          <w:lang w:val="ka-GE"/>
        </w:rPr>
        <w:lastRenderedPageBreak/>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480BDD">
      <w:pPr>
        <w:pStyle w:val="ListParagraph"/>
        <w:numPr>
          <w:ilvl w:val="0"/>
          <w:numId w:val="25"/>
        </w:numPr>
        <w:ind w:left="144" w:hanging="144"/>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480BDD">
      <w:pPr>
        <w:pStyle w:val="ListParagraph"/>
        <w:numPr>
          <w:ilvl w:val="0"/>
          <w:numId w:val="25"/>
        </w:numPr>
        <w:ind w:left="144" w:hanging="144"/>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480BDD">
      <w:pPr>
        <w:pStyle w:val="ListParagraph"/>
        <w:numPr>
          <w:ilvl w:val="0"/>
          <w:numId w:val="25"/>
        </w:numPr>
        <w:ind w:left="144" w:hanging="144"/>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480BDD">
      <w:pPr>
        <w:pStyle w:val="ListParagraph"/>
        <w:numPr>
          <w:ilvl w:val="0"/>
          <w:numId w:val="25"/>
        </w:numPr>
        <w:ind w:left="144" w:hanging="144"/>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480BDD">
      <w:pPr>
        <w:ind w:left="144" w:hanging="144"/>
        <w:rPr>
          <w:rFonts w:asciiTheme="minorHAnsi" w:hAnsiTheme="minorHAnsi" w:cstheme="minorHAnsi"/>
          <w:lang w:val="ka-GE"/>
        </w:rPr>
      </w:pPr>
    </w:p>
    <w:p w14:paraId="1CC6CF96" w14:textId="77777777" w:rsidR="00F63BE8" w:rsidRPr="00AF4A50" w:rsidRDefault="00F63BE8" w:rsidP="00480BDD">
      <w:pPr>
        <w:ind w:left="144" w:hanging="144"/>
        <w:jc w:val="left"/>
        <w:rPr>
          <w:rFonts w:asciiTheme="minorHAnsi" w:hAnsiTheme="minorHAnsi" w:cstheme="minorHAnsi"/>
          <w:color w:val="auto"/>
          <w:lang w:val="ka-GE" w:eastAsia="ja-JP"/>
        </w:rPr>
      </w:pPr>
    </w:p>
    <w:p w14:paraId="59444BC7" w14:textId="77777777" w:rsidR="00C417EF" w:rsidRPr="00AF4A50" w:rsidRDefault="00C417EF" w:rsidP="00480BDD">
      <w:pPr>
        <w:ind w:left="144" w:hanging="144"/>
        <w:jc w:val="left"/>
        <w:rPr>
          <w:rFonts w:asciiTheme="minorHAnsi" w:hAnsiTheme="minorHAnsi" w:cstheme="minorHAnsi"/>
          <w:color w:val="auto"/>
          <w:lang w:val="ka-GE" w:eastAsia="ja-JP"/>
        </w:rPr>
      </w:pPr>
    </w:p>
    <w:p w14:paraId="39E7BBA1" w14:textId="77777777" w:rsidR="00C417EF" w:rsidRPr="00AF4A50" w:rsidRDefault="00C417EF" w:rsidP="00480BDD">
      <w:pPr>
        <w:ind w:left="144" w:hanging="144"/>
        <w:jc w:val="left"/>
        <w:rPr>
          <w:rFonts w:asciiTheme="minorHAnsi" w:hAnsiTheme="minorHAnsi" w:cstheme="minorHAnsi"/>
          <w:color w:val="auto"/>
          <w:lang w:val="ka-GE" w:eastAsia="ja-JP"/>
        </w:rPr>
      </w:pPr>
    </w:p>
    <w:p w14:paraId="75838111" w14:textId="77777777" w:rsidR="00C417EF" w:rsidRPr="00AF4A50" w:rsidRDefault="00C417EF" w:rsidP="00480BDD">
      <w:pPr>
        <w:ind w:left="144" w:hanging="144"/>
        <w:jc w:val="left"/>
        <w:rPr>
          <w:rFonts w:asciiTheme="minorHAnsi" w:hAnsiTheme="minorHAnsi" w:cstheme="minorHAnsi"/>
          <w:color w:val="auto"/>
          <w:lang w:val="ka-GE" w:eastAsia="ja-JP"/>
        </w:rPr>
      </w:pPr>
    </w:p>
    <w:p w14:paraId="08761CD9" w14:textId="77777777" w:rsidR="006A6566" w:rsidRPr="00AF4A50" w:rsidRDefault="006A6566" w:rsidP="00480BDD">
      <w:pPr>
        <w:pStyle w:val="a"/>
        <w:numPr>
          <w:ilvl w:val="0"/>
          <w:numId w:val="0"/>
        </w:numPr>
        <w:ind w:left="144" w:hanging="144"/>
        <w:jc w:val="left"/>
        <w:rPr>
          <w:rFonts w:asciiTheme="minorHAnsi" w:eastAsiaTheme="minorHAnsi" w:hAnsiTheme="minorHAnsi" w:cstheme="minorHAnsi"/>
          <w:color w:val="auto"/>
          <w:sz w:val="20"/>
          <w:szCs w:val="20"/>
          <w:lang w:eastAsia="en-US"/>
        </w:rPr>
      </w:pPr>
      <w:bookmarkStart w:id="7" w:name="_Toc53650281"/>
    </w:p>
    <w:p w14:paraId="2904FA16" w14:textId="77777777" w:rsidR="004F60CF" w:rsidRDefault="004F60CF" w:rsidP="00480BDD">
      <w:pPr>
        <w:ind w:left="144" w:hanging="144"/>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საკონტაქტო</w:t>
      </w:r>
    </w:p>
    <w:p w14:paraId="3EFADB22" w14:textId="77777777" w:rsidR="004F60CF" w:rsidRPr="004F60CF" w:rsidRDefault="004F60CF" w:rsidP="00480BDD">
      <w:pPr>
        <w:ind w:left="144" w:hanging="144"/>
        <w:rPr>
          <w:rFonts w:asciiTheme="minorHAnsi" w:hAnsiTheme="minorHAnsi" w:cstheme="minorHAnsi"/>
          <w:color w:val="222222"/>
          <w:shd w:val="clear" w:color="auto" w:fill="FFFFFF"/>
          <w:lang w:val="ka-GE"/>
        </w:rPr>
      </w:pPr>
    </w:p>
    <w:p w14:paraId="38B58995" w14:textId="77777777" w:rsidR="004F60CF" w:rsidRPr="008062D0" w:rsidRDefault="004F60CF" w:rsidP="00480BDD">
      <w:pPr>
        <w:ind w:left="144" w:hanging="144"/>
        <w:rPr>
          <w:rFonts w:asciiTheme="minorHAnsi" w:hAnsiTheme="minorHAnsi" w:cstheme="minorHAnsi"/>
          <w:color w:val="222222"/>
          <w:shd w:val="clear" w:color="auto" w:fill="FFFFFF"/>
        </w:rPr>
      </w:pPr>
      <w:r>
        <w:rPr>
          <w:rFonts w:asciiTheme="minorHAnsi" w:hAnsiTheme="minorHAnsi" w:cstheme="minorHAnsi"/>
          <w:color w:val="222222"/>
          <w:shd w:val="clear" w:color="auto" w:fill="FFFFFF"/>
          <w:lang w:val="ka-GE"/>
        </w:rPr>
        <w:t xml:space="preserve">ბექა მუმლაძე 551462003 </w:t>
      </w:r>
    </w:p>
    <w:p w14:paraId="3D4FE88A" w14:textId="77777777" w:rsidR="006A6566" w:rsidRPr="00AF4A50" w:rsidRDefault="006A6566" w:rsidP="00480BDD">
      <w:pPr>
        <w:pStyle w:val="a"/>
        <w:numPr>
          <w:ilvl w:val="0"/>
          <w:numId w:val="0"/>
        </w:numPr>
        <w:ind w:left="144" w:hanging="144"/>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480BDD">
      <w:pPr>
        <w:pStyle w:val="a"/>
        <w:numPr>
          <w:ilvl w:val="0"/>
          <w:numId w:val="0"/>
        </w:numPr>
        <w:ind w:left="144" w:hanging="144"/>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C2453" w14:textId="77777777" w:rsidR="00EC5A61" w:rsidRDefault="00EC5A61" w:rsidP="002E7950">
      <w:r>
        <w:separator/>
      </w:r>
    </w:p>
  </w:endnote>
  <w:endnote w:type="continuationSeparator" w:id="0">
    <w:p w14:paraId="03D8E500" w14:textId="77777777" w:rsidR="00EC5A61" w:rsidRDefault="00EC5A6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480BDD">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480BDD">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C011A" w14:textId="77777777" w:rsidR="00EC5A61" w:rsidRDefault="00EC5A61" w:rsidP="002E7950">
      <w:r>
        <w:separator/>
      </w:r>
    </w:p>
  </w:footnote>
  <w:footnote w:type="continuationSeparator" w:id="0">
    <w:p w14:paraId="0B591DBB" w14:textId="77777777" w:rsidR="00EC5A61" w:rsidRDefault="00EC5A6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2BF5AEA"/>
    <w:multiLevelType w:val="hybridMultilevel"/>
    <w:tmpl w:val="191CC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9">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4"/>
  </w:num>
  <w:num w:numId="3">
    <w:abstractNumId w:val="29"/>
  </w:num>
  <w:num w:numId="4">
    <w:abstractNumId w:val="17"/>
  </w:num>
  <w:num w:numId="5">
    <w:abstractNumId w:val="15"/>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1"/>
  </w:num>
  <w:num w:numId="9">
    <w:abstractNumId w:val="27"/>
  </w:num>
  <w:num w:numId="10">
    <w:abstractNumId w:val="5"/>
  </w:num>
  <w:num w:numId="11">
    <w:abstractNumId w:val="24"/>
  </w:num>
  <w:num w:numId="12">
    <w:abstractNumId w:val="1"/>
  </w:num>
  <w:num w:numId="13">
    <w:abstractNumId w:val="3"/>
  </w:num>
  <w:num w:numId="14">
    <w:abstractNumId w:val="31"/>
  </w:num>
  <w:num w:numId="15">
    <w:abstractNumId w:val="7"/>
  </w:num>
  <w:num w:numId="16">
    <w:abstractNumId w:val="20"/>
  </w:num>
  <w:num w:numId="17">
    <w:abstractNumId w:val="0"/>
  </w:num>
  <w:num w:numId="18">
    <w:abstractNumId w:val="0"/>
  </w:num>
  <w:num w:numId="19">
    <w:abstractNumId w:val="32"/>
  </w:num>
  <w:num w:numId="20">
    <w:abstractNumId w:val="26"/>
  </w:num>
  <w:num w:numId="21">
    <w:abstractNumId w:val="12"/>
  </w:num>
  <w:num w:numId="22">
    <w:abstractNumId w:val="16"/>
  </w:num>
  <w:num w:numId="23">
    <w:abstractNumId w:val="8"/>
  </w:num>
  <w:num w:numId="24">
    <w:abstractNumId w:val="2"/>
  </w:num>
  <w:num w:numId="25">
    <w:abstractNumId w:val="23"/>
  </w:num>
  <w:num w:numId="26">
    <w:abstractNumId w:val="22"/>
  </w:num>
  <w:num w:numId="27">
    <w:abstractNumId w:val="10"/>
  </w:num>
  <w:num w:numId="28">
    <w:abstractNumId w:val="28"/>
  </w:num>
  <w:num w:numId="29">
    <w:abstractNumId w:val="30"/>
  </w:num>
  <w:num w:numId="30">
    <w:abstractNumId w:val="33"/>
  </w:num>
  <w:num w:numId="31">
    <w:abstractNumId w:val="25"/>
  </w:num>
  <w:num w:numId="32">
    <w:abstractNumId w:val="19"/>
  </w:num>
  <w:num w:numId="33">
    <w:abstractNumId w:val="14"/>
  </w:num>
  <w:num w:numId="34">
    <w:abstractNumId w:val="11"/>
  </w:num>
  <w:num w:numId="35">
    <w:abstractNumId w:val="9"/>
  </w:num>
  <w:num w:numId="3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1C5B"/>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2D42"/>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0CF"/>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BD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210"/>
    <w:rsid w:val="004F345D"/>
    <w:rsid w:val="004F3F1C"/>
    <w:rsid w:val="004F40BA"/>
    <w:rsid w:val="004F45D5"/>
    <w:rsid w:val="004F45F4"/>
    <w:rsid w:val="004F4894"/>
    <w:rsid w:val="004F60CF"/>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4C44"/>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AA9"/>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03A"/>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2D0"/>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C79"/>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59F"/>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28DE"/>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3F88"/>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21"/>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A40"/>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98B"/>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A61"/>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5B93"/>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478FAFC-B749-4CBF-B4CC-A5B2F9373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5</Pages>
  <Words>1522</Words>
  <Characters>8678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10180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32</cp:revision>
  <cp:lastPrinted>2019-10-17T14:03:00Z</cp:lastPrinted>
  <dcterms:created xsi:type="dcterms:W3CDTF">2024-04-04T16:02:00Z</dcterms:created>
  <dcterms:modified xsi:type="dcterms:W3CDTF">2025-07-04T09:26:00Z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