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310C" w:rsidRDefault="00213D4B" w:rsidP="00213D4B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</w:t>
      </w:r>
      <w:r w:rsidRPr="00213D4B">
        <w:rPr>
          <w:sz w:val="24"/>
          <w:szCs w:val="24"/>
        </w:rPr>
        <w:t>Инженер службы КИПиА, ОФ Маднеули</w:t>
      </w:r>
    </w:p>
    <w:p w:rsidR="00213D4B" w:rsidRDefault="00213D4B" w:rsidP="00213D4B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Свинцов Станислав</w:t>
      </w:r>
    </w:p>
    <w:p w:rsidR="00213D4B" w:rsidRDefault="00213D4B" w:rsidP="005F471D">
      <w:pPr>
        <w:ind w:firstLine="6237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</w:p>
    <w:p w:rsidR="00BA3CB8" w:rsidRPr="00FC0CC3" w:rsidRDefault="00213D4B" w:rsidP="005F471D">
      <w:pPr>
        <w:ind w:firstLine="6237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A8310C">
        <w:rPr>
          <w:sz w:val="24"/>
          <w:szCs w:val="24"/>
        </w:rPr>
        <w:t>«</w:t>
      </w:r>
      <w:r w:rsidR="00AF460F">
        <w:rPr>
          <w:sz w:val="24"/>
          <w:szCs w:val="24"/>
        </w:rPr>
        <w:t>2</w:t>
      </w:r>
      <w:r w:rsidR="00447FDB">
        <w:rPr>
          <w:sz w:val="24"/>
          <w:szCs w:val="24"/>
        </w:rPr>
        <w:t>8</w:t>
      </w:r>
      <w:r w:rsidR="00A8310C">
        <w:rPr>
          <w:sz w:val="24"/>
          <w:szCs w:val="24"/>
        </w:rPr>
        <w:t>»</w:t>
      </w:r>
      <w:r w:rsidR="00A35391">
        <w:rPr>
          <w:sz w:val="24"/>
          <w:szCs w:val="24"/>
        </w:rPr>
        <w:t xml:space="preserve"> </w:t>
      </w:r>
      <w:r>
        <w:rPr>
          <w:sz w:val="24"/>
          <w:szCs w:val="24"/>
        </w:rPr>
        <w:t>сентября</w:t>
      </w:r>
      <w:r w:rsidR="00A35391">
        <w:rPr>
          <w:sz w:val="24"/>
          <w:szCs w:val="24"/>
        </w:rPr>
        <w:t xml:space="preserve"> </w:t>
      </w:r>
      <w:r w:rsidR="00BA3CB8" w:rsidRPr="00FC0CC3">
        <w:rPr>
          <w:sz w:val="24"/>
          <w:szCs w:val="24"/>
        </w:rPr>
        <w:t>20</w:t>
      </w:r>
      <w:r w:rsidR="00E04314">
        <w:rPr>
          <w:sz w:val="24"/>
          <w:szCs w:val="24"/>
        </w:rPr>
        <w:t>2</w:t>
      </w:r>
      <w:r>
        <w:rPr>
          <w:sz w:val="24"/>
          <w:szCs w:val="24"/>
        </w:rPr>
        <w:t>5</w:t>
      </w:r>
      <w:r w:rsidR="00CA5E6F">
        <w:rPr>
          <w:sz w:val="24"/>
          <w:szCs w:val="24"/>
        </w:rPr>
        <w:t xml:space="preserve"> </w:t>
      </w:r>
      <w:r w:rsidR="00BA3CB8" w:rsidRPr="00FC0CC3">
        <w:rPr>
          <w:sz w:val="24"/>
          <w:szCs w:val="24"/>
        </w:rPr>
        <w:t>г.</w:t>
      </w:r>
    </w:p>
    <w:p w:rsidR="00BA3CB8" w:rsidRDefault="00BA3CB8" w:rsidP="00BA3CB8">
      <w:pPr>
        <w:jc w:val="center"/>
        <w:rPr>
          <w:b/>
          <w:sz w:val="24"/>
          <w:szCs w:val="24"/>
        </w:rPr>
      </w:pPr>
    </w:p>
    <w:p w:rsidR="008D1B2F" w:rsidRDefault="008D1B2F" w:rsidP="00BA3CB8">
      <w:pPr>
        <w:jc w:val="center"/>
        <w:rPr>
          <w:b/>
          <w:sz w:val="24"/>
          <w:szCs w:val="24"/>
        </w:rPr>
      </w:pPr>
    </w:p>
    <w:p w:rsidR="00BA3CB8" w:rsidRPr="00EB7A44" w:rsidRDefault="00BA3CB8" w:rsidP="00BA3CB8">
      <w:pPr>
        <w:jc w:val="center"/>
        <w:rPr>
          <w:b/>
          <w:u w:val="single"/>
        </w:rPr>
      </w:pPr>
      <w:r w:rsidRPr="00AA6676">
        <w:rPr>
          <w:b/>
        </w:rPr>
        <w:t>ТЕХНИЧЕСКОЕ ЗАДАНИЕ</w:t>
      </w:r>
      <w:r w:rsidR="00AD379A">
        <w:rPr>
          <w:b/>
        </w:rPr>
        <w:t xml:space="preserve"> </w:t>
      </w:r>
    </w:p>
    <w:p w:rsidR="00430932" w:rsidRPr="00837B08" w:rsidRDefault="00BA3CB8" w:rsidP="00E04314">
      <w:pPr>
        <w:tabs>
          <w:tab w:val="left" w:pos="1843"/>
        </w:tabs>
        <w:jc w:val="center"/>
        <w:rPr>
          <w:b/>
          <w:sz w:val="24"/>
          <w:szCs w:val="24"/>
        </w:rPr>
      </w:pPr>
      <w:r w:rsidRPr="00253461">
        <w:rPr>
          <w:b/>
          <w:sz w:val="24"/>
          <w:szCs w:val="24"/>
        </w:rPr>
        <w:t xml:space="preserve">на </w:t>
      </w:r>
      <w:r w:rsidR="005E3A6E">
        <w:rPr>
          <w:b/>
          <w:sz w:val="24"/>
          <w:szCs w:val="24"/>
        </w:rPr>
        <w:t>приобретение</w:t>
      </w:r>
      <w:r w:rsidR="00257AFC">
        <w:rPr>
          <w:b/>
          <w:sz w:val="24"/>
          <w:szCs w:val="24"/>
        </w:rPr>
        <w:t xml:space="preserve"> </w:t>
      </w:r>
      <w:r w:rsidR="00E02B36">
        <w:rPr>
          <w:b/>
          <w:sz w:val="24"/>
          <w:szCs w:val="24"/>
        </w:rPr>
        <w:t>у</w:t>
      </w:r>
      <w:r w:rsidR="00E02B36" w:rsidRPr="00E02B36">
        <w:rPr>
          <w:b/>
          <w:sz w:val="24"/>
          <w:szCs w:val="24"/>
        </w:rPr>
        <w:t>льтразвуковой уровнемер</w:t>
      </w:r>
      <w:r w:rsidR="00E02B36">
        <w:rPr>
          <w:b/>
          <w:sz w:val="24"/>
          <w:szCs w:val="24"/>
        </w:rPr>
        <w:t>а</w:t>
      </w:r>
    </w:p>
    <w:p w:rsidR="00D03454" w:rsidRPr="00E02B36" w:rsidRDefault="00D03454" w:rsidP="00BA3CB8">
      <w:pPr>
        <w:jc w:val="center"/>
        <w:rPr>
          <w:sz w:val="24"/>
          <w:szCs w:val="24"/>
          <w:lang w:val="en-US"/>
        </w:rPr>
      </w:pPr>
      <w:bookmarkStart w:id="0" w:name="_GoBack"/>
      <w:bookmarkEnd w:id="0"/>
    </w:p>
    <w:tbl>
      <w:tblPr>
        <w:tblW w:w="9781" w:type="dxa"/>
        <w:tblInd w:w="5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7"/>
        <w:gridCol w:w="2977"/>
        <w:gridCol w:w="3827"/>
        <w:gridCol w:w="2410"/>
      </w:tblGrid>
      <w:tr w:rsidR="005F471D" w:rsidRPr="008F7866" w:rsidTr="000B4AAC">
        <w:trPr>
          <w:trHeight w:val="489"/>
          <w:tblHeader/>
        </w:trPr>
        <w:tc>
          <w:tcPr>
            <w:tcW w:w="567" w:type="dxa"/>
            <w:vAlign w:val="center"/>
          </w:tcPr>
          <w:p w:rsidR="005F471D" w:rsidRPr="008F7866" w:rsidRDefault="005F471D" w:rsidP="00AE5871">
            <w:pPr>
              <w:jc w:val="center"/>
              <w:rPr>
                <w:sz w:val="20"/>
                <w:szCs w:val="24"/>
              </w:rPr>
            </w:pPr>
            <w:r w:rsidRPr="008F7866">
              <w:rPr>
                <w:sz w:val="20"/>
                <w:szCs w:val="24"/>
              </w:rPr>
              <w:t>№ п/п</w:t>
            </w:r>
          </w:p>
        </w:tc>
        <w:tc>
          <w:tcPr>
            <w:tcW w:w="2977" w:type="dxa"/>
            <w:vAlign w:val="center"/>
          </w:tcPr>
          <w:p w:rsidR="005F471D" w:rsidRPr="008F7866" w:rsidRDefault="005F471D" w:rsidP="00AE5871">
            <w:pPr>
              <w:jc w:val="center"/>
              <w:rPr>
                <w:sz w:val="20"/>
                <w:szCs w:val="24"/>
              </w:rPr>
            </w:pPr>
            <w:r w:rsidRPr="008F7866">
              <w:rPr>
                <w:sz w:val="20"/>
                <w:szCs w:val="24"/>
              </w:rPr>
              <w:t>Наименование параметра</w:t>
            </w:r>
          </w:p>
        </w:tc>
        <w:tc>
          <w:tcPr>
            <w:tcW w:w="6237" w:type="dxa"/>
            <w:gridSpan w:val="2"/>
            <w:vAlign w:val="center"/>
          </w:tcPr>
          <w:p w:rsidR="005F471D" w:rsidRPr="008F7866" w:rsidRDefault="005F471D" w:rsidP="00AE5871">
            <w:pPr>
              <w:jc w:val="center"/>
              <w:rPr>
                <w:sz w:val="20"/>
                <w:szCs w:val="24"/>
              </w:rPr>
            </w:pPr>
            <w:r w:rsidRPr="008F7866">
              <w:rPr>
                <w:sz w:val="20"/>
                <w:szCs w:val="24"/>
              </w:rPr>
              <w:t>Значение</w:t>
            </w:r>
          </w:p>
        </w:tc>
      </w:tr>
      <w:tr w:rsidR="005F471D" w:rsidRPr="008F7866" w:rsidTr="000B4AAC">
        <w:trPr>
          <w:trHeight w:val="40"/>
        </w:trPr>
        <w:tc>
          <w:tcPr>
            <w:tcW w:w="567" w:type="dxa"/>
          </w:tcPr>
          <w:p w:rsidR="005F471D" w:rsidRPr="00C57534" w:rsidRDefault="00DF6236" w:rsidP="00DF6236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977" w:type="dxa"/>
          </w:tcPr>
          <w:p w:rsidR="005F471D" w:rsidRPr="00C57534" w:rsidRDefault="005F471D" w:rsidP="00AE5871">
            <w:pPr>
              <w:jc w:val="both"/>
              <w:rPr>
                <w:color w:val="000000"/>
                <w:sz w:val="22"/>
                <w:szCs w:val="24"/>
              </w:rPr>
            </w:pPr>
            <w:r w:rsidRPr="00C57534">
              <w:rPr>
                <w:rFonts w:eastAsia="DFKai-SB"/>
                <w:sz w:val="22"/>
                <w:szCs w:val="24"/>
              </w:rPr>
              <w:t>Заказчик</w:t>
            </w:r>
          </w:p>
        </w:tc>
        <w:tc>
          <w:tcPr>
            <w:tcW w:w="6237" w:type="dxa"/>
            <w:gridSpan w:val="2"/>
            <w:tcBorders>
              <w:bottom w:val="single" w:sz="8" w:space="0" w:color="auto"/>
            </w:tcBorders>
          </w:tcPr>
          <w:p w:rsidR="005F471D" w:rsidRPr="00C57534" w:rsidRDefault="00213D4B" w:rsidP="00916D91">
            <w:pPr>
              <w:jc w:val="both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С</w:t>
            </w:r>
            <w:r w:rsidRPr="00213D4B">
              <w:rPr>
                <w:color w:val="000000"/>
                <w:sz w:val="22"/>
                <w:szCs w:val="24"/>
              </w:rPr>
              <w:t>лужб</w:t>
            </w:r>
            <w:r>
              <w:rPr>
                <w:color w:val="000000"/>
                <w:sz w:val="22"/>
                <w:szCs w:val="24"/>
              </w:rPr>
              <w:t>а</w:t>
            </w:r>
            <w:r w:rsidRPr="00213D4B">
              <w:rPr>
                <w:color w:val="000000"/>
                <w:sz w:val="22"/>
                <w:szCs w:val="24"/>
              </w:rPr>
              <w:t xml:space="preserve"> КИПиА, ОФ Маднеули</w:t>
            </w:r>
          </w:p>
        </w:tc>
      </w:tr>
      <w:tr w:rsidR="005F471D" w:rsidRPr="008F7866" w:rsidTr="000B4AAC">
        <w:trPr>
          <w:trHeight w:val="141"/>
        </w:trPr>
        <w:tc>
          <w:tcPr>
            <w:tcW w:w="567" w:type="dxa"/>
            <w:vMerge w:val="restart"/>
          </w:tcPr>
          <w:p w:rsidR="005F471D" w:rsidRPr="00C57534" w:rsidRDefault="00DF6236" w:rsidP="00DF6236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977" w:type="dxa"/>
            <w:vMerge w:val="restart"/>
          </w:tcPr>
          <w:p w:rsidR="005F471D" w:rsidRPr="00C57534" w:rsidRDefault="005F471D" w:rsidP="00616402">
            <w:pPr>
              <w:jc w:val="both"/>
              <w:rPr>
                <w:color w:val="000000"/>
                <w:sz w:val="22"/>
                <w:szCs w:val="24"/>
              </w:rPr>
            </w:pPr>
            <w:r w:rsidRPr="00C57534">
              <w:rPr>
                <w:rFonts w:eastAsia="DFKai-SB"/>
                <w:sz w:val="22"/>
                <w:szCs w:val="24"/>
              </w:rPr>
              <w:t xml:space="preserve">ФИО, должность, телефон, </w:t>
            </w:r>
            <w:r w:rsidRPr="00C57534">
              <w:rPr>
                <w:rFonts w:eastAsia="DFKai-SB"/>
                <w:sz w:val="22"/>
                <w:szCs w:val="24"/>
              </w:rPr>
              <w:br/>
              <w:t xml:space="preserve">эл.почта ответственного </w:t>
            </w:r>
            <w:r w:rsidRPr="00C57534">
              <w:rPr>
                <w:rFonts w:eastAsia="DFKai-SB"/>
                <w:sz w:val="22"/>
                <w:szCs w:val="24"/>
              </w:rPr>
              <w:br/>
              <w:t>исполнителя / Представителя Заказчика</w:t>
            </w:r>
          </w:p>
        </w:tc>
        <w:tc>
          <w:tcPr>
            <w:tcW w:w="6237" w:type="dxa"/>
            <w:gridSpan w:val="2"/>
            <w:tcBorders>
              <w:bottom w:val="dotted" w:sz="2" w:space="0" w:color="auto"/>
            </w:tcBorders>
          </w:tcPr>
          <w:p w:rsidR="005F471D" w:rsidRPr="00C57534" w:rsidRDefault="00213D4B" w:rsidP="00916D91">
            <w:pPr>
              <w:jc w:val="both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Свинцов С.П., </w:t>
            </w:r>
            <w:r w:rsidRPr="00213D4B">
              <w:rPr>
                <w:color w:val="000000"/>
                <w:sz w:val="22"/>
                <w:szCs w:val="24"/>
              </w:rPr>
              <w:t>Инженер службы КИПиА</w:t>
            </w:r>
          </w:p>
        </w:tc>
      </w:tr>
      <w:tr w:rsidR="005F471D" w:rsidRPr="008F7866" w:rsidTr="000B4AAC">
        <w:trPr>
          <w:trHeight w:val="139"/>
        </w:trPr>
        <w:tc>
          <w:tcPr>
            <w:tcW w:w="567" w:type="dxa"/>
            <w:vMerge/>
          </w:tcPr>
          <w:p w:rsidR="005F471D" w:rsidRPr="00C57534" w:rsidRDefault="005F471D" w:rsidP="00DF6236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</w:rPr>
            </w:pPr>
          </w:p>
        </w:tc>
        <w:tc>
          <w:tcPr>
            <w:tcW w:w="2977" w:type="dxa"/>
            <w:vMerge/>
          </w:tcPr>
          <w:p w:rsidR="005F471D" w:rsidRPr="00C57534" w:rsidRDefault="005F471D" w:rsidP="00AE5871">
            <w:pPr>
              <w:jc w:val="both"/>
              <w:rPr>
                <w:rFonts w:eastAsia="DFKai-SB"/>
                <w:sz w:val="22"/>
                <w:szCs w:val="24"/>
              </w:rPr>
            </w:pPr>
          </w:p>
        </w:tc>
        <w:tc>
          <w:tcPr>
            <w:tcW w:w="6237" w:type="dxa"/>
            <w:gridSpan w:val="2"/>
            <w:tcBorders>
              <w:top w:val="dotted" w:sz="2" w:space="0" w:color="auto"/>
              <w:bottom w:val="dotted" w:sz="2" w:space="0" w:color="auto"/>
            </w:tcBorders>
          </w:tcPr>
          <w:p w:rsidR="005F471D" w:rsidRPr="00C57534" w:rsidRDefault="003B56FA" w:rsidP="00616402">
            <w:pPr>
              <w:jc w:val="both"/>
              <w:rPr>
                <w:color w:val="000000"/>
                <w:sz w:val="22"/>
                <w:szCs w:val="24"/>
              </w:rPr>
            </w:pPr>
            <w:r w:rsidRPr="003B56FA">
              <w:rPr>
                <w:color w:val="000000"/>
                <w:sz w:val="22"/>
                <w:szCs w:val="24"/>
              </w:rPr>
              <w:t>Инженер службы КИПиА</w:t>
            </w:r>
          </w:p>
        </w:tc>
      </w:tr>
      <w:tr w:rsidR="005F471D" w:rsidRPr="008F7866" w:rsidTr="000B4AAC">
        <w:trPr>
          <w:trHeight w:val="139"/>
        </w:trPr>
        <w:tc>
          <w:tcPr>
            <w:tcW w:w="567" w:type="dxa"/>
            <w:vMerge/>
          </w:tcPr>
          <w:p w:rsidR="005F471D" w:rsidRPr="00C57534" w:rsidRDefault="005F471D" w:rsidP="00DF6236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</w:rPr>
            </w:pPr>
          </w:p>
        </w:tc>
        <w:tc>
          <w:tcPr>
            <w:tcW w:w="2977" w:type="dxa"/>
            <w:vMerge/>
          </w:tcPr>
          <w:p w:rsidR="005F471D" w:rsidRPr="00C57534" w:rsidRDefault="005F471D" w:rsidP="00AE5871">
            <w:pPr>
              <w:jc w:val="both"/>
              <w:rPr>
                <w:rFonts w:eastAsia="DFKai-SB"/>
                <w:sz w:val="22"/>
                <w:szCs w:val="24"/>
              </w:rPr>
            </w:pPr>
          </w:p>
        </w:tc>
        <w:tc>
          <w:tcPr>
            <w:tcW w:w="6237" w:type="dxa"/>
            <w:gridSpan w:val="2"/>
            <w:tcBorders>
              <w:top w:val="dotted" w:sz="2" w:space="0" w:color="auto"/>
              <w:bottom w:val="dotted" w:sz="2" w:space="0" w:color="auto"/>
            </w:tcBorders>
          </w:tcPr>
          <w:p w:rsidR="005F471D" w:rsidRPr="00C57534" w:rsidRDefault="003B56FA" w:rsidP="00916D91">
            <w:pPr>
              <w:jc w:val="both"/>
              <w:rPr>
                <w:color w:val="000000"/>
                <w:sz w:val="22"/>
                <w:szCs w:val="24"/>
              </w:rPr>
            </w:pPr>
            <w:r w:rsidRPr="003B56FA">
              <w:rPr>
                <w:color w:val="000000"/>
                <w:sz w:val="22"/>
                <w:szCs w:val="24"/>
              </w:rPr>
              <w:t>+995591957961</w:t>
            </w:r>
          </w:p>
        </w:tc>
      </w:tr>
      <w:tr w:rsidR="005F471D" w:rsidRPr="008F7866" w:rsidTr="000B4AAC">
        <w:trPr>
          <w:trHeight w:val="139"/>
        </w:trPr>
        <w:tc>
          <w:tcPr>
            <w:tcW w:w="567" w:type="dxa"/>
            <w:vMerge/>
          </w:tcPr>
          <w:p w:rsidR="005F471D" w:rsidRPr="00C57534" w:rsidRDefault="005F471D" w:rsidP="00DF6236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</w:rPr>
            </w:pPr>
          </w:p>
        </w:tc>
        <w:tc>
          <w:tcPr>
            <w:tcW w:w="2977" w:type="dxa"/>
            <w:vMerge/>
          </w:tcPr>
          <w:p w:rsidR="005F471D" w:rsidRPr="00C57534" w:rsidRDefault="005F471D" w:rsidP="00AE5871">
            <w:pPr>
              <w:jc w:val="both"/>
              <w:rPr>
                <w:rFonts w:eastAsia="DFKai-SB"/>
                <w:sz w:val="22"/>
                <w:szCs w:val="24"/>
              </w:rPr>
            </w:pPr>
          </w:p>
        </w:tc>
        <w:tc>
          <w:tcPr>
            <w:tcW w:w="6237" w:type="dxa"/>
            <w:gridSpan w:val="2"/>
            <w:tcBorders>
              <w:top w:val="dotted" w:sz="2" w:space="0" w:color="auto"/>
            </w:tcBorders>
          </w:tcPr>
          <w:p w:rsidR="005F471D" w:rsidRPr="008A0B31" w:rsidRDefault="003B56FA" w:rsidP="00616402">
            <w:pPr>
              <w:jc w:val="both"/>
              <w:rPr>
                <w:color w:val="000000"/>
                <w:sz w:val="22"/>
                <w:szCs w:val="24"/>
              </w:rPr>
            </w:pPr>
            <w:r w:rsidRPr="003B56FA">
              <w:rPr>
                <w:color w:val="000000"/>
                <w:sz w:val="22"/>
                <w:szCs w:val="24"/>
              </w:rPr>
              <w:t>SSvintsov@richmetalsgroup.com</w:t>
            </w:r>
          </w:p>
        </w:tc>
      </w:tr>
      <w:tr w:rsidR="005F471D" w:rsidRPr="008F7866" w:rsidTr="000B4AAC">
        <w:trPr>
          <w:trHeight w:val="40"/>
        </w:trPr>
        <w:tc>
          <w:tcPr>
            <w:tcW w:w="567" w:type="dxa"/>
          </w:tcPr>
          <w:p w:rsidR="005F471D" w:rsidRPr="00C57534" w:rsidRDefault="00DF6236" w:rsidP="00DF6236">
            <w:pPr>
              <w:pStyle w:val="BodyText"/>
              <w:jc w:val="left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977" w:type="dxa"/>
          </w:tcPr>
          <w:p w:rsidR="005F471D" w:rsidRPr="00C57534" w:rsidRDefault="005F471D" w:rsidP="00AE5871">
            <w:pPr>
              <w:jc w:val="both"/>
              <w:rPr>
                <w:color w:val="000000"/>
                <w:sz w:val="22"/>
                <w:szCs w:val="24"/>
              </w:rPr>
            </w:pPr>
            <w:r w:rsidRPr="00C57534">
              <w:rPr>
                <w:color w:val="000000"/>
                <w:sz w:val="22"/>
                <w:szCs w:val="24"/>
              </w:rPr>
              <w:t>Основание для приобретения</w:t>
            </w:r>
          </w:p>
        </w:tc>
        <w:tc>
          <w:tcPr>
            <w:tcW w:w="6237" w:type="dxa"/>
            <w:gridSpan w:val="2"/>
          </w:tcPr>
          <w:p w:rsidR="005F471D" w:rsidRPr="002629E2" w:rsidRDefault="0053383B" w:rsidP="002629E2">
            <w:pPr>
              <w:jc w:val="both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Извещение о непригодности к применению </w:t>
            </w:r>
          </w:p>
        </w:tc>
      </w:tr>
      <w:tr w:rsidR="005F471D" w:rsidRPr="008F7866" w:rsidTr="000B4AAC">
        <w:trPr>
          <w:trHeight w:val="40"/>
        </w:trPr>
        <w:tc>
          <w:tcPr>
            <w:tcW w:w="567" w:type="dxa"/>
          </w:tcPr>
          <w:p w:rsidR="005F471D" w:rsidRPr="00C57534" w:rsidRDefault="00DF6236" w:rsidP="00DF6236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977" w:type="dxa"/>
          </w:tcPr>
          <w:p w:rsidR="005F471D" w:rsidRPr="00C57534" w:rsidRDefault="005F471D" w:rsidP="00AE5871">
            <w:pPr>
              <w:jc w:val="both"/>
              <w:rPr>
                <w:color w:val="000000"/>
                <w:sz w:val="22"/>
                <w:szCs w:val="24"/>
              </w:rPr>
            </w:pPr>
            <w:r w:rsidRPr="00C57534">
              <w:rPr>
                <w:color w:val="000000"/>
                <w:sz w:val="22"/>
                <w:szCs w:val="24"/>
              </w:rPr>
              <w:t>Наименование оборудования</w:t>
            </w:r>
          </w:p>
        </w:tc>
        <w:tc>
          <w:tcPr>
            <w:tcW w:w="6237" w:type="dxa"/>
            <w:gridSpan w:val="2"/>
          </w:tcPr>
          <w:p w:rsidR="00F84F09" w:rsidRPr="005F471D" w:rsidRDefault="00E02B36" w:rsidP="00257AFC">
            <w:pPr>
              <w:jc w:val="both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У</w:t>
            </w:r>
            <w:r w:rsidRPr="00E02B36">
              <w:rPr>
                <w:color w:val="000000"/>
                <w:sz w:val="22"/>
                <w:szCs w:val="24"/>
              </w:rPr>
              <w:t>льтразвуковой уровнемера</w:t>
            </w:r>
          </w:p>
        </w:tc>
      </w:tr>
      <w:tr w:rsidR="005F471D" w:rsidRPr="008F7866" w:rsidTr="000B4AAC">
        <w:trPr>
          <w:trHeight w:val="156"/>
        </w:trPr>
        <w:tc>
          <w:tcPr>
            <w:tcW w:w="567" w:type="dxa"/>
          </w:tcPr>
          <w:p w:rsidR="005F471D" w:rsidRPr="00C57534" w:rsidRDefault="00DF6236" w:rsidP="00DF6236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977" w:type="dxa"/>
          </w:tcPr>
          <w:p w:rsidR="005F471D" w:rsidRPr="00C57534" w:rsidRDefault="005F471D" w:rsidP="00AE5871">
            <w:pPr>
              <w:jc w:val="both"/>
              <w:rPr>
                <w:sz w:val="22"/>
                <w:szCs w:val="24"/>
              </w:rPr>
            </w:pPr>
            <w:r w:rsidRPr="00C57534">
              <w:rPr>
                <w:sz w:val="22"/>
                <w:szCs w:val="24"/>
              </w:rPr>
              <w:t>Количество к приобретению</w:t>
            </w:r>
          </w:p>
        </w:tc>
        <w:tc>
          <w:tcPr>
            <w:tcW w:w="6237" w:type="dxa"/>
            <w:gridSpan w:val="2"/>
            <w:tcBorders>
              <w:bottom w:val="single" w:sz="8" w:space="0" w:color="auto"/>
            </w:tcBorders>
          </w:tcPr>
          <w:p w:rsidR="005F471D" w:rsidRPr="005F471D" w:rsidRDefault="00417420" w:rsidP="00417420">
            <w:pPr>
              <w:jc w:val="both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1</w:t>
            </w:r>
            <w:r w:rsidR="005F471D">
              <w:rPr>
                <w:color w:val="000000"/>
                <w:sz w:val="22"/>
                <w:szCs w:val="24"/>
              </w:rPr>
              <w:t xml:space="preserve"> </w:t>
            </w:r>
            <w:r w:rsidR="008A0B31">
              <w:rPr>
                <w:color w:val="000000"/>
                <w:sz w:val="22"/>
                <w:szCs w:val="24"/>
              </w:rPr>
              <w:t>комплект</w:t>
            </w:r>
            <w:r w:rsidR="00E1176A">
              <w:rPr>
                <w:color w:val="000000"/>
                <w:sz w:val="22"/>
                <w:szCs w:val="24"/>
              </w:rPr>
              <w:t xml:space="preserve"> </w:t>
            </w:r>
          </w:p>
        </w:tc>
      </w:tr>
      <w:tr w:rsidR="00F0177D" w:rsidRPr="008F7866" w:rsidTr="000B4AAC">
        <w:trPr>
          <w:trHeight w:val="55"/>
        </w:trPr>
        <w:tc>
          <w:tcPr>
            <w:tcW w:w="567" w:type="dxa"/>
            <w:vMerge w:val="restart"/>
          </w:tcPr>
          <w:p w:rsidR="00F0177D" w:rsidRDefault="00F0177D" w:rsidP="00DF6236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  <w:p w:rsidR="00F0177D" w:rsidRDefault="00F0177D" w:rsidP="00DF6236">
            <w:pPr>
              <w:rPr>
                <w:sz w:val="22"/>
                <w:szCs w:val="24"/>
              </w:rPr>
            </w:pPr>
          </w:p>
          <w:p w:rsidR="00F0177D" w:rsidRDefault="00F0177D" w:rsidP="00DF6236">
            <w:pPr>
              <w:rPr>
                <w:sz w:val="22"/>
                <w:szCs w:val="24"/>
              </w:rPr>
            </w:pPr>
          </w:p>
          <w:p w:rsidR="00F0177D" w:rsidRDefault="00F0177D" w:rsidP="00DF6236">
            <w:pPr>
              <w:rPr>
                <w:sz w:val="22"/>
                <w:szCs w:val="24"/>
              </w:rPr>
            </w:pPr>
          </w:p>
          <w:p w:rsidR="00F0177D" w:rsidRDefault="00F0177D" w:rsidP="00DF6236">
            <w:pPr>
              <w:rPr>
                <w:sz w:val="22"/>
                <w:szCs w:val="24"/>
              </w:rPr>
            </w:pPr>
          </w:p>
          <w:p w:rsidR="00F0177D" w:rsidRDefault="00F0177D" w:rsidP="00DF6236">
            <w:pPr>
              <w:rPr>
                <w:sz w:val="22"/>
                <w:szCs w:val="24"/>
              </w:rPr>
            </w:pPr>
          </w:p>
          <w:p w:rsidR="00F0177D" w:rsidRDefault="00F0177D" w:rsidP="00DF6236">
            <w:pPr>
              <w:rPr>
                <w:sz w:val="22"/>
                <w:szCs w:val="24"/>
              </w:rPr>
            </w:pPr>
          </w:p>
          <w:p w:rsidR="00F0177D" w:rsidRDefault="00F0177D" w:rsidP="00DF6236">
            <w:pPr>
              <w:rPr>
                <w:sz w:val="22"/>
                <w:szCs w:val="24"/>
              </w:rPr>
            </w:pPr>
          </w:p>
          <w:p w:rsidR="00F0177D" w:rsidRDefault="00F0177D" w:rsidP="00DF6236">
            <w:pPr>
              <w:rPr>
                <w:sz w:val="22"/>
                <w:szCs w:val="24"/>
              </w:rPr>
            </w:pPr>
          </w:p>
          <w:p w:rsidR="00F0177D" w:rsidRDefault="00F0177D" w:rsidP="00DF6236">
            <w:pPr>
              <w:rPr>
                <w:sz w:val="22"/>
                <w:szCs w:val="24"/>
              </w:rPr>
            </w:pPr>
          </w:p>
          <w:p w:rsidR="00F0177D" w:rsidRDefault="00F0177D" w:rsidP="00DF6236">
            <w:pPr>
              <w:rPr>
                <w:sz w:val="22"/>
                <w:szCs w:val="24"/>
              </w:rPr>
            </w:pPr>
          </w:p>
          <w:p w:rsidR="00F0177D" w:rsidRDefault="00F0177D" w:rsidP="00DF6236">
            <w:pPr>
              <w:rPr>
                <w:sz w:val="22"/>
                <w:szCs w:val="24"/>
              </w:rPr>
            </w:pPr>
          </w:p>
          <w:p w:rsidR="00F0177D" w:rsidRDefault="00F0177D" w:rsidP="00DF6236">
            <w:pPr>
              <w:rPr>
                <w:sz w:val="22"/>
                <w:szCs w:val="24"/>
              </w:rPr>
            </w:pPr>
          </w:p>
          <w:p w:rsidR="00F0177D" w:rsidRDefault="00F0177D" w:rsidP="00DF6236">
            <w:pPr>
              <w:rPr>
                <w:sz w:val="22"/>
                <w:szCs w:val="24"/>
              </w:rPr>
            </w:pPr>
          </w:p>
          <w:p w:rsidR="00F0177D" w:rsidRDefault="00F0177D" w:rsidP="00DF6236">
            <w:pPr>
              <w:rPr>
                <w:sz w:val="22"/>
                <w:szCs w:val="24"/>
              </w:rPr>
            </w:pPr>
          </w:p>
          <w:p w:rsidR="00F0177D" w:rsidRDefault="00F0177D" w:rsidP="00DF6236">
            <w:pPr>
              <w:rPr>
                <w:sz w:val="22"/>
                <w:szCs w:val="24"/>
              </w:rPr>
            </w:pPr>
          </w:p>
          <w:p w:rsidR="00F0177D" w:rsidRDefault="00F0177D" w:rsidP="00DF6236">
            <w:pPr>
              <w:rPr>
                <w:sz w:val="22"/>
                <w:szCs w:val="24"/>
              </w:rPr>
            </w:pPr>
          </w:p>
          <w:p w:rsidR="00F0177D" w:rsidRDefault="00F0177D" w:rsidP="00DF6236">
            <w:pPr>
              <w:rPr>
                <w:sz w:val="22"/>
                <w:szCs w:val="24"/>
              </w:rPr>
            </w:pPr>
          </w:p>
          <w:p w:rsidR="00F0177D" w:rsidRPr="00C57534" w:rsidRDefault="00F0177D" w:rsidP="00DF6236">
            <w:pPr>
              <w:rPr>
                <w:sz w:val="22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F0177D" w:rsidRDefault="00F0177D" w:rsidP="00DF6236">
            <w:pPr>
              <w:jc w:val="both"/>
              <w:rPr>
                <w:sz w:val="22"/>
                <w:szCs w:val="24"/>
              </w:rPr>
            </w:pPr>
            <w:r w:rsidRPr="00C57534">
              <w:rPr>
                <w:sz w:val="22"/>
                <w:szCs w:val="24"/>
              </w:rPr>
              <w:t>Технические характеристики</w:t>
            </w:r>
            <w:r>
              <w:rPr>
                <w:sz w:val="22"/>
                <w:szCs w:val="24"/>
              </w:rPr>
              <w:t xml:space="preserve">, </w:t>
            </w:r>
            <w:r w:rsidRPr="00C57534">
              <w:rPr>
                <w:sz w:val="22"/>
                <w:szCs w:val="24"/>
              </w:rPr>
              <w:t>тр</w:t>
            </w:r>
            <w:r>
              <w:rPr>
                <w:sz w:val="22"/>
                <w:szCs w:val="24"/>
              </w:rPr>
              <w:t>ебования</w:t>
            </w:r>
            <w:r w:rsidRPr="00C57534">
              <w:rPr>
                <w:sz w:val="22"/>
                <w:szCs w:val="24"/>
              </w:rPr>
              <w:t xml:space="preserve"> </w:t>
            </w:r>
          </w:p>
          <w:p w:rsidR="00F0177D" w:rsidRDefault="00F0177D" w:rsidP="00DF6236">
            <w:pPr>
              <w:jc w:val="both"/>
              <w:rPr>
                <w:sz w:val="22"/>
                <w:szCs w:val="24"/>
              </w:rPr>
            </w:pPr>
          </w:p>
          <w:p w:rsidR="00F0177D" w:rsidRDefault="00F0177D" w:rsidP="00DF6236">
            <w:pPr>
              <w:jc w:val="both"/>
              <w:rPr>
                <w:sz w:val="22"/>
                <w:szCs w:val="24"/>
              </w:rPr>
            </w:pPr>
          </w:p>
          <w:p w:rsidR="00F0177D" w:rsidRDefault="00F0177D" w:rsidP="00DF6236">
            <w:pPr>
              <w:jc w:val="both"/>
              <w:rPr>
                <w:sz w:val="22"/>
                <w:szCs w:val="24"/>
              </w:rPr>
            </w:pPr>
          </w:p>
          <w:p w:rsidR="00F0177D" w:rsidRDefault="00F0177D" w:rsidP="00DF6236">
            <w:pPr>
              <w:jc w:val="both"/>
              <w:rPr>
                <w:sz w:val="22"/>
                <w:szCs w:val="24"/>
              </w:rPr>
            </w:pPr>
          </w:p>
          <w:p w:rsidR="00F0177D" w:rsidRDefault="00F0177D" w:rsidP="00DF6236">
            <w:pPr>
              <w:jc w:val="both"/>
              <w:rPr>
                <w:sz w:val="22"/>
                <w:szCs w:val="24"/>
              </w:rPr>
            </w:pPr>
          </w:p>
          <w:p w:rsidR="00F0177D" w:rsidRDefault="00F0177D" w:rsidP="00DF6236">
            <w:pPr>
              <w:jc w:val="both"/>
              <w:rPr>
                <w:sz w:val="22"/>
                <w:szCs w:val="24"/>
              </w:rPr>
            </w:pPr>
          </w:p>
          <w:p w:rsidR="00F0177D" w:rsidRDefault="00F0177D" w:rsidP="00DF6236">
            <w:pPr>
              <w:jc w:val="both"/>
              <w:rPr>
                <w:sz w:val="22"/>
                <w:szCs w:val="24"/>
              </w:rPr>
            </w:pPr>
          </w:p>
          <w:p w:rsidR="00F0177D" w:rsidRDefault="00F0177D" w:rsidP="00DF6236">
            <w:pPr>
              <w:jc w:val="both"/>
              <w:rPr>
                <w:sz w:val="22"/>
                <w:szCs w:val="24"/>
              </w:rPr>
            </w:pPr>
          </w:p>
          <w:p w:rsidR="00F0177D" w:rsidRDefault="00F0177D" w:rsidP="00DF6236">
            <w:pPr>
              <w:jc w:val="both"/>
              <w:rPr>
                <w:sz w:val="22"/>
                <w:szCs w:val="24"/>
              </w:rPr>
            </w:pPr>
          </w:p>
          <w:p w:rsidR="00F0177D" w:rsidRDefault="00F0177D" w:rsidP="00DF6236">
            <w:pPr>
              <w:jc w:val="both"/>
              <w:rPr>
                <w:sz w:val="22"/>
                <w:szCs w:val="24"/>
              </w:rPr>
            </w:pPr>
          </w:p>
          <w:p w:rsidR="00F0177D" w:rsidRDefault="00F0177D" w:rsidP="00DF6236">
            <w:pPr>
              <w:jc w:val="both"/>
              <w:rPr>
                <w:sz w:val="22"/>
                <w:szCs w:val="24"/>
              </w:rPr>
            </w:pPr>
          </w:p>
          <w:p w:rsidR="00F0177D" w:rsidRDefault="00F0177D" w:rsidP="00DF6236">
            <w:pPr>
              <w:jc w:val="both"/>
              <w:rPr>
                <w:sz w:val="22"/>
                <w:szCs w:val="24"/>
              </w:rPr>
            </w:pPr>
          </w:p>
          <w:p w:rsidR="00F0177D" w:rsidRDefault="00F0177D" w:rsidP="00DF6236">
            <w:pPr>
              <w:jc w:val="both"/>
              <w:rPr>
                <w:sz w:val="22"/>
                <w:szCs w:val="24"/>
              </w:rPr>
            </w:pPr>
          </w:p>
          <w:p w:rsidR="00F0177D" w:rsidRDefault="00F0177D" w:rsidP="00DF6236">
            <w:pPr>
              <w:jc w:val="both"/>
              <w:rPr>
                <w:sz w:val="22"/>
                <w:szCs w:val="24"/>
              </w:rPr>
            </w:pPr>
          </w:p>
          <w:p w:rsidR="00F0177D" w:rsidRDefault="00F0177D" w:rsidP="00DF6236">
            <w:pPr>
              <w:jc w:val="both"/>
              <w:rPr>
                <w:sz w:val="22"/>
                <w:szCs w:val="24"/>
              </w:rPr>
            </w:pPr>
          </w:p>
          <w:p w:rsidR="00F0177D" w:rsidRPr="00C57534" w:rsidRDefault="00F0177D" w:rsidP="00D03454">
            <w:pPr>
              <w:jc w:val="both"/>
              <w:rPr>
                <w:sz w:val="22"/>
                <w:szCs w:val="24"/>
              </w:rPr>
            </w:pPr>
          </w:p>
        </w:tc>
        <w:tc>
          <w:tcPr>
            <w:tcW w:w="6237" w:type="dxa"/>
            <w:gridSpan w:val="2"/>
            <w:tcBorders>
              <w:bottom w:val="dotted" w:sz="2" w:space="0" w:color="auto"/>
            </w:tcBorders>
          </w:tcPr>
          <w:p w:rsidR="00F0177D" w:rsidRPr="005F471D" w:rsidRDefault="00F0177D" w:rsidP="00AE5871">
            <w:pPr>
              <w:tabs>
                <w:tab w:val="left" w:pos="270"/>
                <w:tab w:val="left" w:pos="3436"/>
              </w:tabs>
              <w:jc w:val="both"/>
              <w:rPr>
                <w:sz w:val="22"/>
                <w:szCs w:val="24"/>
              </w:rPr>
            </w:pPr>
            <w:r w:rsidRPr="00205CA3">
              <w:rPr>
                <w:sz w:val="22"/>
                <w:szCs w:val="24"/>
              </w:rPr>
              <w:t>Характеристики измеряемой среды:</w:t>
            </w:r>
          </w:p>
        </w:tc>
      </w:tr>
      <w:tr w:rsidR="00F0177D" w:rsidRPr="008F7866" w:rsidTr="000B4AAC">
        <w:trPr>
          <w:trHeight w:val="48"/>
        </w:trPr>
        <w:tc>
          <w:tcPr>
            <w:tcW w:w="567" w:type="dxa"/>
            <w:vMerge/>
          </w:tcPr>
          <w:p w:rsidR="00F0177D" w:rsidRPr="00C57534" w:rsidRDefault="00F0177D" w:rsidP="00DF6236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</w:rPr>
            </w:pPr>
          </w:p>
        </w:tc>
        <w:tc>
          <w:tcPr>
            <w:tcW w:w="2977" w:type="dxa"/>
            <w:vMerge/>
          </w:tcPr>
          <w:p w:rsidR="00F0177D" w:rsidRPr="00C57534" w:rsidRDefault="00F0177D" w:rsidP="00AE5871">
            <w:pPr>
              <w:jc w:val="both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  <w:vAlign w:val="center"/>
          </w:tcPr>
          <w:p w:rsidR="00F0177D" w:rsidRPr="00903533" w:rsidRDefault="00F0177D" w:rsidP="00AE5871">
            <w:pPr>
              <w:jc w:val="both"/>
              <w:rPr>
                <w:sz w:val="22"/>
                <w:szCs w:val="24"/>
              </w:rPr>
            </w:pPr>
            <w:r w:rsidRPr="00903533">
              <w:rPr>
                <w:sz w:val="22"/>
                <w:szCs w:val="24"/>
              </w:rPr>
              <w:t>Наименование</w:t>
            </w:r>
          </w:p>
        </w:tc>
        <w:tc>
          <w:tcPr>
            <w:tcW w:w="2410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</w:tcBorders>
            <w:vAlign w:val="center"/>
          </w:tcPr>
          <w:p w:rsidR="00B413E9" w:rsidRPr="00903533" w:rsidRDefault="00B06125" w:rsidP="005C781D">
            <w:pPr>
              <w:jc w:val="both"/>
              <w:rPr>
                <w:sz w:val="22"/>
                <w:szCs w:val="24"/>
              </w:rPr>
            </w:pPr>
            <w:r w:rsidRPr="00903533">
              <w:rPr>
                <w:sz w:val="22"/>
                <w:szCs w:val="24"/>
              </w:rPr>
              <w:t>Пульпа</w:t>
            </w:r>
          </w:p>
        </w:tc>
      </w:tr>
      <w:tr w:rsidR="00F0177D" w:rsidRPr="008F7866" w:rsidTr="000B4AAC">
        <w:trPr>
          <w:trHeight w:val="86"/>
        </w:trPr>
        <w:tc>
          <w:tcPr>
            <w:tcW w:w="567" w:type="dxa"/>
            <w:vMerge/>
          </w:tcPr>
          <w:p w:rsidR="00F0177D" w:rsidRPr="00C57534" w:rsidRDefault="00F0177D" w:rsidP="00DF6236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</w:rPr>
            </w:pPr>
          </w:p>
        </w:tc>
        <w:tc>
          <w:tcPr>
            <w:tcW w:w="2977" w:type="dxa"/>
            <w:vMerge/>
          </w:tcPr>
          <w:p w:rsidR="00F0177D" w:rsidRPr="00C57534" w:rsidRDefault="00F0177D" w:rsidP="00AE5871">
            <w:pPr>
              <w:jc w:val="both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F0177D" w:rsidRPr="00903533" w:rsidRDefault="00F0177D" w:rsidP="00AE5871">
            <w:pPr>
              <w:tabs>
                <w:tab w:val="left" w:pos="270"/>
                <w:tab w:val="left" w:pos="3436"/>
              </w:tabs>
              <w:jc w:val="both"/>
              <w:rPr>
                <w:sz w:val="22"/>
                <w:szCs w:val="24"/>
              </w:rPr>
            </w:pPr>
            <w:r w:rsidRPr="00903533">
              <w:rPr>
                <w:sz w:val="22"/>
                <w:szCs w:val="24"/>
              </w:rPr>
              <w:t>Температура, С</w:t>
            </w:r>
            <w:r w:rsidRPr="00903533">
              <w:rPr>
                <w:sz w:val="22"/>
                <w:szCs w:val="24"/>
                <w:vertAlign w:val="superscript"/>
              </w:rPr>
              <w:t>о</w:t>
            </w:r>
          </w:p>
        </w:tc>
        <w:tc>
          <w:tcPr>
            <w:tcW w:w="2410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</w:tcBorders>
            <w:vAlign w:val="center"/>
          </w:tcPr>
          <w:p w:rsidR="00F0177D" w:rsidRPr="00903533" w:rsidRDefault="007D7713" w:rsidP="00B413E9">
            <w:pPr>
              <w:jc w:val="both"/>
              <w:rPr>
                <w:sz w:val="22"/>
                <w:szCs w:val="24"/>
              </w:rPr>
            </w:pPr>
            <w:r w:rsidRPr="00903533">
              <w:rPr>
                <w:sz w:val="22"/>
                <w:szCs w:val="24"/>
              </w:rPr>
              <w:t>+</w:t>
            </w:r>
            <w:r w:rsidR="00B06125" w:rsidRPr="00903533">
              <w:rPr>
                <w:sz w:val="22"/>
                <w:szCs w:val="24"/>
              </w:rPr>
              <w:t>30</w:t>
            </w:r>
            <w:r w:rsidR="00F0177D" w:rsidRPr="00903533">
              <w:rPr>
                <w:sz w:val="22"/>
                <w:szCs w:val="24"/>
              </w:rPr>
              <w:t>…</w:t>
            </w:r>
            <w:r w:rsidR="00D76FDE" w:rsidRPr="00903533">
              <w:rPr>
                <w:sz w:val="22"/>
                <w:szCs w:val="24"/>
              </w:rPr>
              <w:t>+</w:t>
            </w:r>
            <w:r w:rsidR="00B06125" w:rsidRPr="00903533">
              <w:rPr>
                <w:sz w:val="22"/>
                <w:szCs w:val="24"/>
              </w:rPr>
              <w:t>45</w:t>
            </w:r>
          </w:p>
        </w:tc>
      </w:tr>
      <w:tr w:rsidR="0004173A" w:rsidRPr="008F7866" w:rsidTr="000B4AAC">
        <w:trPr>
          <w:trHeight w:val="86"/>
        </w:trPr>
        <w:tc>
          <w:tcPr>
            <w:tcW w:w="567" w:type="dxa"/>
            <w:vMerge/>
          </w:tcPr>
          <w:p w:rsidR="0004173A" w:rsidRPr="00C57534" w:rsidRDefault="0004173A" w:rsidP="00DF6236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</w:rPr>
            </w:pPr>
          </w:p>
        </w:tc>
        <w:tc>
          <w:tcPr>
            <w:tcW w:w="2977" w:type="dxa"/>
            <w:vMerge/>
          </w:tcPr>
          <w:p w:rsidR="0004173A" w:rsidRPr="00C57534" w:rsidRDefault="0004173A" w:rsidP="00AE5871">
            <w:pPr>
              <w:jc w:val="both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04173A" w:rsidRPr="00903533" w:rsidRDefault="00B413E9" w:rsidP="003C73FA">
            <w:pPr>
              <w:tabs>
                <w:tab w:val="left" w:pos="270"/>
                <w:tab w:val="left" w:pos="3436"/>
              </w:tabs>
              <w:jc w:val="both"/>
              <w:rPr>
                <w:sz w:val="22"/>
                <w:szCs w:val="24"/>
              </w:rPr>
            </w:pPr>
            <w:r w:rsidRPr="00903533">
              <w:rPr>
                <w:sz w:val="22"/>
                <w:szCs w:val="24"/>
              </w:rPr>
              <w:t>Давление</w:t>
            </w:r>
            <w:r w:rsidR="00525673" w:rsidRPr="00903533">
              <w:rPr>
                <w:sz w:val="22"/>
                <w:szCs w:val="24"/>
              </w:rPr>
              <w:t xml:space="preserve"> избыточное</w:t>
            </w:r>
            <w:r w:rsidRPr="00903533">
              <w:rPr>
                <w:sz w:val="22"/>
                <w:szCs w:val="24"/>
              </w:rPr>
              <w:t xml:space="preserve">, </w:t>
            </w:r>
            <w:r w:rsidR="003C73FA" w:rsidRPr="00903533">
              <w:rPr>
                <w:sz w:val="22"/>
                <w:szCs w:val="24"/>
              </w:rPr>
              <w:t>к</w:t>
            </w:r>
            <w:r w:rsidR="0004173A" w:rsidRPr="00903533">
              <w:rPr>
                <w:sz w:val="22"/>
                <w:szCs w:val="24"/>
              </w:rPr>
              <w:t>Па</w:t>
            </w:r>
          </w:p>
        </w:tc>
        <w:tc>
          <w:tcPr>
            <w:tcW w:w="2410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</w:tcBorders>
            <w:vAlign w:val="center"/>
          </w:tcPr>
          <w:p w:rsidR="0004173A" w:rsidRPr="00903533" w:rsidRDefault="00903533" w:rsidP="00D03454">
            <w:pPr>
              <w:jc w:val="both"/>
              <w:rPr>
                <w:sz w:val="22"/>
                <w:szCs w:val="24"/>
              </w:rPr>
            </w:pPr>
            <w:r w:rsidRPr="00903533">
              <w:rPr>
                <w:sz w:val="22"/>
                <w:szCs w:val="24"/>
              </w:rPr>
              <w:t>100 до 101,3 кПа</w:t>
            </w:r>
          </w:p>
        </w:tc>
      </w:tr>
      <w:tr w:rsidR="007D7713" w:rsidRPr="008F7866" w:rsidTr="000B4AAC">
        <w:trPr>
          <w:trHeight w:val="86"/>
        </w:trPr>
        <w:tc>
          <w:tcPr>
            <w:tcW w:w="567" w:type="dxa"/>
            <w:vMerge/>
          </w:tcPr>
          <w:p w:rsidR="007D7713" w:rsidRPr="00C57534" w:rsidRDefault="007D7713" w:rsidP="00DF6236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</w:rPr>
            </w:pPr>
          </w:p>
        </w:tc>
        <w:tc>
          <w:tcPr>
            <w:tcW w:w="2977" w:type="dxa"/>
            <w:vMerge/>
          </w:tcPr>
          <w:p w:rsidR="007D7713" w:rsidRPr="00C57534" w:rsidRDefault="007D7713" w:rsidP="00AE5871">
            <w:pPr>
              <w:jc w:val="both"/>
              <w:rPr>
                <w:sz w:val="22"/>
                <w:szCs w:val="24"/>
              </w:rPr>
            </w:pPr>
          </w:p>
        </w:tc>
        <w:tc>
          <w:tcPr>
            <w:tcW w:w="6237" w:type="dxa"/>
            <w:gridSpan w:val="2"/>
            <w:tcBorders>
              <w:top w:val="dotted" w:sz="2" w:space="0" w:color="auto"/>
              <w:bottom w:val="dotted" w:sz="2" w:space="0" w:color="auto"/>
            </w:tcBorders>
          </w:tcPr>
          <w:p w:rsidR="007D7713" w:rsidRDefault="007D7713" w:rsidP="007D7713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Характеристики окружающей среды:</w:t>
            </w:r>
          </w:p>
        </w:tc>
      </w:tr>
      <w:tr w:rsidR="007D7713" w:rsidRPr="008F7866" w:rsidTr="000B4AAC">
        <w:trPr>
          <w:trHeight w:val="86"/>
        </w:trPr>
        <w:tc>
          <w:tcPr>
            <w:tcW w:w="567" w:type="dxa"/>
            <w:vMerge/>
          </w:tcPr>
          <w:p w:rsidR="007D7713" w:rsidRPr="00C57534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</w:rPr>
            </w:pPr>
          </w:p>
        </w:tc>
        <w:tc>
          <w:tcPr>
            <w:tcW w:w="2977" w:type="dxa"/>
            <w:vMerge/>
          </w:tcPr>
          <w:p w:rsidR="007D7713" w:rsidRPr="00C57534" w:rsidRDefault="007D7713" w:rsidP="007D7713">
            <w:pPr>
              <w:jc w:val="both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7D7713" w:rsidRPr="005F471D" w:rsidRDefault="007D7713" w:rsidP="007D7713">
            <w:pPr>
              <w:tabs>
                <w:tab w:val="left" w:pos="270"/>
                <w:tab w:val="left" w:pos="3436"/>
              </w:tabs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Температура, С</w:t>
            </w:r>
            <w:r w:rsidRPr="00481A18">
              <w:rPr>
                <w:sz w:val="22"/>
                <w:szCs w:val="24"/>
                <w:vertAlign w:val="superscript"/>
              </w:rPr>
              <w:t>о</w:t>
            </w:r>
          </w:p>
        </w:tc>
        <w:tc>
          <w:tcPr>
            <w:tcW w:w="2410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</w:tcBorders>
            <w:vAlign w:val="center"/>
          </w:tcPr>
          <w:p w:rsidR="007D7713" w:rsidRPr="004D607E" w:rsidRDefault="004B0178" w:rsidP="007D7713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+</w:t>
            </w:r>
            <w:r w:rsidR="00B413E9">
              <w:rPr>
                <w:sz w:val="22"/>
                <w:szCs w:val="24"/>
              </w:rPr>
              <w:t>10…</w:t>
            </w:r>
            <w:r>
              <w:rPr>
                <w:sz w:val="22"/>
                <w:szCs w:val="24"/>
              </w:rPr>
              <w:t>+</w:t>
            </w:r>
            <w:r w:rsidR="00B413E9">
              <w:rPr>
                <w:sz w:val="22"/>
                <w:szCs w:val="24"/>
              </w:rPr>
              <w:t>35</w:t>
            </w:r>
          </w:p>
        </w:tc>
      </w:tr>
      <w:tr w:rsidR="007D7713" w:rsidRPr="008F7866" w:rsidTr="000B4AAC">
        <w:trPr>
          <w:trHeight w:val="86"/>
        </w:trPr>
        <w:tc>
          <w:tcPr>
            <w:tcW w:w="567" w:type="dxa"/>
            <w:vMerge/>
          </w:tcPr>
          <w:p w:rsidR="007D7713" w:rsidRPr="00C57534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</w:rPr>
            </w:pPr>
          </w:p>
        </w:tc>
        <w:tc>
          <w:tcPr>
            <w:tcW w:w="2977" w:type="dxa"/>
            <w:vMerge/>
          </w:tcPr>
          <w:p w:rsidR="007D7713" w:rsidRPr="00C57534" w:rsidRDefault="007D7713" w:rsidP="007D7713">
            <w:pPr>
              <w:jc w:val="both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7D7713" w:rsidRPr="0004173A" w:rsidRDefault="007D7713" w:rsidP="007D7713">
            <w:pPr>
              <w:tabs>
                <w:tab w:val="left" w:pos="270"/>
                <w:tab w:val="left" w:pos="3436"/>
              </w:tabs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Влажность, %</w:t>
            </w:r>
          </w:p>
        </w:tc>
        <w:tc>
          <w:tcPr>
            <w:tcW w:w="2410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</w:tcBorders>
            <w:vAlign w:val="center"/>
          </w:tcPr>
          <w:p w:rsidR="007D7713" w:rsidRPr="004D607E" w:rsidRDefault="007D7713" w:rsidP="007D7713">
            <w:pPr>
              <w:jc w:val="both"/>
              <w:rPr>
                <w:sz w:val="22"/>
                <w:szCs w:val="24"/>
              </w:rPr>
            </w:pPr>
            <w:r w:rsidRPr="004D607E">
              <w:rPr>
                <w:sz w:val="22"/>
                <w:szCs w:val="24"/>
              </w:rPr>
              <w:t>60…80</w:t>
            </w:r>
          </w:p>
        </w:tc>
      </w:tr>
      <w:tr w:rsidR="00CB6D70" w:rsidRPr="008F7866" w:rsidTr="000B4AAC">
        <w:trPr>
          <w:trHeight w:val="86"/>
        </w:trPr>
        <w:tc>
          <w:tcPr>
            <w:tcW w:w="567" w:type="dxa"/>
            <w:vMerge/>
          </w:tcPr>
          <w:p w:rsidR="00CB6D70" w:rsidRPr="00C57534" w:rsidRDefault="00CB6D70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</w:rPr>
            </w:pPr>
          </w:p>
        </w:tc>
        <w:tc>
          <w:tcPr>
            <w:tcW w:w="2977" w:type="dxa"/>
            <w:vMerge/>
          </w:tcPr>
          <w:p w:rsidR="00CB6D70" w:rsidRPr="00C57534" w:rsidRDefault="00CB6D70" w:rsidP="007D7713">
            <w:pPr>
              <w:jc w:val="both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CB6D70" w:rsidRDefault="00CB6D70" w:rsidP="007D7713">
            <w:pPr>
              <w:tabs>
                <w:tab w:val="left" w:pos="270"/>
                <w:tab w:val="left" w:pos="3436"/>
              </w:tabs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Агрессивность</w:t>
            </w:r>
          </w:p>
        </w:tc>
        <w:tc>
          <w:tcPr>
            <w:tcW w:w="2410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</w:tcBorders>
            <w:vAlign w:val="center"/>
          </w:tcPr>
          <w:p w:rsidR="00CB6D70" w:rsidRPr="001C6A35" w:rsidRDefault="001C6A35" w:rsidP="007D7713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да</w:t>
            </w:r>
          </w:p>
        </w:tc>
      </w:tr>
      <w:tr w:rsidR="00CB6D70" w:rsidRPr="008F7866" w:rsidTr="000B4AAC">
        <w:trPr>
          <w:trHeight w:val="86"/>
        </w:trPr>
        <w:tc>
          <w:tcPr>
            <w:tcW w:w="567" w:type="dxa"/>
            <w:vMerge/>
          </w:tcPr>
          <w:p w:rsidR="00CB6D70" w:rsidRPr="00C57534" w:rsidRDefault="00CB6D70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</w:rPr>
            </w:pPr>
          </w:p>
        </w:tc>
        <w:tc>
          <w:tcPr>
            <w:tcW w:w="2977" w:type="dxa"/>
            <w:vMerge/>
          </w:tcPr>
          <w:p w:rsidR="00CB6D70" w:rsidRPr="00C57534" w:rsidRDefault="00CB6D70" w:rsidP="007D7713">
            <w:pPr>
              <w:jc w:val="both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CB6D70" w:rsidRDefault="00CB6D70" w:rsidP="007D7713">
            <w:pPr>
              <w:tabs>
                <w:tab w:val="left" w:pos="270"/>
                <w:tab w:val="left" w:pos="3436"/>
              </w:tabs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Наличие пыли</w:t>
            </w:r>
          </w:p>
        </w:tc>
        <w:tc>
          <w:tcPr>
            <w:tcW w:w="2410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</w:tcBorders>
            <w:vAlign w:val="center"/>
          </w:tcPr>
          <w:p w:rsidR="00CB6D70" w:rsidRPr="004D607E" w:rsidRDefault="001C6A35" w:rsidP="007D7713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да</w:t>
            </w:r>
          </w:p>
        </w:tc>
      </w:tr>
      <w:tr w:rsidR="007D7713" w:rsidRPr="008F7866" w:rsidTr="000B4AAC">
        <w:trPr>
          <w:trHeight w:val="48"/>
        </w:trPr>
        <w:tc>
          <w:tcPr>
            <w:tcW w:w="567" w:type="dxa"/>
            <w:vMerge/>
          </w:tcPr>
          <w:p w:rsidR="007D7713" w:rsidRPr="00C57534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</w:rPr>
            </w:pPr>
          </w:p>
        </w:tc>
        <w:tc>
          <w:tcPr>
            <w:tcW w:w="2977" w:type="dxa"/>
            <w:vMerge/>
          </w:tcPr>
          <w:p w:rsidR="007D7713" w:rsidRPr="00C57534" w:rsidRDefault="007D7713" w:rsidP="007D7713">
            <w:pPr>
              <w:jc w:val="both"/>
              <w:rPr>
                <w:sz w:val="22"/>
                <w:szCs w:val="24"/>
              </w:rPr>
            </w:pPr>
          </w:p>
        </w:tc>
        <w:tc>
          <w:tcPr>
            <w:tcW w:w="6237" w:type="dxa"/>
            <w:gridSpan w:val="2"/>
            <w:tcBorders>
              <w:top w:val="dotted" w:sz="2" w:space="0" w:color="auto"/>
              <w:bottom w:val="dotted" w:sz="2" w:space="0" w:color="auto"/>
            </w:tcBorders>
            <w:vAlign w:val="center"/>
          </w:tcPr>
          <w:p w:rsidR="007D7713" w:rsidRPr="00481A18" w:rsidRDefault="007D7713" w:rsidP="007D7713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Характеристики </w:t>
            </w:r>
            <w:r w:rsidR="00257AFC">
              <w:rPr>
                <w:sz w:val="22"/>
                <w:szCs w:val="24"/>
              </w:rPr>
              <w:t>расходомера</w:t>
            </w:r>
            <w:r>
              <w:rPr>
                <w:sz w:val="22"/>
                <w:szCs w:val="24"/>
              </w:rPr>
              <w:t>:</w:t>
            </w:r>
          </w:p>
        </w:tc>
      </w:tr>
      <w:tr w:rsidR="007D7713" w:rsidRPr="008F7866" w:rsidTr="000B4AAC">
        <w:trPr>
          <w:trHeight w:val="116"/>
        </w:trPr>
        <w:tc>
          <w:tcPr>
            <w:tcW w:w="567" w:type="dxa"/>
            <w:vMerge/>
          </w:tcPr>
          <w:p w:rsidR="007D7713" w:rsidRPr="00C57534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</w:rPr>
            </w:pPr>
          </w:p>
        </w:tc>
        <w:tc>
          <w:tcPr>
            <w:tcW w:w="2977" w:type="dxa"/>
            <w:vMerge/>
          </w:tcPr>
          <w:p w:rsidR="007D7713" w:rsidRPr="00C57534" w:rsidRDefault="007D7713" w:rsidP="007D7713">
            <w:pPr>
              <w:jc w:val="both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7D7713" w:rsidRPr="0012785B" w:rsidRDefault="00CB6D70" w:rsidP="00CB6D70">
            <w:pPr>
              <w:jc w:val="both"/>
              <w:rPr>
                <w:sz w:val="22"/>
                <w:szCs w:val="24"/>
              </w:rPr>
            </w:pPr>
            <w:r w:rsidRPr="0012785B">
              <w:rPr>
                <w:sz w:val="22"/>
                <w:szCs w:val="24"/>
              </w:rPr>
              <w:t>Тип преобразователя</w:t>
            </w:r>
          </w:p>
        </w:tc>
        <w:tc>
          <w:tcPr>
            <w:tcW w:w="2410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7D7713" w:rsidRPr="0012785B" w:rsidRDefault="00C41977" w:rsidP="00CB6D70">
            <w:pPr>
              <w:jc w:val="both"/>
              <w:rPr>
                <w:sz w:val="22"/>
                <w:szCs w:val="24"/>
              </w:rPr>
            </w:pPr>
            <w:r w:rsidRPr="0012785B">
              <w:rPr>
                <w:sz w:val="22"/>
                <w:szCs w:val="24"/>
              </w:rPr>
              <w:t>Ультразвуковой</w:t>
            </w:r>
          </w:p>
        </w:tc>
      </w:tr>
      <w:tr w:rsidR="00CB6D70" w:rsidRPr="00447FDB" w:rsidTr="000B4AAC">
        <w:trPr>
          <w:trHeight w:val="116"/>
        </w:trPr>
        <w:tc>
          <w:tcPr>
            <w:tcW w:w="567" w:type="dxa"/>
            <w:vMerge/>
          </w:tcPr>
          <w:p w:rsidR="00CB6D70" w:rsidRPr="00C57534" w:rsidRDefault="00CB6D70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</w:rPr>
            </w:pPr>
          </w:p>
        </w:tc>
        <w:tc>
          <w:tcPr>
            <w:tcW w:w="2977" w:type="dxa"/>
            <w:vMerge/>
          </w:tcPr>
          <w:p w:rsidR="00CB6D70" w:rsidRPr="00C57534" w:rsidRDefault="00CB6D70" w:rsidP="007D7713">
            <w:pPr>
              <w:jc w:val="both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CB6D70" w:rsidRPr="0012785B" w:rsidRDefault="00CB6D70" w:rsidP="00CB6D70">
            <w:pPr>
              <w:jc w:val="both"/>
              <w:rPr>
                <w:sz w:val="22"/>
                <w:szCs w:val="24"/>
              </w:rPr>
            </w:pPr>
            <w:r w:rsidRPr="0012785B">
              <w:rPr>
                <w:sz w:val="22"/>
                <w:szCs w:val="24"/>
              </w:rPr>
              <w:t>Соединение с процессом</w:t>
            </w:r>
          </w:p>
        </w:tc>
        <w:tc>
          <w:tcPr>
            <w:tcW w:w="2410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CB6D70" w:rsidRPr="0012785B" w:rsidRDefault="00C41977" w:rsidP="000B4AAC">
            <w:pPr>
              <w:jc w:val="both"/>
              <w:rPr>
                <w:sz w:val="22"/>
                <w:szCs w:val="24"/>
                <w:lang w:val="en-US"/>
              </w:rPr>
            </w:pPr>
            <w:r w:rsidRPr="0012785B">
              <w:rPr>
                <w:sz w:val="22"/>
                <w:szCs w:val="24"/>
                <w:lang w:val="en-US"/>
              </w:rPr>
              <w:t>UNI flange 3"/DN80/80, PP max 2.5bar abs./ 36psia, suitable for NPS 3" Cl.150 / DN80 PN16 / 10K 80</w:t>
            </w:r>
          </w:p>
        </w:tc>
      </w:tr>
      <w:tr w:rsidR="007D7713" w:rsidRPr="008F7866" w:rsidTr="000B4AAC">
        <w:trPr>
          <w:trHeight w:val="116"/>
        </w:trPr>
        <w:tc>
          <w:tcPr>
            <w:tcW w:w="567" w:type="dxa"/>
            <w:vMerge/>
          </w:tcPr>
          <w:p w:rsidR="007D7713" w:rsidRPr="00257AFC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  <w:lang w:val="en-US"/>
              </w:rPr>
            </w:pPr>
          </w:p>
        </w:tc>
        <w:tc>
          <w:tcPr>
            <w:tcW w:w="2977" w:type="dxa"/>
            <w:vMerge/>
          </w:tcPr>
          <w:p w:rsidR="007D7713" w:rsidRPr="00257AFC" w:rsidRDefault="007D7713" w:rsidP="007D7713">
            <w:pPr>
              <w:jc w:val="both"/>
              <w:rPr>
                <w:sz w:val="22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257AFC" w:rsidRPr="0012785B" w:rsidRDefault="00C41977" w:rsidP="00B413E9">
            <w:pPr>
              <w:jc w:val="both"/>
              <w:rPr>
                <w:sz w:val="22"/>
                <w:szCs w:val="24"/>
              </w:rPr>
            </w:pPr>
            <w:r w:rsidRPr="0012785B">
              <w:rPr>
                <w:sz w:val="22"/>
                <w:szCs w:val="24"/>
              </w:rPr>
              <w:t>Источник питания выходного сигнала</w:t>
            </w:r>
          </w:p>
        </w:tc>
        <w:tc>
          <w:tcPr>
            <w:tcW w:w="2410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257AFC" w:rsidRPr="0012785B" w:rsidRDefault="000E2679" w:rsidP="00D51C21">
            <w:pPr>
              <w:jc w:val="both"/>
              <w:rPr>
                <w:sz w:val="22"/>
                <w:szCs w:val="24"/>
              </w:rPr>
            </w:pPr>
            <w:r w:rsidRPr="000E2679">
              <w:rPr>
                <w:sz w:val="22"/>
                <w:szCs w:val="24"/>
              </w:rPr>
              <w:t>2х-/4х-проводная схема подключения (HART), PROFIBUS PA, FOUNDATION Fieldbus</w:t>
            </w:r>
          </w:p>
        </w:tc>
      </w:tr>
      <w:tr w:rsidR="007D7713" w:rsidRPr="008F7866" w:rsidTr="000B4AAC">
        <w:trPr>
          <w:trHeight w:val="116"/>
        </w:trPr>
        <w:tc>
          <w:tcPr>
            <w:tcW w:w="567" w:type="dxa"/>
            <w:vMerge/>
          </w:tcPr>
          <w:p w:rsidR="007D7713" w:rsidRPr="00C57534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</w:rPr>
            </w:pPr>
          </w:p>
        </w:tc>
        <w:tc>
          <w:tcPr>
            <w:tcW w:w="2977" w:type="dxa"/>
            <w:vMerge/>
          </w:tcPr>
          <w:p w:rsidR="007D7713" w:rsidRPr="00C57534" w:rsidRDefault="007D7713" w:rsidP="007D7713">
            <w:pPr>
              <w:jc w:val="both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7D7713" w:rsidRPr="0012785B" w:rsidRDefault="00D51C21" w:rsidP="007D7713">
            <w:pPr>
              <w:jc w:val="both"/>
              <w:rPr>
                <w:sz w:val="22"/>
                <w:szCs w:val="24"/>
              </w:rPr>
            </w:pPr>
            <w:r w:rsidRPr="0012785B">
              <w:rPr>
                <w:sz w:val="22"/>
                <w:szCs w:val="24"/>
              </w:rPr>
              <w:t>Измеряемые параметры</w:t>
            </w:r>
          </w:p>
        </w:tc>
        <w:tc>
          <w:tcPr>
            <w:tcW w:w="2410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C41977" w:rsidRPr="0012785B" w:rsidRDefault="00C41977" w:rsidP="00C41977">
            <w:pPr>
              <w:jc w:val="both"/>
              <w:rPr>
                <w:sz w:val="22"/>
                <w:szCs w:val="24"/>
              </w:rPr>
            </w:pPr>
            <w:r w:rsidRPr="0012785B">
              <w:rPr>
                <w:sz w:val="22"/>
                <w:szCs w:val="24"/>
              </w:rPr>
              <w:t>Жидкости</w:t>
            </w:r>
          </w:p>
          <w:p w:rsidR="007D7713" w:rsidRPr="0012785B" w:rsidRDefault="00C41977" w:rsidP="00C41977">
            <w:pPr>
              <w:jc w:val="both"/>
              <w:rPr>
                <w:sz w:val="22"/>
                <w:szCs w:val="24"/>
              </w:rPr>
            </w:pPr>
            <w:r w:rsidRPr="0012785B">
              <w:rPr>
                <w:sz w:val="22"/>
                <w:szCs w:val="24"/>
              </w:rPr>
              <w:t>Сыпучие продукты</w:t>
            </w:r>
          </w:p>
        </w:tc>
      </w:tr>
      <w:tr w:rsidR="007D7713" w:rsidRPr="008F7866" w:rsidTr="000B4AAC">
        <w:trPr>
          <w:trHeight w:val="116"/>
        </w:trPr>
        <w:tc>
          <w:tcPr>
            <w:tcW w:w="567" w:type="dxa"/>
            <w:vMerge/>
          </w:tcPr>
          <w:p w:rsidR="007D7713" w:rsidRPr="00C57534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</w:rPr>
            </w:pPr>
          </w:p>
        </w:tc>
        <w:tc>
          <w:tcPr>
            <w:tcW w:w="2977" w:type="dxa"/>
            <w:vMerge/>
          </w:tcPr>
          <w:p w:rsidR="007D7713" w:rsidRPr="00C57534" w:rsidRDefault="007D7713" w:rsidP="007D7713">
            <w:pPr>
              <w:jc w:val="both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7D7713" w:rsidRPr="0012785B" w:rsidRDefault="00D51C21" w:rsidP="007D7713">
            <w:pPr>
              <w:jc w:val="both"/>
              <w:rPr>
                <w:sz w:val="22"/>
                <w:szCs w:val="24"/>
              </w:rPr>
            </w:pPr>
            <w:r w:rsidRPr="0012785B">
              <w:rPr>
                <w:sz w:val="22"/>
                <w:szCs w:val="24"/>
              </w:rPr>
              <w:t>Диапазон измерения</w:t>
            </w:r>
          </w:p>
        </w:tc>
        <w:tc>
          <w:tcPr>
            <w:tcW w:w="2410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C41977" w:rsidRPr="0012785B" w:rsidRDefault="00C41977" w:rsidP="00C41977">
            <w:pPr>
              <w:jc w:val="both"/>
              <w:rPr>
                <w:sz w:val="22"/>
                <w:szCs w:val="24"/>
              </w:rPr>
            </w:pPr>
            <w:r w:rsidRPr="0012785B">
              <w:rPr>
                <w:sz w:val="22"/>
                <w:szCs w:val="24"/>
              </w:rPr>
              <w:t xml:space="preserve">Жидкости: </w:t>
            </w:r>
            <w:r w:rsidR="0012785B" w:rsidRPr="0012785B">
              <w:rPr>
                <w:sz w:val="22"/>
                <w:szCs w:val="24"/>
              </w:rPr>
              <w:t xml:space="preserve">до </w:t>
            </w:r>
            <w:r w:rsidRPr="0012785B">
              <w:rPr>
                <w:sz w:val="22"/>
                <w:szCs w:val="24"/>
              </w:rPr>
              <w:t>10 м,</w:t>
            </w:r>
          </w:p>
          <w:p w:rsidR="007D7713" w:rsidRPr="0012785B" w:rsidRDefault="00C41977" w:rsidP="00C41977">
            <w:pPr>
              <w:jc w:val="both"/>
              <w:rPr>
                <w:sz w:val="22"/>
                <w:szCs w:val="24"/>
              </w:rPr>
            </w:pPr>
            <w:r w:rsidRPr="0012785B">
              <w:rPr>
                <w:sz w:val="22"/>
                <w:szCs w:val="24"/>
              </w:rPr>
              <w:t>Сыпучие продукты:</w:t>
            </w:r>
            <w:r w:rsidR="0012785B" w:rsidRPr="0012785B">
              <w:rPr>
                <w:sz w:val="22"/>
                <w:szCs w:val="24"/>
              </w:rPr>
              <w:t xml:space="preserve"> до </w:t>
            </w:r>
            <w:r w:rsidRPr="0012785B">
              <w:rPr>
                <w:sz w:val="22"/>
                <w:szCs w:val="24"/>
              </w:rPr>
              <w:t xml:space="preserve"> 5 м</w:t>
            </w:r>
          </w:p>
        </w:tc>
      </w:tr>
      <w:tr w:rsidR="007D7713" w:rsidRPr="008F7866" w:rsidTr="000B4AAC">
        <w:trPr>
          <w:trHeight w:val="116"/>
        </w:trPr>
        <w:tc>
          <w:tcPr>
            <w:tcW w:w="567" w:type="dxa"/>
            <w:vMerge/>
          </w:tcPr>
          <w:p w:rsidR="007D7713" w:rsidRPr="00C57534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</w:rPr>
            </w:pPr>
          </w:p>
        </w:tc>
        <w:tc>
          <w:tcPr>
            <w:tcW w:w="2977" w:type="dxa"/>
            <w:vMerge/>
          </w:tcPr>
          <w:p w:rsidR="007D7713" w:rsidRPr="00C57534" w:rsidRDefault="007D7713" w:rsidP="007D7713">
            <w:pPr>
              <w:jc w:val="both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D51C21" w:rsidRPr="0012785B" w:rsidRDefault="00D51C21" w:rsidP="007D7713">
            <w:pPr>
              <w:jc w:val="both"/>
              <w:rPr>
                <w:sz w:val="22"/>
                <w:szCs w:val="24"/>
              </w:rPr>
            </w:pPr>
            <w:r w:rsidRPr="0012785B">
              <w:rPr>
                <w:sz w:val="22"/>
                <w:szCs w:val="24"/>
              </w:rPr>
              <w:t>Диапазон окружающей температуры</w:t>
            </w:r>
          </w:p>
        </w:tc>
        <w:tc>
          <w:tcPr>
            <w:tcW w:w="2410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D51C21" w:rsidRPr="0012785B" w:rsidRDefault="00C41977" w:rsidP="007D7713">
            <w:pPr>
              <w:jc w:val="both"/>
              <w:rPr>
                <w:sz w:val="22"/>
                <w:szCs w:val="24"/>
              </w:rPr>
            </w:pPr>
            <w:r w:rsidRPr="0012785B">
              <w:rPr>
                <w:sz w:val="22"/>
                <w:szCs w:val="24"/>
              </w:rPr>
              <w:t xml:space="preserve">-40 °C ... 80 °C </w:t>
            </w:r>
          </w:p>
        </w:tc>
      </w:tr>
      <w:tr w:rsidR="003430E4" w:rsidRPr="008F7866" w:rsidTr="000B4AAC">
        <w:trPr>
          <w:trHeight w:val="116"/>
        </w:trPr>
        <w:tc>
          <w:tcPr>
            <w:tcW w:w="567" w:type="dxa"/>
            <w:vMerge/>
          </w:tcPr>
          <w:p w:rsidR="003430E4" w:rsidRPr="00C57534" w:rsidRDefault="003430E4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</w:rPr>
            </w:pPr>
          </w:p>
        </w:tc>
        <w:tc>
          <w:tcPr>
            <w:tcW w:w="2977" w:type="dxa"/>
            <w:vMerge/>
          </w:tcPr>
          <w:p w:rsidR="003430E4" w:rsidRPr="00C57534" w:rsidRDefault="003430E4" w:rsidP="007D7713">
            <w:pPr>
              <w:jc w:val="both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3430E4" w:rsidRPr="0012785B" w:rsidRDefault="00D51C21" w:rsidP="007D7713">
            <w:pPr>
              <w:jc w:val="both"/>
              <w:rPr>
                <w:sz w:val="22"/>
                <w:szCs w:val="24"/>
              </w:rPr>
            </w:pPr>
            <w:r w:rsidRPr="0012785B">
              <w:rPr>
                <w:sz w:val="22"/>
                <w:szCs w:val="24"/>
              </w:rPr>
              <w:t>Степень защиты</w:t>
            </w:r>
          </w:p>
        </w:tc>
        <w:tc>
          <w:tcPr>
            <w:tcW w:w="2410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3430E4" w:rsidRPr="0012785B" w:rsidRDefault="00C41977" w:rsidP="007D7713">
            <w:pPr>
              <w:jc w:val="both"/>
              <w:rPr>
                <w:sz w:val="22"/>
                <w:szCs w:val="24"/>
              </w:rPr>
            </w:pPr>
            <w:r w:rsidRPr="0012785B">
              <w:rPr>
                <w:sz w:val="22"/>
                <w:szCs w:val="24"/>
              </w:rPr>
              <w:t>IP68 NEMA6P</w:t>
            </w:r>
          </w:p>
        </w:tc>
      </w:tr>
      <w:tr w:rsidR="007D7713" w:rsidRPr="008F7866" w:rsidTr="000B4AAC">
        <w:trPr>
          <w:trHeight w:val="116"/>
        </w:trPr>
        <w:tc>
          <w:tcPr>
            <w:tcW w:w="567" w:type="dxa"/>
            <w:vMerge/>
          </w:tcPr>
          <w:p w:rsidR="007D7713" w:rsidRPr="00C57534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</w:rPr>
            </w:pPr>
          </w:p>
        </w:tc>
        <w:tc>
          <w:tcPr>
            <w:tcW w:w="2977" w:type="dxa"/>
            <w:vMerge/>
          </w:tcPr>
          <w:p w:rsidR="007D7713" w:rsidRPr="00C57534" w:rsidRDefault="007D7713" w:rsidP="007D7713">
            <w:pPr>
              <w:jc w:val="both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7D7713" w:rsidRPr="0012785B" w:rsidRDefault="00D51C21" w:rsidP="00A03CCA">
            <w:pPr>
              <w:jc w:val="both"/>
              <w:rPr>
                <w:sz w:val="22"/>
                <w:szCs w:val="24"/>
              </w:rPr>
            </w:pPr>
            <w:r w:rsidRPr="0012785B">
              <w:rPr>
                <w:sz w:val="22"/>
                <w:szCs w:val="24"/>
              </w:rPr>
              <w:t>Дисплей</w:t>
            </w:r>
          </w:p>
        </w:tc>
        <w:tc>
          <w:tcPr>
            <w:tcW w:w="2410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7D7713" w:rsidRPr="0012785B" w:rsidRDefault="00D51C21" w:rsidP="002417CE">
            <w:pPr>
              <w:jc w:val="both"/>
              <w:rPr>
                <w:sz w:val="22"/>
                <w:szCs w:val="24"/>
              </w:rPr>
            </w:pPr>
            <w:r w:rsidRPr="0012785B">
              <w:rPr>
                <w:sz w:val="22"/>
                <w:szCs w:val="24"/>
              </w:rPr>
              <w:t>да</w:t>
            </w:r>
          </w:p>
        </w:tc>
      </w:tr>
      <w:tr w:rsidR="007D7713" w:rsidRPr="008F7866" w:rsidTr="000B4AAC">
        <w:trPr>
          <w:trHeight w:val="116"/>
        </w:trPr>
        <w:tc>
          <w:tcPr>
            <w:tcW w:w="567" w:type="dxa"/>
            <w:vMerge/>
          </w:tcPr>
          <w:p w:rsidR="007D7713" w:rsidRPr="00C57534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</w:rPr>
            </w:pPr>
          </w:p>
        </w:tc>
        <w:tc>
          <w:tcPr>
            <w:tcW w:w="2977" w:type="dxa"/>
            <w:vMerge/>
          </w:tcPr>
          <w:p w:rsidR="007D7713" w:rsidRPr="00C57534" w:rsidRDefault="007D7713" w:rsidP="007D7713">
            <w:pPr>
              <w:jc w:val="both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7D7713" w:rsidRDefault="0012785B" w:rsidP="008D1B2F">
            <w:pPr>
              <w:jc w:val="both"/>
              <w:rPr>
                <w:sz w:val="22"/>
                <w:szCs w:val="24"/>
              </w:rPr>
            </w:pPr>
            <w:r w:rsidRPr="0012785B">
              <w:rPr>
                <w:sz w:val="22"/>
                <w:szCs w:val="24"/>
              </w:rPr>
              <w:t>Питание / Коммуникация</w:t>
            </w:r>
          </w:p>
        </w:tc>
        <w:tc>
          <w:tcPr>
            <w:tcW w:w="2410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7D7713" w:rsidRPr="000737E9" w:rsidRDefault="0012785B" w:rsidP="00EC5DD0">
            <w:pPr>
              <w:jc w:val="both"/>
              <w:rPr>
                <w:sz w:val="22"/>
                <w:szCs w:val="24"/>
              </w:rPr>
            </w:pPr>
            <w:r w:rsidRPr="0012785B">
              <w:rPr>
                <w:sz w:val="22"/>
                <w:szCs w:val="24"/>
              </w:rPr>
              <w:t>2х-/4х-проводная схема подключения (HART), PROFIBUS PA, FOUNDATION Fieldbus</w:t>
            </w:r>
          </w:p>
        </w:tc>
      </w:tr>
      <w:tr w:rsidR="0059518E" w:rsidRPr="008F7866" w:rsidTr="000B4AAC">
        <w:trPr>
          <w:trHeight w:val="116"/>
        </w:trPr>
        <w:tc>
          <w:tcPr>
            <w:tcW w:w="567" w:type="dxa"/>
            <w:vMerge/>
          </w:tcPr>
          <w:p w:rsidR="0059518E" w:rsidRPr="00C57534" w:rsidRDefault="0059518E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</w:rPr>
            </w:pPr>
          </w:p>
        </w:tc>
        <w:tc>
          <w:tcPr>
            <w:tcW w:w="2977" w:type="dxa"/>
            <w:vMerge/>
          </w:tcPr>
          <w:p w:rsidR="0059518E" w:rsidRPr="00C57534" w:rsidRDefault="0059518E" w:rsidP="007D7713">
            <w:pPr>
              <w:jc w:val="both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9518E" w:rsidRPr="004C6E07" w:rsidRDefault="00C41977" w:rsidP="008D1B2F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С</w:t>
            </w:r>
            <w:r w:rsidR="00EC5DD0" w:rsidRPr="00EC5DD0">
              <w:rPr>
                <w:sz w:val="22"/>
                <w:szCs w:val="24"/>
              </w:rPr>
              <w:t>вязь</w:t>
            </w:r>
          </w:p>
        </w:tc>
        <w:tc>
          <w:tcPr>
            <w:tcW w:w="2410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C41977" w:rsidRPr="00C41977" w:rsidRDefault="00C41977" w:rsidP="00C41977">
            <w:pPr>
              <w:jc w:val="both"/>
              <w:rPr>
                <w:sz w:val="22"/>
                <w:szCs w:val="24"/>
              </w:rPr>
            </w:pPr>
          </w:p>
          <w:p w:rsidR="00C41977" w:rsidRPr="00C41977" w:rsidRDefault="00C41977" w:rsidP="00C41977">
            <w:pPr>
              <w:jc w:val="both"/>
              <w:rPr>
                <w:sz w:val="22"/>
                <w:szCs w:val="24"/>
              </w:rPr>
            </w:pPr>
            <w:r w:rsidRPr="00C41977">
              <w:rPr>
                <w:sz w:val="22"/>
                <w:szCs w:val="24"/>
              </w:rPr>
              <w:t>4 ... 20 мА HART</w:t>
            </w:r>
          </w:p>
          <w:p w:rsidR="00C41977" w:rsidRPr="00C41977" w:rsidRDefault="00C41977" w:rsidP="00C41977">
            <w:pPr>
              <w:jc w:val="both"/>
              <w:rPr>
                <w:sz w:val="22"/>
                <w:szCs w:val="24"/>
              </w:rPr>
            </w:pPr>
            <w:r w:rsidRPr="00C41977">
              <w:rPr>
                <w:sz w:val="22"/>
                <w:szCs w:val="24"/>
              </w:rPr>
              <w:lastRenderedPageBreak/>
              <w:t>PROFIBUS PA</w:t>
            </w:r>
          </w:p>
          <w:p w:rsidR="0059518E" w:rsidRPr="004C6E07" w:rsidRDefault="00C41977" w:rsidP="00C41977">
            <w:pPr>
              <w:jc w:val="both"/>
              <w:rPr>
                <w:sz w:val="22"/>
                <w:szCs w:val="24"/>
              </w:rPr>
            </w:pPr>
            <w:r w:rsidRPr="00C41977">
              <w:rPr>
                <w:sz w:val="22"/>
                <w:szCs w:val="24"/>
              </w:rPr>
              <w:t>FOUNDATION Fieldbus</w:t>
            </w:r>
          </w:p>
        </w:tc>
      </w:tr>
      <w:tr w:rsidR="008D1B2F" w:rsidRPr="008F7866" w:rsidTr="000B4AAC">
        <w:trPr>
          <w:trHeight w:val="116"/>
        </w:trPr>
        <w:tc>
          <w:tcPr>
            <w:tcW w:w="567" w:type="dxa"/>
            <w:vMerge/>
          </w:tcPr>
          <w:p w:rsidR="008D1B2F" w:rsidRPr="00C57534" w:rsidRDefault="008D1B2F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</w:rPr>
            </w:pPr>
          </w:p>
        </w:tc>
        <w:tc>
          <w:tcPr>
            <w:tcW w:w="2977" w:type="dxa"/>
            <w:vMerge/>
          </w:tcPr>
          <w:p w:rsidR="008D1B2F" w:rsidRPr="00C57534" w:rsidRDefault="008D1B2F" w:rsidP="007D7713">
            <w:pPr>
              <w:jc w:val="both"/>
              <w:rPr>
                <w:sz w:val="22"/>
                <w:szCs w:val="24"/>
              </w:rPr>
            </w:pPr>
          </w:p>
        </w:tc>
        <w:tc>
          <w:tcPr>
            <w:tcW w:w="3827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EC5DD0" w:rsidRDefault="00EC5DD0" w:rsidP="008D1B2F">
            <w:pPr>
              <w:jc w:val="both"/>
              <w:rPr>
                <w:sz w:val="22"/>
                <w:szCs w:val="24"/>
              </w:rPr>
            </w:pPr>
          </w:p>
          <w:p w:rsidR="00EC5DD0" w:rsidRDefault="00EC5DD0" w:rsidP="008D1B2F">
            <w:pPr>
              <w:jc w:val="both"/>
              <w:rPr>
                <w:sz w:val="22"/>
                <w:szCs w:val="24"/>
              </w:rPr>
            </w:pPr>
          </w:p>
          <w:p w:rsidR="00EC5DD0" w:rsidRPr="004C6E07" w:rsidRDefault="0012785B" w:rsidP="008D1B2F">
            <w:pPr>
              <w:jc w:val="both"/>
              <w:rPr>
                <w:sz w:val="22"/>
                <w:szCs w:val="24"/>
              </w:rPr>
            </w:pPr>
            <w:r w:rsidRPr="0012785B">
              <w:rPr>
                <w:sz w:val="22"/>
                <w:szCs w:val="24"/>
              </w:rPr>
              <w:t xml:space="preserve">Погрешность </w:t>
            </w:r>
          </w:p>
        </w:tc>
        <w:tc>
          <w:tcPr>
            <w:tcW w:w="2410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12785B" w:rsidRPr="0012785B" w:rsidRDefault="0012785B" w:rsidP="0012785B">
            <w:pPr>
              <w:jc w:val="both"/>
              <w:rPr>
                <w:sz w:val="22"/>
                <w:szCs w:val="24"/>
              </w:rPr>
            </w:pPr>
          </w:p>
          <w:p w:rsidR="00EC5DD0" w:rsidRPr="004C6E07" w:rsidRDefault="0012785B" w:rsidP="0012785B">
            <w:pPr>
              <w:jc w:val="both"/>
              <w:rPr>
                <w:sz w:val="22"/>
                <w:szCs w:val="24"/>
              </w:rPr>
            </w:pPr>
            <w:r w:rsidRPr="0012785B">
              <w:rPr>
                <w:sz w:val="22"/>
                <w:szCs w:val="24"/>
              </w:rPr>
              <w:t>+/- 4 мм или +/- 0,2 % от заданного диапазона измерения</w:t>
            </w:r>
          </w:p>
        </w:tc>
      </w:tr>
      <w:tr w:rsidR="008D1B2F" w:rsidRPr="008F7866" w:rsidTr="000B4AAC">
        <w:trPr>
          <w:trHeight w:val="169"/>
        </w:trPr>
        <w:tc>
          <w:tcPr>
            <w:tcW w:w="567" w:type="dxa"/>
          </w:tcPr>
          <w:p w:rsidR="008D1B2F" w:rsidRPr="00C57534" w:rsidRDefault="008D1B2F" w:rsidP="008D1B2F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977" w:type="dxa"/>
          </w:tcPr>
          <w:p w:rsidR="008D1B2F" w:rsidRPr="00C57534" w:rsidRDefault="008D1B2F" w:rsidP="008D1B2F">
            <w:pPr>
              <w:jc w:val="both"/>
              <w:rPr>
                <w:sz w:val="22"/>
                <w:szCs w:val="24"/>
              </w:rPr>
            </w:pPr>
            <w:r w:rsidRPr="00C57534">
              <w:rPr>
                <w:sz w:val="22"/>
                <w:szCs w:val="24"/>
              </w:rPr>
              <w:t>Документация</w:t>
            </w:r>
          </w:p>
        </w:tc>
        <w:tc>
          <w:tcPr>
            <w:tcW w:w="6237" w:type="dxa"/>
            <w:gridSpan w:val="2"/>
            <w:tcBorders>
              <w:top w:val="single" w:sz="8" w:space="0" w:color="auto"/>
              <w:bottom w:val="dotted" w:sz="2" w:space="0" w:color="auto"/>
            </w:tcBorders>
          </w:tcPr>
          <w:p w:rsidR="008D1B2F" w:rsidRDefault="008D1B2F" w:rsidP="008D1B2F">
            <w:pPr>
              <w:jc w:val="both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1 Наличие руководства по эксплуатации и обслуживанию </w:t>
            </w:r>
          </w:p>
          <w:p w:rsidR="008D1B2F" w:rsidRDefault="008D1B2F" w:rsidP="008D1B2F">
            <w:pPr>
              <w:jc w:val="both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(язык документации </w:t>
            </w:r>
            <w:r w:rsidR="003B56FA">
              <w:rPr>
                <w:color w:val="000000"/>
                <w:sz w:val="22"/>
                <w:szCs w:val="24"/>
              </w:rPr>
              <w:t>–</w:t>
            </w:r>
            <w:r>
              <w:rPr>
                <w:color w:val="000000"/>
                <w:sz w:val="22"/>
                <w:szCs w:val="24"/>
              </w:rPr>
              <w:t xml:space="preserve"> русский</w:t>
            </w:r>
            <w:r w:rsidR="003B56FA">
              <w:rPr>
                <w:color w:val="000000"/>
                <w:sz w:val="22"/>
                <w:szCs w:val="24"/>
              </w:rPr>
              <w:t>, английский</w:t>
            </w:r>
            <w:r>
              <w:rPr>
                <w:color w:val="000000"/>
                <w:sz w:val="22"/>
                <w:szCs w:val="24"/>
              </w:rPr>
              <w:t xml:space="preserve">). </w:t>
            </w:r>
          </w:p>
          <w:p w:rsidR="008D1B2F" w:rsidRDefault="008D1B2F" w:rsidP="008D1B2F">
            <w:pPr>
              <w:jc w:val="both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2 Наличие свидетельства об утверждении типа средств измерений и методики поверки</w:t>
            </w:r>
            <w:r w:rsidR="00AF460F">
              <w:rPr>
                <w:color w:val="000000"/>
                <w:sz w:val="22"/>
                <w:szCs w:val="24"/>
              </w:rPr>
              <w:t>-</w:t>
            </w:r>
            <w:r w:rsidR="00AF460F" w:rsidRPr="00AF460F">
              <w:rPr>
                <w:color w:val="000000"/>
                <w:sz w:val="22"/>
                <w:szCs w:val="24"/>
              </w:rPr>
              <w:t>Не требуется</w:t>
            </w:r>
          </w:p>
          <w:p w:rsidR="008D1B2F" w:rsidRPr="00AF460F" w:rsidRDefault="008D1B2F" w:rsidP="004B0178">
            <w:pPr>
              <w:jc w:val="both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3 Наличие свидетельства о поверке (первично поверенный)</w:t>
            </w:r>
            <w:r w:rsidR="00AF460F">
              <w:rPr>
                <w:color w:val="000000"/>
                <w:sz w:val="22"/>
                <w:szCs w:val="24"/>
              </w:rPr>
              <w:t>-</w:t>
            </w:r>
            <w:r w:rsidR="00AF460F">
              <w:t xml:space="preserve"> </w:t>
            </w:r>
            <w:r w:rsidR="00AF460F" w:rsidRPr="00AF460F">
              <w:rPr>
                <w:color w:val="000000"/>
                <w:sz w:val="22"/>
                <w:szCs w:val="24"/>
              </w:rPr>
              <w:t>Не требуется</w:t>
            </w:r>
          </w:p>
        </w:tc>
      </w:tr>
      <w:tr w:rsidR="008D1B2F" w:rsidRPr="008F7866" w:rsidTr="000B4AAC">
        <w:trPr>
          <w:trHeight w:val="160"/>
        </w:trPr>
        <w:tc>
          <w:tcPr>
            <w:tcW w:w="567" w:type="dxa"/>
          </w:tcPr>
          <w:p w:rsidR="008D1B2F" w:rsidRPr="00C57534" w:rsidRDefault="008D1B2F" w:rsidP="008D1B2F">
            <w:pPr>
              <w:rPr>
                <w:spacing w:val="-10"/>
                <w:sz w:val="22"/>
                <w:szCs w:val="24"/>
              </w:rPr>
            </w:pPr>
            <w:r>
              <w:rPr>
                <w:spacing w:val="-10"/>
                <w:sz w:val="22"/>
                <w:szCs w:val="24"/>
              </w:rPr>
              <w:t>8</w:t>
            </w:r>
          </w:p>
        </w:tc>
        <w:tc>
          <w:tcPr>
            <w:tcW w:w="2977" w:type="dxa"/>
          </w:tcPr>
          <w:p w:rsidR="008D1B2F" w:rsidRPr="00C57534" w:rsidRDefault="008D1B2F" w:rsidP="008D1B2F">
            <w:pPr>
              <w:jc w:val="both"/>
              <w:rPr>
                <w:sz w:val="22"/>
                <w:szCs w:val="24"/>
              </w:rPr>
            </w:pPr>
            <w:r w:rsidRPr="00C57534">
              <w:rPr>
                <w:sz w:val="22"/>
                <w:szCs w:val="24"/>
              </w:rPr>
              <w:t>Гарантийн</w:t>
            </w:r>
            <w:r>
              <w:rPr>
                <w:sz w:val="22"/>
                <w:szCs w:val="24"/>
              </w:rPr>
              <w:t>ый срок</w:t>
            </w:r>
          </w:p>
        </w:tc>
        <w:tc>
          <w:tcPr>
            <w:tcW w:w="6237" w:type="dxa"/>
            <w:gridSpan w:val="2"/>
            <w:tcBorders>
              <w:bottom w:val="single" w:sz="8" w:space="0" w:color="auto"/>
            </w:tcBorders>
          </w:tcPr>
          <w:p w:rsidR="008D1B2F" w:rsidRPr="00E307DF" w:rsidRDefault="00D03454" w:rsidP="008D1B2F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Не менее </w:t>
            </w:r>
            <w:r w:rsidR="004B0178">
              <w:rPr>
                <w:sz w:val="22"/>
                <w:szCs w:val="24"/>
              </w:rPr>
              <w:t>1</w:t>
            </w:r>
            <w:r w:rsidR="008D1B2F">
              <w:rPr>
                <w:sz w:val="22"/>
                <w:szCs w:val="24"/>
              </w:rPr>
              <w:t xml:space="preserve"> год</w:t>
            </w:r>
            <w:r>
              <w:rPr>
                <w:sz w:val="22"/>
                <w:szCs w:val="24"/>
              </w:rPr>
              <w:t>а</w:t>
            </w:r>
          </w:p>
        </w:tc>
      </w:tr>
      <w:tr w:rsidR="008D1B2F" w:rsidRPr="008F7866" w:rsidTr="000B4AAC">
        <w:trPr>
          <w:trHeight w:val="141"/>
        </w:trPr>
        <w:tc>
          <w:tcPr>
            <w:tcW w:w="567" w:type="dxa"/>
          </w:tcPr>
          <w:p w:rsidR="008D1B2F" w:rsidRPr="00C57534" w:rsidRDefault="008D1B2F" w:rsidP="008D1B2F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977" w:type="dxa"/>
          </w:tcPr>
          <w:p w:rsidR="008D1B2F" w:rsidRPr="00C57534" w:rsidRDefault="008D1B2F" w:rsidP="008D1B2F">
            <w:pPr>
              <w:jc w:val="both"/>
              <w:rPr>
                <w:sz w:val="22"/>
                <w:szCs w:val="24"/>
              </w:rPr>
            </w:pPr>
            <w:r w:rsidRPr="00C57534">
              <w:rPr>
                <w:sz w:val="22"/>
                <w:szCs w:val="24"/>
              </w:rPr>
              <w:t>Дополнительные условия</w:t>
            </w:r>
          </w:p>
        </w:tc>
        <w:tc>
          <w:tcPr>
            <w:tcW w:w="6237" w:type="dxa"/>
            <w:gridSpan w:val="2"/>
          </w:tcPr>
          <w:p w:rsidR="008D1B2F" w:rsidRPr="00C57534" w:rsidRDefault="008D1B2F" w:rsidP="008D1B2F">
            <w:pPr>
              <w:jc w:val="both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Нет</w:t>
            </w:r>
          </w:p>
        </w:tc>
      </w:tr>
      <w:tr w:rsidR="008D1B2F" w:rsidRPr="008F7866" w:rsidTr="000B4AAC">
        <w:trPr>
          <w:trHeight w:val="141"/>
        </w:trPr>
        <w:tc>
          <w:tcPr>
            <w:tcW w:w="567" w:type="dxa"/>
          </w:tcPr>
          <w:p w:rsidR="008D1B2F" w:rsidRPr="00C57534" w:rsidRDefault="008D1B2F" w:rsidP="008D1B2F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977" w:type="dxa"/>
          </w:tcPr>
          <w:p w:rsidR="008D1B2F" w:rsidRPr="00C57534" w:rsidRDefault="008D1B2F" w:rsidP="008D1B2F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Другие требования</w:t>
            </w:r>
          </w:p>
        </w:tc>
        <w:tc>
          <w:tcPr>
            <w:tcW w:w="6237" w:type="dxa"/>
            <w:gridSpan w:val="2"/>
            <w:tcBorders>
              <w:bottom w:val="single" w:sz="8" w:space="0" w:color="auto"/>
            </w:tcBorders>
          </w:tcPr>
          <w:p w:rsidR="008D1B2F" w:rsidRPr="00E307DF" w:rsidRDefault="00AF460F" w:rsidP="008D1B2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4"/>
              </w:rPr>
              <w:t>нет</w:t>
            </w:r>
          </w:p>
        </w:tc>
      </w:tr>
    </w:tbl>
    <w:p w:rsidR="00BA3CB8" w:rsidRDefault="00BA3CB8" w:rsidP="008F7866">
      <w:pPr>
        <w:rPr>
          <w:sz w:val="24"/>
          <w:szCs w:val="24"/>
        </w:rPr>
      </w:pPr>
    </w:p>
    <w:p w:rsidR="00ED5C17" w:rsidRDefault="00ED5C17" w:rsidP="008F7866">
      <w:pPr>
        <w:rPr>
          <w:sz w:val="24"/>
          <w:szCs w:val="24"/>
        </w:rPr>
      </w:pPr>
    </w:p>
    <w:p w:rsidR="00394BCB" w:rsidRPr="00394BCB" w:rsidRDefault="00394BCB" w:rsidP="00394BCB">
      <w:pPr>
        <w:tabs>
          <w:tab w:val="left" w:pos="6804"/>
        </w:tabs>
        <w:spacing w:line="360" w:lineRule="auto"/>
        <w:rPr>
          <w:sz w:val="24"/>
          <w:szCs w:val="24"/>
          <w:lang w:val="en-US"/>
        </w:rPr>
      </w:pPr>
      <w:r w:rsidRPr="00394BCB">
        <w:rPr>
          <w:sz w:val="24"/>
          <w:szCs w:val="24"/>
          <w:lang w:val="en-US"/>
        </w:rPr>
        <w:t>Hide details</w:t>
      </w:r>
    </w:p>
    <w:p w:rsidR="00394BCB" w:rsidRPr="00394BCB" w:rsidRDefault="00394BCB" w:rsidP="00394BCB">
      <w:pPr>
        <w:tabs>
          <w:tab w:val="left" w:pos="6804"/>
        </w:tabs>
        <w:spacing w:line="360" w:lineRule="auto"/>
        <w:rPr>
          <w:sz w:val="24"/>
          <w:szCs w:val="24"/>
          <w:lang w:val="en-US"/>
        </w:rPr>
      </w:pPr>
      <w:r w:rsidRPr="00394BCB">
        <w:rPr>
          <w:sz w:val="24"/>
          <w:szCs w:val="24"/>
          <w:lang w:val="en-US"/>
        </w:rPr>
        <w:t>Approval - Non-hazardous area</w:t>
      </w:r>
    </w:p>
    <w:p w:rsidR="00394BCB" w:rsidRPr="00394BCB" w:rsidRDefault="00394BCB" w:rsidP="00394BCB">
      <w:pPr>
        <w:tabs>
          <w:tab w:val="left" w:pos="6804"/>
        </w:tabs>
        <w:spacing w:line="360" w:lineRule="auto"/>
        <w:rPr>
          <w:sz w:val="24"/>
          <w:szCs w:val="24"/>
          <w:lang w:val="en-US"/>
        </w:rPr>
      </w:pPr>
      <w:r w:rsidRPr="00394BCB">
        <w:rPr>
          <w:sz w:val="24"/>
          <w:szCs w:val="24"/>
          <w:lang w:val="en-US"/>
        </w:rPr>
        <w:t xml:space="preserve">Process Connection - UNI flange 3"/DN80/80, </w:t>
      </w:r>
      <w:proofErr w:type="spellStart"/>
      <w:r w:rsidRPr="00394BCB">
        <w:rPr>
          <w:sz w:val="24"/>
          <w:szCs w:val="24"/>
          <w:lang w:val="en-US"/>
        </w:rPr>
        <w:t>PPmax</w:t>
      </w:r>
      <w:proofErr w:type="spellEnd"/>
      <w:r w:rsidRPr="00394BCB">
        <w:rPr>
          <w:sz w:val="24"/>
          <w:szCs w:val="24"/>
          <w:lang w:val="en-US"/>
        </w:rPr>
        <w:t xml:space="preserve"> 2.5bar abs./ 36psia, suitable </w:t>
      </w:r>
      <w:proofErr w:type="spellStart"/>
      <w:r w:rsidRPr="00394BCB">
        <w:rPr>
          <w:sz w:val="24"/>
          <w:szCs w:val="24"/>
          <w:lang w:val="en-US"/>
        </w:rPr>
        <w:t>forNPS</w:t>
      </w:r>
      <w:proofErr w:type="spellEnd"/>
      <w:r w:rsidRPr="00394BCB">
        <w:rPr>
          <w:sz w:val="24"/>
          <w:szCs w:val="24"/>
          <w:lang w:val="en-US"/>
        </w:rPr>
        <w:t xml:space="preserve"> 3" Cl.150 / DN80 PN16 / 10K 80</w:t>
      </w:r>
    </w:p>
    <w:p w:rsidR="00394BCB" w:rsidRPr="00394BCB" w:rsidRDefault="00394BCB" w:rsidP="00394BCB">
      <w:pPr>
        <w:tabs>
          <w:tab w:val="left" w:pos="6804"/>
        </w:tabs>
        <w:spacing w:line="360" w:lineRule="auto"/>
        <w:rPr>
          <w:sz w:val="24"/>
          <w:szCs w:val="24"/>
          <w:lang w:val="en-US"/>
        </w:rPr>
      </w:pPr>
      <w:r w:rsidRPr="00394BCB">
        <w:rPr>
          <w:sz w:val="24"/>
          <w:szCs w:val="24"/>
          <w:lang w:val="en-US"/>
        </w:rPr>
        <w:t>Power Supply; Output - 2-wire; 4-20mA HART</w:t>
      </w:r>
    </w:p>
    <w:p w:rsidR="00394BCB" w:rsidRPr="00394BCB" w:rsidRDefault="00394BCB" w:rsidP="00394BCB">
      <w:pPr>
        <w:tabs>
          <w:tab w:val="left" w:pos="6804"/>
        </w:tabs>
        <w:spacing w:line="360" w:lineRule="auto"/>
        <w:rPr>
          <w:sz w:val="24"/>
          <w:szCs w:val="24"/>
          <w:lang w:val="en-US"/>
        </w:rPr>
      </w:pPr>
      <w:r w:rsidRPr="00394BCB">
        <w:rPr>
          <w:sz w:val="24"/>
          <w:szCs w:val="24"/>
          <w:lang w:val="en-US"/>
        </w:rPr>
        <w:t>Operation - 4-line display VU</w:t>
      </w:r>
      <w:proofErr w:type="gramStart"/>
      <w:r w:rsidRPr="00394BCB">
        <w:rPr>
          <w:sz w:val="24"/>
          <w:szCs w:val="24"/>
          <w:lang w:val="en-US"/>
        </w:rPr>
        <w:t>331,envelope</w:t>
      </w:r>
      <w:proofErr w:type="gramEnd"/>
      <w:r w:rsidRPr="00394BCB">
        <w:rPr>
          <w:sz w:val="24"/>
          <w:szCs w:val="24"/>
          <w:lang w:val="en-US"/>
        </w:rPr>
        <w:t xml:space="preserve"> curve display on site</w:t>
      </w:r>
    </w:p>
    <w:p w:rsidR="00394BCB" w:rsidRPr="00394BCB" w:rsidRDefault="00394BCB" w:rsidP="00394BCB">
      <w:pPr>
        <w:tabs>
          <w:tab w:val="left" w:pos="6804"/>
        </w:tabs>
        <w:spacing w:line="360" w:lineRule="auto"/>
        <w:rPr>
          <w:sz w:val="24"/>
          <w:szCs w:val="24"/>
          <w:lang w:val="en-US"/>
        </w:rPr>
      </w:pPr>
      <w:r w:rsidRPr="00394BCB">
        <w:rPr>
          <w:sz w:val="24"/>
          <w:szCs w:val="24"/>
          <w:lang w:val="en-US"/>
        </w:rPr>
        <w:t>Housing - F12 Alu, coated, IP68 NEMA6P</w:t>
      </w:r>
    </w:p>
    <w:p w:rsidR="00394BCB" w:rsidRPr="00394BCB" w:rsidRDefault="00394BCB" w:rsidP="00394BCB">
      <w:pPr>
        <w:tabs>
          <w:tab w:val="left" w:pos="6804"/>
        </w:tabs>
        <w:spacing w:line="360" w:lineRule="auto"/>
        <w:rPr>
          <w:sz w:val="24"/>
          <w:szCs w:val="24"/>
          <w:lang w:val="en-US"/>
        </w:rPr>
      </w:pPr>
      <w:r w:rsidRPr="00394BCB">
        <w:rPr>
          <w:sz w:val="24"/>
          <w:szCs w:val="24"/>
          <w:lang w:val="en-US"/>
        </w:rPr>
        <w:t>Cable Entry - Gland M20 (</w:t>
      </w:r>
      <w:proofErr w:type="spellStart"/>
      <w:r w:rsidRPr="00394BCB">
        <w:rPr>
          <w:sz w:val="24"/>
          <w:szCs w:val="24"/>
          <w:lang w:val="en-US"/>
        </w:rPr>
        <w:t>EEx</w:t>
      </w:r>
      <w:proofErr w:type="spellEnd"/>
      <w:r w:rsidRPr="00394BCB">
        <w:rPr>
          <w:sz w:val="24"/>
          <w:szCs w:val="24"/>
          <w:lang w:val="en-US"/>
        </w:rPr>
        <w:t xml:space="preserve"> d &gt; thread M20)</w:t>
      </w:r>
    </w:p>
    <w:p w:rsidR="00394BCB" w:rsidRPr="00394BCB" w:rsidRDefault="00394BCB" w:rsidP="00394BCB">
      <w:pPr>
        <w:tabs>
          <w:tab w:val="left" w:pos="6804"/>
        </w:tabs>
        <w:spacing w:line="360" w:lineRule="auto"/>
        <w:rPr>
          <w:sz w:val="24"/>
          <w:szCs w:val="24"/>
          <w:lang w:val="en-US"/>
        </w:rPr>
      </w:pPr>
      <w:r w:rsidRPr="00394BCB">
        <w:rPr>
          <w:sz w:val="24"/>
          <w:szCs w:val="24"/>
          <w:lang w:val="en-US"/>
        </w:rPr>
        <w:t>Process Sealing Sensor / Flange - EPDM</w:t>
      </w:r>
    </w:p>
    <w:p w:rsidR="00394BCB" w:rsidRPr="00394BCB" w:rsidRDefault="00394BCB" w:rsidP="00394BCB">
      <w:pPr>
        <w:tabs>
          <w:tab w:val="left" w:pos="6804"/>
        </w:tabs>
        <w:spacing w:line="360" w:lineRule="auto"/>
        <w:rPr>
          <w:sz w:val="24"/>
          <w:szCs w:val="24"/>
          <w:lang w:val="en-US"/>
        </w:rPr>
      </w:pPr>
      <w:r w:rsidRPr="00394BCB">
        <w:rPr>
          <w:sz w:val="24"/>
          <w:szCs w:val="24"/>
          <w:lang w:val="en-US"/>
        </w:rPr>
        <w:t>Additional Option - Basic version</w:t>
      </w:r>
    </w:p>
    <w:p w:rsidR="00913BA0" w:rsidRPr="00394BCB" w:rsidRDefault="00394BCB" w:rsidP="00394BCB">
      <w:pPr>
        <w:tabs>
          <w:tab w:val="left" w:pos="6804"/>
        </w:tabs>
        <w:spacing w:line="360" w:lineRule="auto"/>
        <w:rPr>
          <w:sz w:val="24"/>
          <w:szCs w:val="24"/>
          <w:lang w:val="en-US"/>
        </w:rPr>
      </w:pPr>
      <w:r w:rsidRPr="00394BCB">
        <w:rPr>
          <w:sz w:val="24"/>
          <w:szCs w:val="24"/>
          <w:lang w:val="en-US"/>
        </w:rPr>
        <w:t>Marking</w:t>
      </w:r>
      <w:r w:rsidRPr="00447FDB">
        <w:rPr>
          <w:sz w:val="24"/>
          <w:szCs w:val="24"/>
          <w:lang w:val="en-US"/>
        </w:rPr>
        <w:t xml:space="preserve"> - </w:t>
      </w:r>
      <w:r w:rsidRPr="00394BCB">
        <w:rPr>
          <w:sz w:val="24"/>
          <w:szCs w:val="24"/>
          <w:lang w:val="en-US"/>
        </w:rPr>
        <w:t>Tagging (TAG), see additional spec.</w:t>
      </w:r>
    </w:p>
    <w:sectPr w:rsidR="00913BA0" w:rsidRPr="00394BCB" w:rsidSect="00CF1689">
      <w:pgSz w:w="11906" w:h="16838" w:code="9"/>
      <w:pgMar w:top="1134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665E" w:rsidRDefault="0032665E">
      <w:r>
        <w:separator/>
      </w:r>
    </w:p>
  </w:endnote>
  <w:endnote w:type="continuationSeparator" w:id="0">
    <w:p w:rsidR="0032665E" w:rsidRDefault="00326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665E" w:rsidRDefault="0032665E">
      <w:r>
        <w:separator/>
      </w:r>
    </w:p>
  </w:footnote>
  <w:footnote w:type="continuationSeparator" w:id="0">
    <w:p w:rsidR="0032665E" w:rsidRDefault="00326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203" w:hanging="129"/>
      </w:pPr>
      <w:rPr>
        <w:rFonts w:ascii="Times New Roman" w:hAnsi="Times New Roman"/>
        <w:b w:val="0"/>
        <w:color w:val="4F504F"/>
        <w:w w:val="113"/>
        <w:sz w:val="22"/>
      </w:rPr>
    </w:lvl>
    <w:lvl w:ilvl="1">
      <w:numFmt w:val="bullet"/>
      <w:lvlText w:val="•"/>
      <w:lvlJc w:val="left"/>
      <w:pPr>
        <w:ind w:left="738" w:hanging="129"/>
      </w:pPr>
    </w:lvl>
    <w:lvl w:ilvl="2">
      <w:numFmt w:val="bullet"/>
      <w:lvlText w:val="•"/>
      <w:lvlJc w:val="left"/>
      <w:pPr>
        <w:ind w:left="1274" w:hanging="129"/>
      </w:pPr>
    </w:lvl>
    <w:lvl w:ilvl="3">
      <w:numFmt w:val="bullet"/>
      <w:lvlText w:val="•"/>
      <w:lvlJc w:val="left"/>
      <w:pPr>
        <w:ind w:left="1810" w:hanging="129"/>
      </w:pPr>
    </w:lvl>
    <w:lvl w:ilvl="4">
      <w:numFmt w:val="bullet"/>
      <w:lvlText w:val="•"/>
      <w:lvlJc w:val="left"/>
      <w:pPr>
        <w:ind w:left="2346" w:hanging="129"/>
      </w:pPr>
    </w:lvl>
    <w:lvl w:ilvl="5">
      <w:numFmt w:val="bullet"/>
      <w:lvlText w:val="•"/>
      <w:lvlJc w:val="left"/>
      <w:pPr>
        <w:ind w:left="2881" w:hanging="129"/>
      </w:pPr>
    </w:lvl>
    <w:lvl w:ilvl="6">
      <w:numFmt w:val="bullet"/>
      <w:lvlText w:val="•"/>
      <w:lvlJc w:val="left"/>
      <w:pPr>
        <w:ind w:left="3417" w:hanging="129"/>
      </w:pPr>
    </w:lvl>
    <w:lvl w:ilvl="7">
      <w:numFmt w:val="bullet"/>
      <w:lvlText w:val="•"/>
      <w:lvlJc w:val="left"/>
      <w:pPr>
        <w:ind w:left="3953" w:hanging="129"/>
      </w:pPr>
    </w:lvl>
    <w:lvl w:ilvl="8">
      <w:numFmt w:val="bullet"/>
      <w:lvlText w:val="•"/>
      <w:lvlJc w:val="left"/>
      <w:pPr>
        <w:ind w:left="4489" w:hanging="129"/>
      </w:pPr>
    </w:lvl>
  </w:abstractNum>
  <w:abstractNum w:abstractNumId="1" w15:restartNumberingAfterBreak="0">
    <w:nsid w:val="021332E9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AD1F00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732E8"/>
    <w:multiLevelType w:val="multilevel"/>
    <w:tmpl w:val="EC868838"/>
    <w:lvl w:ilvl="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49B29E4"/>
    <w:multiLevelType w:val="multilevel"/>
    <w:tmpl w:val="796C8A24"/>
    <w:lvl w:ilvl="0">
      <w:start w:val="1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83"/>
        </w:tabs>
        <w:ind w:left="1983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91"/>
        </w:tabs>
        <w:ind w:left="2691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07"/>
        </w:tabs>
        <w:ind w:left="4107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15"/>
        </w:tabs>
        <w:ind w:left="481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 w15:restartNumberingAfterBreak="0">
    <w:nsid w:val="17A67DAC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A15B44"/>
    <w:multiLevelType w:val="hybridMultilevel"/>
    <w:tmpl w:val="EC868838"/>
    <w:lvl w:ilvl="0" w:tplc="FAA06A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DC6198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093FB3"/>
    <w:multiLevelType w:val="multilevel"/>
    <w:tmpl w:val="EC868838"/>
    <w:lvl w:ilvl="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487B501B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A3B5DCC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763400"/>
    <w:multiLevelType w:val="multilevel"/>
    <w:tmpl w:val="5B541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AB9053A"/>
    <w:multiLevelType w:val="multilevel"/>
    <w:tmpl w:val="EC868838"/>
    <w:lvl w:ilvl="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6F817975"/>
    <w:multiLevelType w:val="hybridMultilevel"/>
    <w:tmpl w:val="3AE60148"/>
    <w:lvl w:ilvl="0" w:tplc="EC621C76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8C5DBC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432580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4C7EEE"/>
    <w:multiLevelType w:val="multilevel"/>
    <w:tmpl w:val="00000885"/>
    <w:lvl w:ilvl="0">
      <w:numFmt w:val="bullet"/>
      <w:lvlText w:val="-"/>
      <w:lvlJc w:val="left"/>
      <w:pPr>
        <w:ind w:left="203" w:hanging="129"/>
      </w:pPr>
      <w:rPr>
        <w:rFonts w:ascii="Times New Roman" w:hAnsi="Times New Roman"/>
        <w:b w:val="0"/>
        <w:color w:val="4F504F"/>
        <w:w w:val="113"/>
        <w:sz w:val="22"/>
      </w:rPr>
    </w:lvl>
    <w:lvl w:ilvl="1">
      <w:numFmt w:val="bullet"/>
      <w:lvlText w:val="•"/>
      <w:lvlJc w:val="left"/>
      <w:pPr>
        <w:ind w:left="738" w:hanging="129"/>
      </w:pPr>
    </w:lvl>
    <w:lvl w:ilvl="2">
      <w:numFmt w:val="bullet"/>
      <w:lvlText w:val="•"/>
      <w:lvlJc w:val="left"/>
      <w:pPr>
        <w:ind w:left="1274" w:hanging="129"/>
      </w:pPr>
    </w:lvl>
    <w:lvl w:ilvl="3">
      <w:numFmt w:val="bullet"/>
      <w:lvlText w:val="•"/>
      <w:lvlJc w:val="left"/>
      <w:pPr>
        <w:ind w:left="1810" w:hanging="129"/>
      </w:pPr>
    </w:lvl>
    <w:lvl w:ilvl="4">
      <w:numFmt w:val="bullet"/>
      <w:lvlText w:val="•"/>
      <w:lvlJc w:val="left"/>
      <w:pPr>
        <w:ind w:left="2346" w:hanging="129"/>
      </w:pPr>
    </w:lvl>
    <w:lvl w:ilvl="5">
      <w:numFmt w:val="bullet"/>
      <w:lvlText w:val="•"/>
      <w:lvlJc w:val="left"/>
      <w:pPr>
        <w:ind w:left="2881" w:hanging="129"/>
      </w:pPr>
    </w:lvl>
    <w:lvl w:ilvl="6">
      <w:numFmt w:val="bullet"/>
      <w:lvlText w:val="•"/>
      <w:lvlJc w:val="left"/>
      <w:pPr>
        <w:ind w:left="3417" w:hanging="129"/>
      </w:pPr>
    </w:lvl>
    <w:lvl w:ilvl="7">
      <w:numFmt w:val="bullet"/>
      <w:lvlText w:val="•"/>
      <w:lvlJc w:val="left"/>
      <w:pPr>
        <w:ind w:left="3953" w:hanging="129"/>
      </w:pPr>
    </w:lvl>
    <w:lvl w:ilvl="8">
      <w:numFmt w:val="bullet"/>
      <w:lvlText w:val="•"/>
      <w:lvlJc w:val="left"/>
      <w:pPr>
        <w:ind w:left="4489" w:hanging="129"/>
      </w:pPr>
    </w:lvl>
  </w:abstractNum>
  <w:num w:numId="1">
    <w:abstractNumId w:val="0"/>
  </w:num>
  <w:num w:numId="2">
    <w:abstractNumId w:val="6"/>
  </w:num>
  <w:num w:numId="3">
    <w:abstractNumId w:val="16"/>
  </w:num>
  <w:num w:numId="4">
    <w:abstractNumId w:val="8"/>
  </w:num>
  <w:num w:numId="5">
    <w:abstractNumId w:val="3"/>
  </w:num>
  <w:num w:numId="6">
    <w:abstractNumId w:val="12"/>
  </w:num>
  <w:num w:numId="7">
    <w:abstractNumId w:val="15"/>
  </w:num>
  <w:num w:numId="8">
    <w:abstractNumId w:val="2"/>
  </w:num>
  <w:num w:numId="9">
    <w:abstractNumId w:val="1"/>
  </w:num>
  <w:num w:numId="10">
    <w:abstractNumId w:val="7"/>
  </w:num>
  <w:num w:numId="11">
    <w:abstractNumId w:val="9"/>
  </w:num>
  <w:num w:numId="12">
    <w:abstractNumId w:val="10"/>
  </w:num>
  <w:num w:numId="13">
    <w:abstractNumId w:val="5"/>
  </w:num>
  <w:num w:numId="14">
    <w:abstractNumId w:val="14"/>
  </w:num>
  <w:num w:numId="15">
    <w:abstractNumId w:val="13"/>
  </w:num>
  <w:num w:numId="16">
    <w:abstractNumId w:val="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01B"/>
    <w:rsid w:val="00024810"/>
    <w:rsid w:val="000327FE"/>
    <w:rsid w:val="0004173A"/>
    <w:rsid w:val="000503AB"/>
    <w:rsid w:val="00067339"/>
    <w:rsid w:val="000737E9"/>
    <w:rsid w:val="0007391C"/>
    <w:rsid w:val="0007748C"/>
    <w:rsid w:val="00077C2D"/>
    <w:rsid w:val="000B4AAC"/>
    <w:rsid w:val="000E2679"/>
    <w:rsid w:val="000F28B1"/>
    <w:rsid w:val="000F7857"/>
    <w:rsid w:val="00110432"/>
    <w:rsid w:val="00114AA5"/>
    <w:rsid w:val="00116385"/>
    <w:rsid w:val="0012785B"/>
    <w:rsid w:val="001345F5"/>
    <w:rsid w:val="00143145"/>
    <w:rsid w:val="0014780A"/>
    <w:rsid w:val="00194FBA"/>
    <w:rsid w:val="001A4F76"/>
    <w:rsid w:val="001C2CF4"/>
    <w:rsid w:val="001C6A35"/>
    <w:rsid w:val="001D361D"/>
    <w:rsid w:val="001F62B6"/>
    <w:rsid w:val="00201217"/>
    <w:rsid w:val="00205CA3"/>
    <w:rsid w:val="00213D4B"/>
    <w:rsid w:val="00220D2C"/>
    <w:rsid w:val="002339F0"/>
    <w:rsid w:val="002417CE"/>
    <w:rsid w:val="00244459"/>
    <w:rsid w:val="002467E6"/>
    <w:rsid w:val="00253461"/>
    <w:rsid w:val="0025461D"/>
    <w:rsid w:val="00256889"/>
    <w:rsid w:val="00257AFC"/>
    <w:rsid w:val="002629E2"/>
    <w:rsid w:val="0027064B"/>
    <w:rsid w:val="002B7CCE"/>
    <w:rsid w:val="002C604E"/>
    <w:rsid w:val="003031ED"/>
    <w:rsid w:val="0031279B"/>
    <w:rsid w:val="0032665E"/>
    <w:rsid w:val="0033091C"/>
    <w:rsid w:val="0033116A"/>
    <w:rsid w:val="00340D5A"/>
    <w:rsid w:val="003430E4"/>
    <w:rsid w:val="003549AB"/>
    <w:rsid w:val="003663AE"/>
    <w:rsid w:val="003726B4"/>
    <w:rsid w:val="00373614"/>
    <w:rsid w:val="00375484"/>
    <w:rsid w:val="00394BCB"/>
    <w:rsid w:val="00395F32"/>
    <w:rsid w:val="0039683E"/>
    <w:rsid w:val="003B0FFC"/>
    <w:rsid w:val="003B56FA"/>
    <w:rsid w:val="003B7B81"/>
    <w:rsid w:val="003C1793"/>
    <w:rsid w:val="003C27C5"/>
    <w:rsid w:val="003C4E30"/>
    <w:rsid w:val="003C73FA"/>
    <w:rsid w:val="003D06D7"/>
    <w:rsid w:val="004105E3"/>
    <w:rsid w:val="0041527C"/>
    <w:rsid w:val="00417420"/>
    <w:rsid w:val="00422CC0"/>
    <w:rsid w:val="00425117"/>
    <w:rsid w:val="004268D7"/>
    <w:rsid w:val="00430932"/>
    <w:rsid w:val="00435D82"/>
    <w:rsid w:val="004360D4"/>
    <w:rsid w:val="00447FDB"/>
    <w:rsid w:val="00456A26"/>
    <w:rsid w:val="00475005"/>
    <w:rsid w:val="00481A18"/>
    <w:rsid w:val="004956B4"/>
    <w:rsid w:val="004A1CD7"/>
    <w:rsid w:val="004A658F"/>
    <w:rsid w:val="004B0178"/>
    <w:rsid w:val="004B4221"/>
    <w:rsid w:val="004C0881"/>
    <w:rsid w:val="004C6366"/>
    <w:rsid w:val="004C6C06"/>
    <w:rsid w:val="004C6E07"/>
    <w:rsid w:val="004D607E"/>
    <w:rsid w:val="004F176E"/>
    <w:rsid w:val="004F301B"/>
    <w:rsid w:val="00507C1A"/>
    <w:rsid w:val="00507E8D"/>
    <w:rsid w:val="005171D3"/>
    <w:rsid w:val="00525673"/>
    <w:rsid w:val="00530F06"/>
    <w:rsid w:val="0053383B"/>
    <w:rsid w:val="005464E6"/>
    <w:rsid w:val="005501E7"/>
    <w:rsid w:val="005648BF"/>
    <w:rsid w:val="005851F9"/>
    <w:rsid w:val="00586AA4"/>
    <w:rsid w:val="0059518E"/>
    <w:rsid w:val="00596604"/>
    <w:rsid w:val="005B2BF7"/>
    <w:rsid w:val="005C781D"/>
    <w:rsid w:val="005C7D77"/>
    <w:rsid w:val="005D3FDB"/>
    <w:rsid w:val="005E3A6E"/>
    <w:rsid w:val="005E546C"/>
    <w:rsid w:val="005F471D"/>
    <w:rsid w:val="00616402"/>
    <w:rsid w:val="006318FA"/>
    <w:rsid w:val="00674109"/>
    <w:rsid w:val="006746FE"/>
    <w:rsid w:val="00694534"/>
    <w:rsid w:val="006D3C1B"/>
    <w:rsid w:val="0075048A"/>
    <w:rsid w:val="0076300F"/>
    <w:rsid w:val="007951A2"/>
    <w:rsid w:val="007B0404"/>
    <w:rsid w:val="007B15D0"/>
    <w:rsid w:val="007D3B8B"/>
    <w:rsid w:val="007D7713"/>
    <w:rsid w:val="007E0BD9"/>
    <w:rsid w:val="007E1841"/>
    <w:rsid w:val="00807DD5"/>
    <w:rsid w:val="00823B81"/>
    <w:rsid w:val="0083738F"/>
    <w:rsid w:val="00837B08"/>
    <w:rsid w:val="0084396B"/>
    <w:rsid w:val="008521F0"/>
    <w:rsid w:val="008701B6"/>
    <w:rsid w:val="008A0B31"/>
    <w:rsid w:val="008A3B00"/>
    <w:rsid w:val="008B7370"/>
    <w:rsid w:val="008D1B2F"/>
    <w:rsid w:val="008E468B"/>
    <w:rsid w:val="008F7866"/>
    <w:rsid w:val="00903533"/>
    <w:rsid w:val="00905574"/>
    <w:rsid w:val="00913BA0"/>
    <w:rsid w:val="00916D91"/>
    <w:rsid w:val="00941F1E"/>
    <w:rsid w:val="0094457C"/>
    <w:rsid w:val="0094638A"/>
    <w:rsid w:val="0095000E"/>
    <w:rsid w:val="0096210C"/>
    <w:rsid w:val="00972195"/>
    <w:rsid w:val="00982C4A"/>
    <w:rsid w:val="009A4848"/>
    <w:rsid w:val="009B010B"/>
    <w:rsid w:val="009E3FC0"/>
    <w:rsid w:val="00A0241B"/>
    <w:rsid w:val="00A03CCA"/>
    <w:rsid w:val="00A11877"/>
    <w:rsid w:val="00A260B2"/>
    <w:rsid w:val="00A35391"/>
    <w:rsid w:val="00A47589"/>
    <w:rsid w:val="00A47FDB"/>
    <w:rsid w:val="00A62C3F"/>
    <w:rsid w:val="00A8310C"/>
    <w:rsid w:val="00A9218A"/>
    <w:rsid w:val="00AC446B"/>
    <w:rsid w:val="00AD379A"/>
    <w:rsid w:val="00AE38EE"/>
    <w:rsid w:val="00AE5871"/>
    <w:rsid w:val="00AF460F"/>
    <w:rsid w:val="00B06125"/>
    <w:rsid w:val="00B239F0"/>
    <w:rsid w:val="00B4104E"/>
    <w:rsid w:val="00B413E9"/>
    <w:rsid w:val="00B45362"/>
    <w:rsid w:val="00B65013"/>
    <w:rsid w:val="00B758B3"/>
    <w:rsid w:val="00BA3CB8"/>
    <w:rsid w:val="00BF1DFA"/>
    <w:rsid w:val="00BF22AC"/>
    <w:rsid w:val="00BF5CBD"/>
    <w:rsid w:val="00C166C9"/>
    <w:rsid w:val="00C40E44"/>
    <w:rsid w:val="00C41977"/>
    <w:rsid w:val="00C426D3"/>
    <w:rsid w:val="00C62C7D"/>
    <w:rsid w:val="00C761D2"/>
    <w:rsid w:val="00C84833"/>
    <w:rsid w:val="00C859CB"/>
    <w:rsid w:val="00C958C6"/>
    <w:rsid w:val="00C97FCB"/>
    <w:rsid w:val="00CA5E6F"/>
    <w:rsid w:val="00CB2DD4"/>
    <w:rsid w:val="00CB2FB5"/>
    <w:rsid w:val="00CB6D70"/>
    <w:rsid w:val="00CC39A4"/>
    <w:rsid w:val="00CD2AEC"/>
    <w:rsid w:val="00CD593C"/>
    <w:rsid w:val="00CF1689"/>
    <w:rsid w:val="00CF48AD"/>
    <w:rsid w:val="00D03454"/>
    <w:rsid w:val="00D43764"/>
    <w:rsid w:val="00D43D15"/>
    <w:rsid w:val="00D51C21"/>
    <w:rsid w:val="00D56578"/>
    <w:rsid w:val="00D61D5B"/>
    <w:rsid w:val="00D66402"/>
    <w:rsid w:val="00D6755A"/>
    <w:rsid w:val="00D76FDE"/>
    <w:rsid w:val="00DC08BE"/>
    <w:rsid w:val="00DC1A60"/>
    <w:rsid w:val="00DC3975"/>
    <w:rsid w:val="00DD03D8"/>
    <w:rsid w:val="00DF6236"/>
    <w:rsid w:val="00E02B36"/>
    <w:rsid w:val="00E04314"/>
    <w:rsid w:val="00E10A27"/>
    <w:rsid w:val="00E1176A"/>
    <w:rsid w:val="00E21839"/>
    <w:rsid w:val="00E23317"/>
    <w:rsid w:val="00E307DF"/>
    <w:rsid w:val="00E3507E"/>
    <w:rsid w:val="00E40E04"/>
    <w:rsid w:val="00E44B4F"/>
    <w:rsid w:val="00E46D31"/>
    <w:rsid w:val="00E538B2"/>
    <w:rsid w:val="00E560A9"/>
    <w:rsid w:val="00E64101"/>
    <w:rsid w:val="00E64E4E"/>
    <w:rsid w:val="00E80622"/>
    <w:rsid w:val="00EB7A44"/>
    <w:rsid w:val="00EC0DAC"/>
    <w:rsid w:val="00EC5DD0"/>
    <w:rsid w:val="00ED5C17"/>
    <w:rsid w:val="00ED5E0D"/>
    <w:rsid w:val="00F0177D"/>
    <w:rsid w:val="00F07507"/>
    <w:rsid w:val="00F16ECD"/>
    <w:rsid w:val="00F30902"/>
    <w:rsid w:val="00F43400"/>
    <w:rsid w:val="00F64E2F"/>
    <w:rsid w:val="00F84F09"/>
    <w:rsid w:val="00F9626C"/>
    <w:rsid w:val="00FA645C"/>
    <w:rsid w:val="00FB2539"/>
    <w:rsid w:val="00FD1968"/>
    <w:rsid w:val="00FE634A"/>
    <w:rsid w:val="00FF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7E3E91"/>
  <w15:chartTrackingRefBased/>
  <w15:docId w15:val="{F5ABB2FC-2CCD-4EED-B594-FBB5A934C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A3CB8"/>
    <w:rPr>
      <w:rFonts w:eastAsia="Calibri"/>
      <w:sz w:val="28"/>
    </w:rPr>
  </w:style>
  <w:style w:type="paragraph" w:styleId="Heading1">
    <w:name w:val="heading 1"/>
    <w:basedOn w:val="Normal"/>
    <w:qFormat/>
    <w:rsid w:val="00A0241B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rsid w:val="00A0241B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A3CB8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locked/>
    <w:rsid w:val="00BA3CB8"/>
    <w:rPr>
      <w:rFonts w:eastAsia="Calibri"/>
      <w:sz w:val="28"/>
      <w:lang w:val="ru-RU" w:eastAsia="ru-RU" w:bidi="ar-SA"/>
    </w:rPr>
  </w:style>
  <w:style w:type="paragraph" w:styleId="BodyText">
    <w:name w:val="Body Text"/>
    <w:basedOn w:val="Normal"/>
    <w:link w:val="BodyTextChar"/>
    <w:rsid w:val="00BA3CB8"/>
    <w:pPr>
      <w:jc w:val="center"/>
    </w:pPr>
  </w:style>
  <w:style w:type="character" w:customStyle="1" w:styleId="BodyTextChar">
    <w:name w:val="Body Text Char"/>
    <w:link w:val="BodyText"/>
    <w:locked/>
    <w:rsid w:val="00BA3CB8"/>
    <w:rPr>
      <w:rFonts w:eastAsia="Calibri"/>
      <w:sz w:val="28"/>
      <w:lang w:val="ru-RU" w:eastAsia="ru-RU" w:bidi="ar-SA"/>
    </w:rPr>
  </w:style>
  <w:style w:type="paragraph" w:customStyle="1" w:styleId="ListParagraph1">
    <w:name w:val="List Paragraph1"/>
    <w:basedOn w:val="Normal"/>
    <w:rsid w:val="00BA3CB8"/>
    <w:pPr>
      <w:spacing w:after="200" w:line="276" w:lineRule="auto"/>
      <w:ind w:left="720"/>
      <w:contextualSpacing/>
    </w:pPr>
    <w:rPr>
      <w:szCs w:val="28"/>
    </w:rPr>
  </w:style>
  <w:style w:type="paragraph" w:styleId="Footer">
    <w:name w:val="footer"/>
    <w:basedOn w:val="Normal"/>
    <w:rsid w:val="00BA3CB8"/>
    <w:pPr>
      <w:tabs>
        <w:tab w:val="center" w:pos="4677"/>
        <w:tab w:val="right" w:pos="9355"/>
      </w:tabs>
    </w:pPr>
  </w:style>
  <w:style w:type="character" w:styleId="Hyperlink">
    <w:name w:val="Hyperlink"/>
    <w:uiPriority w:val="99"/>
    <w:unhideWhenUsed/>
    <w:rsid w:val="003031E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339F0"/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2339F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4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vintsov\Downloads\&#1058;&#1047;_12-20_29_&#1075;&#1072;&#1079;&#1086;&#1072;&#1085;&#1072;&#1083;&#1080;&#1079;&#1072;&#1090;&#1086;&#1088;_&#1050;&#1050;&#1062;%20Q33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ТЗ_12-20_29_газоанализатор_ККЦ Q337</Template>
  <TotalTime>29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УТВЕРЖДАЮ:</vt:lpstr>
      <vt:lpstr>УТВЕРЖДАЮ:</vt:lpstr>
    </vt:vector>
  </TitlesOfParts>
  <Company>User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Stanislav Svintsov</dc:creator>
  <cp:keywords/>
  <cp:lastModifiedBy>Stanislav Svintsov</cp:lastModifiedBy>
  <cp:revision>7</cp:revision>
  <cp:lastPrinted>2020-07-28T09:40:00Z</cp:lastPrinted>
  <dcterms:created xsi:type="dcterms:W3CDTF">2025-09-19T08:07:00Z</dcterms:created>
  <dcterms:modified xsi:type="dcterms:W3CDTF">2025-09-28T05:53:00Z</dcterms:modified>
</cp:coreProperties>
</file>