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539" w:rsidRPr="00B767AC" w:rsidRDefault="00B54539" w:rsidP="00B54539">
      <w:pPr>
        <w:spacing w:before="120"/>
        <w:jc w:val="right"/>
        <w:rPr>
          <w:sz w:val="24"/>
          <w:lang w:val="en-US"/>
        </w:rPr>
      </w:pPr>
      <w:r w:rsidRPr="00B767AC">
        <w:rPr>
          <w:sz w:val="24"/>
          <w:lang w:val="en-US"/>
        </w:rPr>
        <w:t>I&amp;C Service Engineer, Ore Enrichment Plant Madneuli</w:t>
      </w:r>
    </w:p>
    <w:p w:rsidR="00B54539" w:rsidRPr="00B767AC" w:rsidRDefault="00B54539" w:rsidP="00B54539">
      <w:pPr>
        <w:spacing w:before="120"/>
        <w:jc w:val="right"/>
        <w:rPr>
          <w:sz w:val="22"/>
          <w:szCs w:val="24"/>
          <w:lang w:val="en-US"/>
        </w:rPr>
      </w:pPr>
      <w:r w:rsidRPr="00B767AC">
        <w:rPr>
          <w:sz w:val="24"/>
          <w:lang w:val="en-US"/>
        </w:rPr>
        <w:t>Svintsov Stanislav</w:t>
      </w:r>
    </w:p>
    <w:p w:rsidR="00B54539" w:rsidRPr="00B767AC" w:rsidRDefault="00B54539" w:rsidP="00B54539">
      <w:pPr>
        <w:ind w:firstLine="6237"/>
        <w:jc w:val="right"/>
        <w:rPr>
          <w:sz w:val="22"/>
          <w:szCs w:val="24"/>
          <w:lang w:val="en-US"/>
        </w:rPr>
      </w:pPr>
      <w:r w:rsidRPr="00B767AC">
        <w:rPr>
          <w:sz w:val="22"/>
          <w:szCs w:val="24"/>
          <w:lang w:val="en-US"/>
        </w:rPr>
        <w:t xml:space="preserve">                   </w:t>
      </w:r>
    </w:p>
    <w:p w:rsidR="00B54539" w:rsidRPr="00B767AC" w:rsidRDefault="00B54539" w:rsidP="00B54539">
      <w:pPr>
        <w:jc w:val="right"/>
        <w:rPr>
          <w:b/>
          <w:sz w:val="22"/>
          <w:szCs w:val="24"/>
          <w:lang w:val="en-US"/>
        </w:rPr>
      </w:pPr>
      <w:r w:rsidRPr="00B767AC">
        <w:rPr>
          <w:sz w:val="24"/>
          <w:lang w:val="en-US"/>
        </w:rPr>
        <w:t>28 September 2025</w:t>
      </w:r>
    </w:p>
    <w:p w:rsidR="00BA3CB8" w:rsidRPr="00B767AC" w:rsidRDefault="00BA3CB8" w:rsidP="00B54539">
      <w:pPr>
        <w:rPr>
          <w:b/>
          <w:sz w:val="24"/>
          <w:szCs w:val="24"/>
          <w:lang w:val="en-US"/>
        </w:rPr>
      </w:pPr>
    </w:p>
    <w:p w:rsidR="008D1B2F" w:rsidRPr="00B767AC" w:rsidRDefault="008D1B2F" w:rsidP="00BA3CB8">
      <w:pPr>
        <w:jc w:val="center"/>
        <w:rPr>
          <w:b/>
          <w:sz w:val="24"/>
          <w:szCs w:val="24"/>
          <w:lang w:val="en-US"/>
        </w:rPr>
      </w:pPr>
    </w:p>
    <w:p w:rsidR="00B54539" w:rsidRPr="00B767AC" w:rsidRDefault="00B54539" w:rsidP="00BA3CB8">
      <w:pPr>
        <w:jc w:val="center"/>
        <w:rPr>
          <w:rStyle w:val="ab"/>
          <w:lang w:val="en-US"/>
        </w:rPr>
      </w:pPr>
      <w:r w:rsidRPr="00B767AC">
        <w:rPr>
          <w:rStyle w:val="ab"/>
          <w:lang w:val="en-US"/>
        </w:rPr>
        <w:t>TECHNICAL SPECIFICATION</w:t>
      </w:r>
      <w:r w:rsidRPr="00B767AC">
        <w:rPr>
          <w:lang w:val="en-US"/>
        </w:rPr>
        <w:br/>
        <w:t>F</w:t>
      </w:r>
      <w:r w:rsidRPr="00B767AC">
        <w:rPr>
          <w:lang w:val="en-US"/>
        </w:rPr>
        <w:t xml:space="preserve">or the procurement of a </w:t>
      </w:r>
      <w:r w:rsidRPr="00B767AC">
        <w:rPr>
          <w:rStyle w:val="ab"/>
          <w:lang w:val="en-US"/>
        </w:rPr>
        <w:t>Digital Measuring Cable</w:t>
      </w:r>
    </w:p>
    <w:p w:rsidR="00D03454" w:rsidRPr="00B767AC" w:rsidRDefault="00D03454" w:rsidP="00B54539">
      <w:pPr>
        <w:rPr>
          <w:sz w:val="24"/>
          <w:szCs w:val="24"/>
          <w:lang w:val="en-US"/>
        </w:rPr>
      </w:pPr>
    </w:p>
    <w:tbl>
      <w:tblPr>
        <w:tblW w:w="9781" w:type="dxa"/>
        <w:tblInd w:w="5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784"/>
        <w:gridCol w:w="2760"/>
        <w:gridCol w:w="3193"/>
        <w:gridCol w:w="3044"/>
      </w:tblGrid>
      <w:tr w:rsidR="00B54539" w:rsidRPr="00B767AC" w:rsidTr="00B767AC">
        <w:trPr>
          <w:trHeight w:val="489"/>
          <w:tblHeader/>
        </w:trPr>
        <w:tc>
          <w:tcPr>
            <w:tcW w:w="784" w:type="dxa"/>
            <w:vAlign w:val="center"/>
          </w:tcPr>
          <w:p w:rsidR="00B54539" w:rsidRPr="00B767AC" w:rsidRDefault="00B54539" w:rsidP="00B54539">
            <w:pPr>
              <w:jc w:val="center"/>
              <w:rPr>
                <w:sz w:val="22"/>
                <w:szCs w:val="22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 xml:space="preserve">Item № </w:t>
            </w:r>
          </w:p>
        </w:tc>
        <w:tc>
          <w:tcPr>
            <w:tcW w:w="2760" w:type="dxa"/>
            <w:vAlign w:val="center"/>
          </w:tcPr>
          <w:p w:rsidR="00B54539" w:rsidRPr="00B767AC" w:rsidRDefault="00B54539" w:rsidP="00B54539">
            <w:pPr>
              <w:jc w:val="center"/>
              <w:rPr>
                <w:sz w:val="22"/>
                <w:szCs w:val="22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Parameter Name</w:t>
            </w:r>
          </w:p>
        </w:tc>
        <w:tc>
          <w:tcPr>
            <w:tcW w:w="6237" w:type="dxa"/>
            <w:gridSpan w:val="2"/>
            <w:vAlign w:val="center"/>
          </w:tcPr>
          <w:p w:rsidR="00B54539" w:rsidRPr="00B767AC" w:rsidRDefault="00B54539" w:rsidP="00B54539">
            <w:pPr>
              <w:jc w:val="center"/>
              <w:rPr>
                <w:sz w:val="22"/>
                <w:szCs w:val="22"/>
                <w:lang w:val="en-US"/>
              </w:rPr>
            </w:pPr>
            <w:bookmarkStart w:id="0" w:name="_GoBack"/>
            <w:bookmarkEnd w:id="0"/>
            <w:r w:rsidRPr="00B767AC">
              <w:rPr>
                <w:sz w:val="22"/>
                <w:szCs w:val="22"/>
                <w:lang w:val="en-US"/>
              </w:rPr>
              <w:t>Value</w:t>
            </w:r>
          </w:p>
        </w:tc>
      </w:tr>
      <w:tr w:rsidR="00B54539" w:rsidRPr="00B767AC" w:rsidTr="00B767AC">
        <w:trPr>
          <w:trHeight w:val="40"/>
        </w:trPr>
        <w:tc>
          <w:tcPr>
            <w:tcW w:w="784" w:type="dxa"/>
          </w:tcPr>
          <w:p w:rsidR="00B54539" w:rsidRPr="00B767AC" w:rsidRDefault="00B54539" w:rsidP="00B767AC">
            <w:pPr>
              <w:jc w:val="center"/>
              <w:rPr>
                <w:sz w:val="22"/>
                <w:szCs w:val="24"/>
                <w:lang w:val="en-US"/>
              </w:rPr>
            </w:pPr>
            <w:r w:rsidRPr="00B767AC">
              <w:rPr>
                <w:sz w:val="22"/>
                <w:szCs w:val="24"/>
                <w:lang w:val="en-US"/>
              </w:rPr>
              <w:t>1</w:t>
            </w:r>
          </w:p>
        </w:tc>
        <w:tc>
          <w:tcPr>
            <w:tcW w:w="2760" w:type="dxa"/>
          </w:tcPr>
          <w:p w:rsidR="00B54539" w:rsidRPr="00B767AC" w:rsidRDefault="00B54539" w:rsidP="00B54539">
            <w:pPr>
              <w:jc w:val="both"/>
              <w:rPr>
                <w:sz w:val="22"/>
                <w:szCs w:val="22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Customer</w:t>
            </w:r>
          </w:p>
        </w:tc>
        <w:tc>
          <w:tcPr>
            <w:tcW w:w="6237" w:type="dxa"/>
            <w:gridSpan w:val="2"/>
            <w:tcBorders>
              <w:bottom w:val="single" w:sz="8" w:space="0" w:color="auto"/>
            </w:tcBorders>
          </w:tcPr>
          <w:p w:rsidR="00B54539" w:rsidRPr="00B767AC" w:rsidRDefault="00B54539" w:rsidP="00B54539">
            <w:pPr>
              <w:jc w:val="both"/>
              <w:rPr>
                <w:sz w:val="22"/>
                <w:szCs w:val="22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I&amp;C Service,  Ore Enrichment Plant Madneuli</w:t>
            </w:r>
          </w:p>
        </w:tc>
      </w:tr>
      <w:tr w:rsidR="00B54539" w:rsidRPr="00B767AC" w:rsidTr="00B767AC">
        <w:trPr>
          <w:trHeight w:val="141"/>
        </w:trPr>
        <w:tc>
          <w:tcPr>
            <w:tcW w:w="784" w:type="dxa"/>
            <w:vMerge w:val="restart"/>
          </w:tcPr>
          <w:p w:rsidR="00B54539" w:rsidRPr="00B767AC" w:rsidRDefault="00B54539" w:rsidP="00B767AC">
            <w:pPr>
              <w:jc w:val="center"/>
              <w:rPr>
                <w:sz w:val="22"/>
                <w:szCs w:val="24"/>
                <w:lang w:val="en-US"/>
              </w:rPr>
            </w:pPr>
            <w:r w:rsidRPr="00B767AC">
              <w:rPr>
                <w:sz w:val="22"/>
                <w:szCs w:val="24"/>
                <w:lang w:val="en-US"/>
              </w:rPr>
              <w:t>2</w:t>
            </w:r>
          </w:p>
        </w:tc>
        <w:tc>
          <w:tcPr>
            <w:tcW w:w="2760" w:type="dxa"/>
            <w:vMerge w:val="restart"/>
          </w:tcPr>
          <w:p w:rsidR="00B54539" w:rsidRPr="00B767AC" w:rsidRDefault="00B54539" w:rsidP="00B54539">
            <w:pPr>
              <w:jc w:val="both"/>
              <w:rPr>
                <w:sz w:val="22"/>
                <w:szCs w:val="22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 xml:space="preserve">Full name, position, phone, </w:t>
            </w:r>
          </w:p>
          <w:p w:rsidR="00B54539" w:rsidRPr="00B767AC" w:rsidRDefault="00B54539" w:rsidP="00B54539">
            <w:pPr>
              <w:jc w:val="both"/>
              <w:rPr>
                <w:sz w:val="22"/>
                <w:szCs w:val="22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 xml:space="preserve">e-mail of the responsible </w:t>
            </w:r>
          </w:p>
          <w:p w:rsidR="00B54539" w:rsidRPr="00B767AC" w:rsidRDefault="00B54539" w:rsidP="00B54539">
            <w:pPr>
              <w:jc w:val="both"/>
              <w:rPr>
                <w:sz w:val="22"/>
                <w:szCs w:val="22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 xml:space="preserve">executor / Customer’s </w:t>
            </w:r>
          </w:p>
          <w:p w:rsidR="00B54539" w:rsidRPr="00B767AC" w:rsidRDefault="00B54539" w:rsidP="00B54539">
            <w:pPr>
              <w:jc w:val="both"/>
              <w:rPr>
                <w:color w:val="000000"/>
                <w:sz w:val="22"/>
                <w:szCs w:val="24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representative</w:t>
            </w:r>
          </w:p>
        </w:tc>
        <w:tc>
          <w:tcPr>
            <w:tcW w:w="6237" w:type="dxa"/>
            <w:gridSpan w:val="2"/>
            <w:tcBorders>
              <w:bottom w:val="dotted" w:sz="2" w:space="0" w:color="auto"/>
            </w:tcBorders>
          </w:tcPr>
          <w:p w:rsidR="00B54539" w:rsidRPr="00B767AC" w:rsidRDefault="00B54539" w:rsidP="00B54539">
            <w:pPr>
              <w:jc w:val="both"/>
              <w:rPr>
                <w:sz w:val="22"/>
                <w:szCs w:val="22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Svintsov S.P.</w:t>
            </w:r>
            <w:r w:rsidRPr="00B767AC">
              <w:rPr>
                <w:color w:val="000000"/>
                <w:sz w:val="22"/>
                <w:szCs w:val="22"/>
                <w:lang w:val="en-US"/>
              </w:rPr>
              <w:t xml:space="preserve">., </w:t>
            </w:r>
            <w:r w:rsidRPr="00B767AC">
              <w:rPr>
                <w:sz w:val="22"/>
                <w:szCs w:val="22"/>
                <w:lang w:val="en-US"/>
              </w:rPr>
              <w:t>Engineer of I&amp;C Service</w:t>
            </w:r>
          </w:p>
        </w:tc>
      </w:tr>
      <w:tr w:rsidR="00B54539" w:rsidRPr="00B767AC" w:rsidTr="00B767AC">
        <w:trPr>
          <w:trHeight w:val="139"/>
        </w:trPr>
        <w:tc>
          <w:tcPr>
            <w:tcW w:w="784" w:type="dxa"/>
            <w:vMerge/>
          </w:tcPr>
          <w:p w:rsidR="00B54539" w:rsidRPr="00B767AC" w:rsidRDefault="00B54539" w:rsidP="00B767AC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jc w:val="center"/>
              <w:rPr>
                <w:sz w:val="22"/>
                <w:szCs w:val="24"/>
                <w:lang w:val="en-US"/>
              </w:rPr>
            </w:pPr>
          </w:p>
        </w:tc>
        <w:tc>
          <w:tcPr>
            <w:tcW w:w="2760" w:type="dxa"/>
            <w:vMerge/>
          </w:tcPr>
          <w:p w:rsidR="00B54539" w:rsidRPr="00B767AC" w:rsidRDefault="00B54539" w:rsidP="00B54539">
            <w:pPr>
              <w:jc w:val="both"/>
              <w:rPr>
                <w:rFonts w:eastAsia="DFKai-SB"/>
                <w:sz w:val="22"/>
                <w:szCs w:val="24"/>
                <w:lang w:val="en-US"/>
              </w:rPr>
            </w:pPr>
          </w:p>
        </w:tc>
        <w:tc>
          <w:tcPr>
            <w:tcW w:w="6237" w:type="dxa"/>
            <w:gridSpan w:val="2"/>
            <w:tcBorders>
              <w:top w:val="dotted" w:sz="2" w:space="0" w:color="auto"/>
              <w:bottom w:val="dotted" w:sz="2" w:space="0" w:color="auto"/>
            </w:tcBorders>
          </w:tcPr>
          <w:p w:rsidR="00B54539" w:rsidRPr="00B767AC" w:rsidRDefault="00B54539" w:rsidP="00B54539">
            <w:pPr>
              <w:jc w:val="both"/>
              <w:rPr>
                <w:sz w:val="22"/>
                <w:szCs w:val="22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Engineer of I&amp;C Service</w:t>
            </w:r>
          </w:p>
        </w:tc>
      </w:tr>
      <w:tr w:rsidR="005F471D" w:rsidRPr="00B767AC" w:rsidTr="00B767AC">
        <w:trPr>
          <w:trHeight w:val="139"/>
        </w:trPr>
        <w:tc>
          <w:tcPr>
            <w:tcW w:w="784" w:type="dxa"/>
            <w:vMerge/>
          </w:tcPr>
          <w:p w:rsidR="005F471D" w:rsidRPr="00B767AC" w:rsidRDefault="005F471D" w:rsidP="00B767AC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jc w:val="center"/>
              <w:rPr>
                <w:sz w:val="22"/>
                <w:szCs w:val="24"/>
                <w:lang w:val="en-US"/>
              </w:rPr>
            </w:pPr>
          </w:p>
        </w:tc>
        <w:tc>
          <w:tcPr>
            <w:tcW w:w="2760" w:type="dxa"/>
            <w:vMerge/>
          </w:tcPr>
          <w:p w:rsidR="005F471D" w:rsidRPr="00B767AC" w:rsidRDefault="005F471D" w:rsidP="00AE5871">
            <w:pPr>
              <w:jc w:val="both"/>
              <w:rPr>
                <w:rFonts w:eastAsia="DFKai-SB"/>
                <w:sz w:val="22"/>
                <w:szCs w:val="24"/>
                <w:lang w:val="en-US"/>
              </w:rPr>
            </w:pPr>
          </w:p>
        </w:tc>
        <w:tc>
          <w:tcPr>
            <w:tcW w:w="6237" w:type="dxa"/>
            <w:gridSpan w:val="2"/>
            <w:tcBorders>
              <w:top w:val="dotted" w:sz="2" w:space="0" w:color="auto"/>
              <w:bottom w:val="dotted" w:sz="2" w:space="0" w:color="auto"/>
            </w:tcBorders>
          </w:tcPr>
          <w:p w:rsidR="005F471D" w:rsidRPr="00B767AC" w:rsidRDefault="003B56FA" w:rsidP="00916D91">
            <w:pPr>
              <w:jc w:val="both"/>
              <w:rPr>
                <w:color w:val="000000"/>
                <w:sz w:val="22"/>
                <w:szCs w:val="24"/>
                <w:lang w:val="en-US"/>
              </w:rPr>
            </w:pPr>
            <w:r w:rsidRPr="00B767AC">
              <w:rPr>
                <w:color w:val="000000"/>
                <w:sz w:val="22"/>
                <w:szCs w:val="24"/>
                <w:lang w:val="en-US"/>
              </w:rPr>
              <w:t>+995591957961</w:t>
            </w:r>
          </w:p>
        </w:tc>
      </w:tr>
      <w:tr w:rsidR="005F471D" w:rsidRPr="00B767AC" w:rsidTr="00B767AC">
        <w:trPr>
          <w:trHeight w:val="139"/>
        </w:trPr>
        <w:tc>
          <w:tcPr>
            <w:tcW w:w="784" w:type="dxa"/>
            <w:vMerge/>
          </w:tcPr>
          <w:p w:rsidR="005F471D" w:rsidRPr="00B767AC" w:rsidRDefault="005F471D" w:rsidP="00B767AC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jc w:val="center"/>
              <w:rPr>
                <w:sz w:val="22"/>
                <w:szCs w:val="24"/>
                <w:lang w:val="en-US"/>
              </w:rPr>
            </w:pPr>
          </w:p>
        </w:tc>
        <w:tc>
          <w:tcPr>
            <w:tcW w:w="2760" w:type="dxa"/>
            <w:vMerge/>
          </w:tcPr>
          <w:p w:rsidR="005F471D" w:rsidRPr="00B767AC" w:rsidRDefault="005F471D" w:rsidP="00AE5871">
            <w:pPr>
              <w:jc w:val="both"/>
              <w:rPr>
                <w:rFonts w:eastAsia="DFKai-SB"/>
                <w:sz w:val="22"/>
                <w:szCs w:val="24"/>
                <w:lang w:val="en-US"/>
              </w:rPr>
            </w:pPr>
          </w:p>
        </w:tc>
        <w:tc>
          <w:tcPr>
            <w:tcW w:w="6237" w:type="dxa"/>
            <w:gridSpan w:val="2"/>
            <w:tcBorders>
              <w:top w:val="dotted" w:sz="2" w:space="0" w:color="auto"/>
            </w:tcBorders>
          </w:tcPr>
          <w:p w:rsidR="005F471D" w:rsidRPr="00B767AC" w:rsidRDefault="003B56FA" w:rsidP="00616402">
            <w:pPr>
              <w:jc w:val="both"/>
              <w:rPr>
                <w:color w:val="000000"/>
                <w:sz w:val="22"/>
                <w:szCs w:val="24"/>
                <w:lang w:val="en-US"/>
              </w:rPr>
            </w:pPr>
            <w:r w:rsidRPr="00B767AC">
              <w:rPr>
                <w:color w:val="000000"/>
                <w:sz w:val="22"/>
                <w:szCs w:val="24"/>
                <w:lang w:val="en-US"/>
              </w:rPr>
              <w:t>SSvintsov@richmetalsgroup.com</w:t>
            </w:r>
          </w:p>
        </w:tc>
      </w:tr>
      <w:tr w:rsidR="005F471D" w:rsidRPr="00B767AC" w:rsidTr="00B767AC">
        <w:trPr>
          <w:trHeight w:val="40"/>
        </w:trPr>
        <w:tc>
          <w:tcPr>
            <w:tcW w:w="784" w:type="dxa"/>
          </w:tcPr>
          <w:p w:rsidR="005F471D" w:rsidRPr="00B767AC" w:rsidRDefault="00DF6236" w:rsidP="00B767AC">
            <w:pPr>
              <w:pStyle w:val="a5"/>
              <w:rPr>
                <w:sz w:val="22"/>
                <w:szCs w:val="24"/>
                <w:lang w:val="en-US"/>
              </w:rPr>
            </w:pPr>
            <w:r w:rsidRPr="00B767AC">
              <w:rPr>
                <w:sz w:val="22"/>
                <w:szCs w:val="24"/>
                <w:lang w:val="en-US"/>
              </w:rPr>
              <w:t>3</w:t>
            </w:r>
          </w:p>
        </w:tc>
        <w:tc>
          <w:tcPr>
            <w:tcW w:w="2760" w:type="dxa"/>
          </w:tcPr>
          <w:p w:rsidR="005F471D" w:rsidRPr="00B767AC" w:rsidRDefault="00B54539" w:rsidP="00AE5871">
            <w:pPr>
              <w:jc w:val="both"/>
              <w:rPr>
                <w:color w:val="000000"/>
                <w:sz w:val="22"/>
                <w:szCs w:val="24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Basis for procurement</w:t>
            </w:r>
          </w:p>
        </w:tc>
        <w:tc>
          <w:tcPr>
            <w:tcW w:w="6237" w:type="dxa"/>
            <w:gridSpan w:val="2"/>
          </w:tcPr>
          <w:p w:rsidR="005F471D" w:rsidRPr="00B767AC" w:rsidRDefault="00B54539" w:rsidP="002629E2">
            <w:pPr>
              <w:jc w:val="both"/>
              <w:rPr>
                <w:color w:val="000000"/>
                <w:sz w:val="22"/>
                <w:szCs w:val="24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Notice of unsuitability for use</w:t>
            </w:r>
          </w:p>
        </w:tc>
      </w:tr>
      <w:tr w:rsidR="005F471D" w:rsidRPr="00B767AC" w:rsidTr="00B767AC">
        <w:trPr>
          <w:trHeight w:val="40"/>
        </w:trPr>
        <w:tc>
          <w:tcPr>
            <w:tcW w:w="784" w:type="dxa"/>
          </w:tcPr>
          <w:p w:rsidR="005F471D" w:rsidRPr="00B767AC" w:rsidRDefault="00DF6236" w:rsidP="00B767AC">
            <w:pPr>
              <w:jc w:val="center"/>
              <w:rPr>
                <w:sz w:val="22"/>
                <w:szCs w:val="24"/>
                <w:lang w:val="en-US"/>
              </w:rPr>
            </w:pPr>
            <w:r w:rsidRPr="00B767AC">
              <w:rPr>
                <w:sz w:val="22"/>
                <w:szCs w:val="24"/>
                <w:lang w:val="en-US"/>
              </w:rPr>
              <w:t>4</w:t>
            </w:r>
          </w:p>
        </w:tc>
        <w:tc>
          <w:tcPr>
            <w:tcW w:w="2760" w:type="dxa"/>
          </w:tcPr>
          <w:p w:rsidR="005F471D" w:rsidRPr="00B767AC" w:rsidRDefault="00B54539" w:rsidP="00AE5871">
            <w:pPr>
              <w:jc w:val="both"/>
              <w:rPr>
                <w:color w:val="000000"/>
                <w:sz w:val="22"/>
                <w:szCs w:val="24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Equipment name</w:t>
            </w:r>
          </w:p>
        </w:tc>
        <w:tc>
          <w:tcPr>
            <w:tcW w:w="6237" w:type="dxa"/>
            <w:gridSpan w:val="2"/>
          </w:tcPr>
          <w:p w:rsidR="00F84F09" w:rsidRPr="00B767AC" w:rsidRDefault="00B54539" w:rsidP="00417420">
            <w:pPr>
              <w:jc w:val="both"/>
              <w:rPr>
                <w:b/>
                <w:color w:val="000000"/>
                <w:sz w:val="22"/>
                <w:szCs w:val="24"/>
                <w:lang w:val="en-US"/>
              </w:rPr>
            </w:pPr>
            <w:r w:rsidRPr="00B767AC">
              <w:rPr>
                <w:rStyle w:val="ab"/>
                <w:b w:val="0"/>
                <w:sz w:val="22"/>
                <w:lang w:val="en-US"/>
              </w:rPr>
              <w:t>Digital Measuring Cable</w:t>
            </w:r>
          </w:p>
        </w:tc>
      </w:tr>
      <w:tr w:rsidR="005F471D" w:rsidRPr="00B767AC" w:rsidTr="00B767AC">
        <w:trPr>
          <w:trHeight w:val="156"/>
        </w:trPr>
        <w:tc>
          <w:tcPr>
            <w:tcW w:w="784" w:type="dxa"/>
          </w:tcPr>
          <w:p w:rsidR="005F471D" w:rsidRPr="00B767AC" w:rsidRDefault="00DF6236" w:rsidP="00B767AC">
            <w:pPr>
              <w:jc w:val="center"/>
              <w:rPr>
                <w:sz w:val="22"/>
                <w:szCs w:val="24"/>
                <w:lang w:val="en-US"/>
              </w:rPr>
            </w:pPr>
            <w:r w:rsidRPr="00B767AC">
              <w:rPr>
                <w:sz w:val="22"/>
                <w:szCs w:val="24"/>
                <w:lang w:val="en-US"/>
              </w:rPr>
              <w:t>5</w:t>
            </w:r>
          </w:p>
        </w:tc>
        <w:tc>
          <w:tcPr>
            <w:tcW w:w="2760" w:type="dxa"/>
          </w:tcPr>
          <w:p w:rsidR="005F471D" w:rsidRPr="00B767AC" w:rsidRDefault="00B54539" w:rsidP="00AE5871">
            <w:pPr>
              <w:jc w:val="both"/>
              <w:rPr>
                <w:sz w:val="22"/>
                <w:szCs w:val="24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Quantity to be procured</w:t>
            </w:r>
          </w:p>
        </w:tc>
        <w:tc>
          <w:tcPr>
            <w:tcW w:w="6237" w:type="dxa"/>
            <w:gridSpan w:val="2"/>
            <w:tcBorders>
              <w:bottom w:val="single" w:sz="8" w:space="0" w:color="auto"/>
            </w:tcBorders>
          </w:tcPr>
          <w:p w:rsidR="005F471D" w:rsidRPr="00B767AC" w:rsidRDefault="00417420" w:rsidP="00417420">
            <w:pPr>
              <w:jc w:val="both"/>
              <w:rPr>
                <w:color w:val="000000"/>
                <w:sz w:val="22"/>
                <w:szCs w:val="24"/>
                <w:lang w:val="en-US"/>
              </w:rPr>
            </w:pPr>
            <w:r w:rsidRPr="00B767AC">
              <w:rPr>
                <w:color w:val="000000"/>
                <w:sz w:val="22"/>
                <w:szCs w:val="24"/>
                <w:lang w:val="en-US"/>
              </w:rPr>
              <w:t>1</w:t>
            </w:r>
            <w:r w:rsidR="005F471D" w:rsidRPr="00B767AC">
              <w:rPr>
                <w:color w:val="000000"/>
                <w:sz w:val="22"/>
                <w:szCs w:val="24"/>
                <w:lang w:val="en-US"/>
              </w:rPr>
              <w:t xml:space="preserve"> </w:t>
            </w:r>
            <w:r w:rsidR="00B54539" w:rsidRPr="00B767AC">
              <w:rPr>
                <w:sz w:val="22"/>
                <w:szCs w:val="22"/>
                <w:lang w:val="en-US"/>
              </w:rPr>
              <w:t>set</w:t>
            </w:r>
          </w:p>
        </w:tc>
      </w:tr>
      <w:tr w:rsidR="00F0177D" w:rsidRPr="00B767AC" w:rsidTr="00B767AC">
        <w:trPr>
          <w:trHeight w:val="55"/>
        </w:trPr>
        <w:tc>
          <w:tcPr>
            <w:tcW w:w="784" w:type="dxa"/>
            <w:vMerge w:val="restart"/>
          </w:tcPr>
          <w:p w:rsidR="00F0177D" w:rsidRPr="00B767AC" w:rsidRDefault="00F0177D" w:rsidP="00B767AC">
            <w:pPr>
              <w:jc w:val="center"/>
              <w:rPr>
                <w:sz w:val="22"/>
                <w:szCs w:val="24"/>
                <w:lang w:val="en-US"/>
              </w:rPr>
            </w:pPr>
            <w:r w:rsidRPr="00B767AC">
              <w:rPr>
                <w:sz w:val="22"/>
                <w:szCs w:val="24"/>
                <w:lang w:val="en-US"/>
              </w:rPr>
              <w:t>6</w:t>
            </w:r>
          </w:p>
          <w:p w:rsidR="00F0177D" w:rsidRPr="00B767AC" w:rsidRDefault="00F0177D" w:rsidP="00B767AC">
            <w:pPr>
              <w:jc w:val="center"/>
              <w:rPr>
                <w:sz w:val="22"/>
                <w:szCs w:val="24"/>
                <w:lang w:val="en-US"/>
              </w:rPr>
            </w:pPr>
          </w:p>
          <w:p w:rsidR="00F0177D" w:rsidRPr="00B767AC" w:rsidRDefault="00F0177D" w:rsidP="00B767AC">
            <w:pPr>
              <w:jc w:val="center"/>
              <w:rPr>
                <w:sz w:val="22"/>
                <w:szCs w:val="24"/>
                <w:lang w:val="en-US"/>
              </w:rPr>
            </w:pPr>
          </w:p>
          <w:p w:rsidR="00F0177D" w:rsidRPr="00B767AC" w:rsidRDefault="00F0177D" w:rsidP="00B767AC">
            <w:pPr>
              <w:jc w:val="center"/>
              <w:rPr>
                <w:sz w:val="22"/>
                <w:szCs w:val="24"/>
                <w:lang w:val="en-US"/>
              </w:rPr>
            </w:pPr>
          </w:p>
          <w:p w:rsidR="00F0177D" w:rsidRPr="00B767AC" w:rsidRDefault="00F0177D" w:rsidP="00B767AC">
            <w:pPr>
              <w:jc w:val="center"/>
              <w:rPr>
                <w:sz w:val="22"/>
                <w:szCs w:val="24"/>
                <w:lang w:val="en-US"/>
              </w:rPr>
            </w:pPr>
          </w:p>
          <w:p w:rsidR="00F0177D" w:rsidRPr="00B767AC" w:rsidRDefault="00F0177D" w:rsidP="00B767AC">
            <w:pPr>
              <w:jc w:val="center"/>
              <w:rPr>
                <w:sz w:val="22"/>
                <w:szCs w:val="24"/>
                <w:lang w:val="en-US"/>
              </w:rPr>
            </w:pPr>
          </w:p>
          <w:p w:rsidR="00F0177D" w:rsidRPr="00B767AC" w:rsidRDefault="00F0177D" w:rsidP="00B767AC">
            <w:pPr>
              <w:jc w:val="center"/>
              <w:rPr>
                <w:sz w:val="22"/>
                <w:szCs w:val="24"/>
                <w:lang w:val="en-US"/>
              </w:rPr>
            </w:pPr>
          </w:p>
          <w:p w:rsidR="00F0177D" w:rsidRPr="00B767AC" w:rsidRDefault="00F0177D" w:rsidP="00B767AC">
            <w:pPr>
              <w:jc w:val="center"/>
              <w:rPr>
                <w:sz w:val="22"/>
                <w:szCs w:val="24"/>
                <w:lang w:val="en-US"/>
              </w:rPr>
            </w:pPr>
          </w:p>
          <w:p w:rsidR="00F0177D" w:rsidRPr="00B767AC" w:rsidRDefault="00F0177D" w:rsidP="00B767AC">
            <w:pPr>
              <w:jc w:val="center"/>
              <w:rPr>
                <w:sz w:val="22"/>
                <w:szCs w:val="24"/>
                <w:lang w:val="en-US"/>
              </w:rPr>
            </w:pPr>
          </w:p>
          <w:p w:rsidR="00F0177D" w:rsidRPr="00B767AC" w:rsidRDefault="00F0177D" w:rsidP="00B767AC">
            <w:pPr>
              <w:jc w:val="center"/>
              <w:rPr>
                <w:sz w:val="22"/>
                <w:szCs w:val="24"/>
                <w:lang w:val="en-US"/>
              </w:rPr>
            </w:pPr>
          </w:p>
          <w:p w:rsidR="00F0177D" w:rsidRPr="00B767AC" w:rsidRDefault="00F0177D" w:rsidP="00B767AC">
            <w:pPr>
              <w:jc w:val="center"/>
              <w:rPr>
                <w:sz w:val="22"/>
                <w:szCs w:val="24"/>
                <w:lang w:val="en-US"/>
              </w:rPr>
            </w:pPr>
          </w:p>
          <w:p w:rsidR="00F0177D" w:rsidRPr="00B767AC" w:rsidRDefault="00F0177D" w:rsidP="00B767AC">
            <w:pPr>
              <w:jc w:val="center"/>
              <w:rPr>
                <w:sz w:val="22"/>
                <w:szCs w:val="24"/>
                <w:lang w:val="en-US"/>
              </w:rPr>
            </w:pPr>
          </w:p>
          <w:p w:rsidR="00F0177D" w:rsidRPr="00B767AC" w:rsidRDefault="00F0177D" w:rsidP="00B767AC">
            <w:pPr>
              <w:jc w:val="center"/>
              <w:rPr>
                <w:sz w:val="22"/>
                <w:szCs w:val="24"/>
                <w:lang w:val="en-US"/>
              </w:rPr>
            </w:pPr>
          </w:p>
          <w:p w:rsidR="00F0177D" w:rsidRPr="00B767AC" w:rsidRDefault="00F0177D" w:rsidP="00B767AC">
            <w:pPr>
              <w:jc w:val="center"/>
              <w:rPr>
                <w:sz w:val="22"/>
                <w:szCs w:val="24"/>
                <w:lang w:val="en-US"/>
              </w:rPr>
            </w:pPr>
          </w:p>
          <w:p w:rsidR="00F0177D" w:rsidRPr="00B767AC" w:rsidRDefault="00F0177D" w:rsidP="00B767AC">
            <w:pPr>
              <w:jc w:val="center"/>
              <w:rPr>
                <w:sz w:val="22"/>
                <w:szCs w:val="24"/>
                <w:lang w:val="en-US"/>
              </w:rPr>
            </w:pPr>
          </w:p>
          <w:p w:rsidR="00F0177D" w:rsidRPr="00B767AC" w:rsidRDefault="00F0177D" w:rsidP="00B767AC">
            <w:pPr>
              <w:jc w:val="center"/>
              <w:rPr>
                <w:sz w:val="22"/>
                <w:szCs w:val="24"/>
                <w:lang w:val="en-US"/>
              </w:rPr>
            </w:pPr>
          </w:p>
          <w:p w:rsidR="00F0177D" w:rsidRPr="00B767AC" w:rsidRDefault="00F0177D" w:rsidP="00B767AC">
            <w:pPr>
              <w:jc w:val="center"/>
              <w:rPr>
                <w:sz w:val="22"/>
                <w:szCs w:val="24"/>
                <w:lang w:val="en-US"/>
              </w:rPr>
            </w:pPr>
          </w:p>
          <w:p w:rsidR="00F0177D" w:rsidRPr="00B767AC" w:rsidRDefault="00F0177D" w:rsidP="00B767AC">
            <w:pPr>
              <w:jc w:val="center"/>
              <w:rPr>
                <w:sz w:val="22"/>
                <w:szCs w:val="24"/>
                <w:lang w:val="en-US"/>
              </w:rPr>
            </w:pPr>
          </w:p>
          <w:p w:rsidR="00F0177D" w:rsidRPr="00B767AC" w:rsidRDefault="00F0177D" w:rsidP="00B767AC">
            <w:pPr>
              <w:jc w:val="center"/>
              <w:rPr>
                <w:sz w:val="22"/>
                <w:szCs w:val="24"/>
                <w:lang w:val="en-US"/>
              </w:rPr>
            </w:pPr>
          </w:p>
        </w:tc>
        <w:tc>
          <w:tcPr>
            <w:tcW w:w="2760" w:type="dxa"/>
            <w:vMerge w:val="restart"/>
          </w:tcPr>
          <w:p w:rsidR="00B54539" w:rsidRPr="00B767AC" w:rsidRDefault="00B54539" w:rsidP="00B54539">
            <w:pPr>
              <w:jc w:val="both"/>
              <w:rPr>
                <w:sz w:val="22"/>
                <w:szCs w:val="22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 xml:space="preserve">Technical characteristics, requirements </w:t>
            </w:r>
          </w:p>
          <w:p w:rsidR="00F0177D" w:rsidRPr="00B767AC" w:rsidRDefault="00F0177D" w:rsidP="00DF6236">
            <w:pPr>
              <w:jc w:val="both"/>
              <w:rPr>
                <w:sz w:val="22"/>
                <w:szCs w:val="24"/>
                <w:lang w:val="en-US"/>
              </w:rPr>
            </w:pPr>
          </w:p>
          <w:p w:rsidR="00F0177D" w:rsidRPr="00B767AC" w:rsidRDefault="00F0177D" w:rsidP="00DF6236">
            <w:pPr>
              <w:jc w:val="both"/>
              <w:rPr>
                <w:sz w:val="22"/>
                <w:szCs w:val="24"/>
                <w:lang w:val="en-US"/>
              </w:rPr>
            </w:pPr>
          </w:p>
          <w:p w:rsidR="00F0177D" w:rsidRPr="00B767AC" w:rsidRDefault="00F0177D" w:rsidP="00DF6236">
            <w:pPr>
              <w:jc w:val="both"/>
              <w:rPr>
                <w:sz w:val="22"/>
                <w:szCs w:val="24"/>
                <w:lang w:val="en-US"/>
              </w:rPr>
            </w:pPr>
          </w:p>
          <w:p w:rsidR="00F0177D" w:rsidRPr="00B767AC" w:rsidRDefault="00F0177D" w:rsidP="00DF6236">
            <w:pPr>
              <w:jc w:val="both"/>
              <w:rPr>
                <w:sz w:val="22"/>
                <w:szCs w:val="24"/>
                <w:lang w:val="en-US"/>
              </w:rPr>
            </w:pPr>
          </w:p>
          <w:p w:rsidR="00F0177D" w:rsidRPr="00B767AC" w:rsidRDefault="00F0177D" w:rsidP="00DF6236">
            <w:pPr>
              <w:jc w:val="both"/>
              <w:rPr>
                <w:sz w:val="22"/>
                <w:szCs w:val="24"/>
                <w:lang w:val="en-US"/>
              </w:rPr>
            </w:pPr>
          </w:p>
          <w:p w:rsidR="00F0177D" w:rsidRPr="00B767AC" w:rsidRDefault="00F0177D" w:rsidP="00DF6236">
            <w:pPr>
              <w:jc w:val="both"/>
              <w:rPr>
                <w:sz w:val="22"/>
                <w:szCs w:val="24"/>
                <w:lang w:val="en-US"/>
              </w:rPr>
            </w:pPr>
          </w:p>
          <w:p w:rsidR="00F0177D" w:rsidRPr="00B767AC" w:rsidRDefault="00F0177D" w:rsidP="00DF6236">
            <w:pPr>
              <w:jc w:val="both"/>
              <w:rPr>
                <w:sz w:val="22"/>
                <w:szCs w:val="24"/>
                <w:lang w:val="en-US"/>
              </w:rPr>
            </w:pPr>
          </w:p>
          <w:p w:rsidR="00F0177D" w:rsidRPr="00B767AC" w:rsidRDefault="00F0177D" w:rsidP="00DF6236">
            <w:pPr>
              <w:jc w:val="both"/>
              <w:rPr>
                <w:sz w:val="22"/>
                <w:szCs w:val="24"/>
                <w:lang w:val="en-US"/>
              </w:rPr>
            </w:pPr>
          </w:p>
          <w:p w:rsidR="00F0177D" w:rsidRPr="00B767AC" w:rsidRDefault="00F0177D" w:rsidP="00DF6236">
            <w:pPr>
              <w:jc w:val="both"/>
              <w:rPr>
                <w:sz w:val="22"/>
                <w:szCs w:val="24"/>
                <w:lang w:val="en-US"/>
              </w:rPr>
            </w:pPr>
          </w:p>
          <w:p w:rsidR="00F0177D" w:rsidRPr="00B767AC" w:rsidRDefault="00F0177D" w:rsidP="00DF6236">
            <w:pPr>
              <w:jc w:val="both"/>
              <w:rPr>
                <w:sz w:val="22"/>
                <w:szCs w:val="24"/>
                <w:lang w:val="en-US"/>
              </w:rPr>
            </w:pPr>
          </w:p>
          <w:p w:rsidR="00F0177D" w:rsidRPr="00B767AC" w:rsidRDefault="00F0177D" w:rsidP="00DF6236">
            <w:pPr>
              <w:jc w:val="both"/>
              <w:rPr>
                <w:sz w:val="22"/>
                <w:szCs w:val="24"/>
                <w:lang w:val="en-US"/>
              </w:rPr>
            </w:pPr>
          </w:p>
          <w:p w:rsidR="00F0177D" w:rsidRPr="00B767AC" w:rsidRDefault="00F0177D" w:rsidP="00DF6236">
            <w:pPr>
              <w:jc w:val="both"/>
              <w:rPr>
                <w:sz w:val="22"/>
                <w:szCs w:val="24"/>
                <w:lang w:val="en-US"/>
              </w:rPr>
            </w:pPr>
          </w:p>
          <w:p w:rsidR="00F0177D" w:rsidRPr="00B767AC" w:rsidRDefault="00F0177D" w:rsidP="00DF6236">
            <w:pPr>
              <w:jc w:val="both"/>
              <w:rPr>
                <w:sz w:val="22"/>
                <w:szCs w:val="24"/>
                <w:lang w:val="en-US"/>
              </w:rPr>
            </w:pPr>
          </w:p>
          <w:p w:rsidR="00F0177D" w:rsidRPr="00B767AC" w:rsidRDefault="00F0177D" w:rsidP="00DF6236">
            <w:pPr>
              <w:jc w:val="both"/>
              <w:rPr>
                <w:sz w:val="22"/>
                <w:szCs w:val="24"/>
                <w:lang w:val="en-US"/>
              </w:rPr>
            </w:pPr>
          </w:p>
          <w:p w:rsidR="00F0177D" w:rsidRPr="00B767AC" w:rsidRDefault="00F0177D" w:rsidP="00DF6236">
            <w:pPr>
              <w:jc w:val="both"/>
              <w:rPr>
                <w:sz w:val="22"/>
                <w:szCs w:val="24"/>
                <w:lang w:val="en-US"/>
              </w:rPr>
            </w:pPr>
          </w:p>
          <w:p w:rsidR="00F0177D" w:rsidRPr="00B767AC" w:rsidRDefault="00F0177D" w:rsidP="00D03454">
            <w:pPr>
              <w:jc w:val="both"/>
              <w:rPr>
                <w:sz w:val="22"/>
                <w:szCs w:val="24"/>
                <w:lang w:val="en-US"/>
              </w:rPr>
            </w:pPr>
          </w:p>
        </w:tc>
        <w:tc>
          <w:tcPr>
            <w:tcW w:w="6237" w:type="dxa"/>
            <w:gridSpan w:val="2"/>
            <w:tcBorders>
              <w:bottom w:val="dotted" w:sz="2" w:space="0" w:color="auto"/>
            </w:tcBorders>
          </w:tcPr>
          <w:p w:rsidR="00F0177D" w:rsidRPr="00B767AC" w:rsidRDefault="00B54539" w:rsidP="00AE5871">
            <w:pPr>
              <w:tabs>
                <w:tab w:val="left" w:pos="270"/>
                <w:tab w:val="left" w:pos="3436"/>
              </w:tabs>
              <w:jc w:val="both"/>
              <w:rPr>
                <w:sz w:val="22"/>
                <w:szCs w:val="24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Measured medium characteristics:</w:t>
            </w:r>
          </w:p>
        </w:tc>
      </w:tr>
      <w:tr w:rsidR="00B54539" w:rsidRPr="00B767AC" w:rsidTr="00B767AC">
        <w:trPr>
          <w:trHeight w:val="48"/>
        </w:trPr>
        <w:tc>
          <w:tcPr>
            <w:tcW w:w="784" w:type="dxa"/>
            <w:vMerge/>
          </w:tcPr>
          <w:p w:rsidR="00B54539" w:rsidRPr="00B767AC" w:rsidRDefault="00B54539" w:rsidP="00B54539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2"/>
                <w:szCs w:val="24"/>
                <w:lang w:val="en-US"/>
              </w:rPr>
            </w:pPr>
          </w:p>
        </w:tc>
        <w:tc>
          <w:tcPr>
            <w:tcW w:w="2760" w:type="dxa"/>
            <w:vMerge/>
          </w:tcPr>
          <w:p w:rsidR="00B54539" w:rsidRPr="00B767AC" w:rsidRDefault="00B54539" w:rsidP="00B54539">
            <w:pPr>
              <w:jc w:val="both"/>
              <w:rPr>
                <w:sz w:val="22"/>
                <w:szCs w:val="24"/>
                <w:lang w:val="en-US"/>
              </w:rPr>
            </w:pPr>
          </w:p>
        </w:tc>
        <w:tc>
          <w:tcPr>
            <w:tcW w:w="3193" w:type="dxa"/>
            <w:tcBorders>
              <w:top w:val="dotted" w:sz="2" w:space="0" w:color="auto"/>
              <w:bottom w:val="dotted" w:sz="2" w:space="0" w:color="auto"/>
              <w:right w:val="single" w:sz="2" w:space="0" w:color="auto"/>
            </w:tcBorders>
            <w:vAlign w:val="center"/>
          </w:tcPr>
          <w:p w:rsidR="00B54539" w:rsidRPr="00B767AC" w:rsidRDefault="00B54539" w:rsidP="00B54539">
            <w:pPr>
              <w:jc w:val="both"/>
              <w:rPr>
                <w:sz w:val="22"/>
                <w:szCs w:val="22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44" w:type="dxa"/>
            <w:tcBorders>
              <w:top w:val="dotted" w:sz="2" w:space="0" w:color="auto"/>
              <w:left w:val="single" w:sz="2" w:space="0" w:color="auto"/>
              <w:bottom w:val="dotted" w:sz="2" w:space="0" w:color="auto"/>
            </w:tcBorders>
            <w:vAlign w:val="center"/>
          </w:tcPr>
          <w:p w:rsidR="00B54539" w:rsidRPr="00B767AC" w:rsidRDefault="00B54539" w:rsidP="00B54539">
            <w:pPr>
              <w:jc w:val="both"/>
              <w:rPr>
                <w:sz w:val="22"/>
                <w:szCs w:val="24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Slurry (Pulpa)</w:t>
            </w:r>
          </w:p>
        </w:tc>
      </w:tr>
      <w:tr w:rsidR="00B54539" w:rsidRPr="00B767AC" w:rsidTr="00B767AC">
        <w:trPr>
          <w:trHeight w:val="86"/>
        </w:trPr>
        <w:tc>
          <w:tcPr>
            <w:tcW w:w="784" w:type="dxa"/>
            <w:vMerge/>
          </w:tcPr>
          <w:p w:rsidR="00B54539" w:rsidRPr="00B767AC" w:rsidRDefault="00B54539" w:rsidP="00B54539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2"/>
                <w:szCs w:val="24"/>
                <w:lang w:val="en-US"/>
              </w:rPr>
            </w:pPr>
          </w:p>
        </w:tc>
        <w:tc>
          <w:tcPr>
            <w:tcW w:w="2760" w:type="dxa"/>
            <w:vMerge/>
          </w:tcPr>
          <w:p w:rsidR="00B54539" w:rsidRPr="00B767AC" w:rsidRDefault="00B54539" w:rsidP="00B54539">
            <w:pPr>
              <w:jc w:val="both"/>
              <w:rPr>
                <w:sz w:val="22"/>
                <w:szCs w:val="24"/>
                <w:lang w:val="en-US"/>
              </w:rPr>
            </w:pPr>
          </w:p>
        </w:tc>
        <w:tc>
          <w:tcPr>
            <w:tcW w:w="3193" w:type="dxa"/>
            <w:tcBorders>
              <w:top w:val="dotted" w:sz="2" w:space="0" w:color="auto"/>
              <w:bottom w:val="dotted" w:sz="2" w:space="0" w:color="auto"/>
              <w:right w:val="single" w:sz="2" w:space="0" w:color="auto"/>
            </w:tcBorders>
          </w:tcPr>
          <w:p w:rsidR="00B54539" w:rsidRPr="00B767AC" w:rsidRDefault="00B54539" w:rsidP="00B54539">
            <w:pPr>
              <w:tabs>
                <w:tab w:val="left" w:pos="270"/>
                <w:tab w:val="left" w:pos="3436"/>
              </w:tabs>
              <w:jc w:val="both"/>
              <w:rPr>
                <w:sz w:val="22"/>
                <w:szCs w:val="22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Temperature, С</w:t>
            </w:r>
            <w:r w:rsidRPr="00B767AC">
              <w:rPr>
                <w:sz w:val="22"/>
                <w:szCs w:val="22"/>
                <w:vertAlign w:val="superscript"/>
                <w:lang w:val="en-US"/>
              </w:rPr>
              <w:t>о</w:t>
            </w:r>
          </w:p>
        </w:tc>
        <w:tc>
          <w:tcPr>
            <w:tcW w:w="3044" w:type="dxa"/>
            <w:tcBorders>
              <w:top w:val="dotted" w:sz="2" w:space="0" w:color="auto"/>
              <w:left w:val="single" w:sz="2" w:space="0" w:color="auto"/>
              <w:bottom w:val="dotted" w:sz="2" w:space="0" w:color="auto"/>
            </w:tcBorders>
            <w:vAlign w:val="center"/>
          </w:tcPr>
          <w:p w:rsidR="00B54539" w:rsidRPr="00B767AC" w:rsidRDefault="00B54539" w:rsidP="00B54539">
            <w:pPr>
              <w:jc w:val="both"/>
              <w:rPr>
                <w:sz w:val="22"/>
                <w:szCs w:val="24"/>
                <w:lang w:val="en-US"/>
              </w:rPr>
            </w:pPr>
            <w:r w:rsidRPr="00B767AC">
              <w:rPr>
                <w:sz w:val="22"/>
                <w:szCs w:val="24"/>
                <w:lang w:val="en-US"/>
              </w:rPr>
              <w:t>+30…+45</w:t>
            </w:r>
          </w:p>
        </w:tc>
      </w:tr>
      <w:tr w:rsidR="00B54539" w:rsidRPr="00B767AC" w:rsidTr="00B767AC">
        <w:trPr>
          <w:trHeight w:val="86"/>
        </w:trPr>
        <w:tc>
          <w:tcPr>
            <w:tcW w:w="784" w:type="dxa"/>
            <w:vMerge/>
          </w:tcPr>
          <w:p w:rsidR="00B54539" w:rsidRPr="00B767AC" w:rsidRDefault="00B54539" w:rsidP="00B54539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2"/>
                <w:szCs w:val="24"/>
                <w:lang w:val="en-US"/>
              </w:rPr>
            </w:pPr>
          </w:p>
        </w:tc>
        <w:tc>
          <w:tcPr>
            <w:tcW w:w="2760" w:type="dxa"/>
            <w:vMerge/>
          </w:tcPr>
          <w:p w:rsidR="00B54539" w:rsidRPr="00B767AC" w:rsidRDefault="00B54539" w:rsidP="00B54539">
            <w:pPr>
              <w:jc w:val="both"/>
              <w:rPr>
                <w:sz w:val="22"/>
                <w:szCs w:val="24"/>
                <w:lang w:val="en-US"/>
              </w:rPr>
            </w:pPr>
          </w:p>
        </w:tc>
        <w:tc>
          <w:tcPr>
            <w:tcW w:w="3193" w:type="dxa"/>
            <w:tcBorders>
              <w:top w:val="dotted" w:sz="2" w:space="0" w:color="auto"/>
              <w:bottom w:val="dotted" w:sz="2" w:space="0" w:color="auto"/>
              <w:right w:val="single" w:sz="2" w:space="0" w:color="auto"/>
            </w:tcBorders>
          </w:tcPr>
          <w:p w:rsidR="00B54539" w:rsidRPr="00B767AC" w:rsidRDefault="00B54539" w:rsidP="00B54539">
            <w:pPr>
              <w:tabs>
                <w:tab w:val="left" w:pos="270"/>
                <w:tab w:val="left" w:pos="3436"/>
              </w:tabs>
              <w:jc w:val="both"/>
              <w:rPr>
                <w:sz w:val="22"/>
                <w:szCs w:val="22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Excess pressure, kPa</w:t>
            </w:r>
          </w:p>
        </w:tc>
        <w:tc>
          <w:tcPr>
            <w:tcW w:w="3044" w:type="dxa"/>
            <w:tcBorders>
              <w:top w:val="dotted" w:sz="2" w:space="0" w:color="auto"/>
              <w:left w:val="single" w:sz="2" w:space="0" w:color="auto"/>
              <w:bottom w:val="dotted" w:sz="2" w:space="0" w:color="auto"/>
            </w:tcBorders>
            <w:vAlign w:val="center"/>
          </w:tcPr>
          <w:p w:rsidR="00B54539" w:rsidRPr="00B767AC" w:rsidRDefault="00B54539" w:rsidP="00B54539">
            <w:pPr>
              <w:jc w:val="both"/>
              <w:rPr>
                <w:sz w:val="22"/>
                <w:szCs w:val="24"/>
                <w:lang w:val="en-US"/>
              </w:rPr>
            </w:pPr>
            <w:r w:rsidRPr="00B767AC">
              <w:rPr>
                <w:sz w:val="22"/>
                <w:szCs w:val="24"/>
                <w:lang w:val="en-US"/>
              </w:rPr>
              <w:t xml:space="preserve">100 </w:t>
            </w:r>
            <w:r w:rsidRPr="00B767AC">
              <w:rPr>
                <w:sz w:val="22"/>
                <w:szCs w:val="22"/>
                <w:lang w:val="en-US"/>
              </w:rPr>
              <w:t>to</w:t>
            </w:r>
            <w:r w:rsidRPr="00B767AC">
              <w:rPr>
                <w:sz w:val="22"/>
                <w:szCs w:val="24"/>
                <w:lang w:val="en-US"/>
              </w:rPr>
              <w:t xml:space="preserve"> 101,3 </w:t>
            </w:r>
            <w:r w:rsidRPr="00B767AC">
              <w:rPr>
                <w:sz w:val="22"/>
                <w:szCs w:val="22"/>
                <w:lang w:val="en-US"/>
              </w:rPr>
              <w:t>kPa</w:t>
            </w:r>
          </w:p>
        </w:tc>
      </w:tr>
      <w:tr w:rsidR="007D7713" w:rsidRPr="00B767AC" w:rsidTr="00B767AC">
        <w:trPr>
          <w:trHeight w:val="86"/>
        </w:trPr>
        <w:tc>
          <w:tcPr>
            <w:tcW w:w="784" w:type="dxa"/>
            <w:vMerge/>
          </w:tcPr>
          <w:p w:rsidR="007D7713" w:rsidRPr="00B767AC" w:rsidRDefault="007D7713" w:rsidP="00DF6236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2"/>
                <w:szCs w:val="24"/>
                <w:lang w:val="en-US"/>
              </w:rPr>
            </w:pPr>
          </w:p>
        </w:tc>
        <w:tc>
          <w:tcPr>
            <w:tcW w:w="2760" w:type="dxa"/>
            <w:vMerge/>
          </w:tcPr>
          <w:p w:rsidR="007D7713" w:rsidRPr="00B767AC" w:rsidRDefault="007D7713" w:rsidP="00AE5871">
            <w:pPr>
              <w:jc w:val="both"/>
              <w:rPr>
                <w:sz w:val="22"/>
                <w:szCs w:val="24"/>
                <w:lang w:val="en-US"/>
              </w:rPr>
            </w:pPr>
          </w:p>
        </w:tc>
        <w:tc>
          <w:tcPr>
            <w:tcW w:w="6237" w:type="dxa"/>
            <w:gridSpan w:val="2"/>
            <w:tcBorders>
              <w:top w:val="dotted" w:sz="2" w:space="0" w:color="auto"/>
              <w:bottom w:val="dotted" w:sz="2" w:space="0" w:color="auto"/>
            </w:tcBorders>
          </w:tcPr>
          <w:p w:rsidR="007D7713" w:rsidRPr="00B767AC" w:rsidRDefault="00B54539" w:rsidP="007D7713">
            <w:pPr>
              <w:jc w:val="both"/>
              <w:rPr>
                <w:sz w:val="22"/>
                <w:szCs w:val="24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Ambient characteristics</w:t>
            </w:r>
          </w:p>
        </w:tc>
      </w:tr>
      <w:tr w:rsidR="007D7713" w:rsidRPr="00B767AC" w:rsidTr="00B767AC">
        <w:trPr>
          <w:trHeight w:val="86"/>
        </w:trPr>
        <w:tc>
          <w:tcPr>
            <w:tcW w:w="784" w:type="dxa"/>
            <w:vMerge/>
          </w:tcPr>
          <w:p w:rsidR="007D7713" w:rsidRPr="00B767AC" w:rsidRDefault="007D7713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2"/>
                <w:szCs w:val="24"/>
                <w:lang w:val="en-US"/>
              </w:rPr>
            </w:pPr>
          </w:p>
        </w:tc>
        <w:tc>
          <w:tcPr>
            <w:tcW w:w="2760" w:type="dxa"/>
            <w:vMerge/>
          </w:tcPr>
          <w:p w:rsidR="007D7713" w:rsidRPr="00B767AC" w:rsidRDefault="007D7713" w:rsidP="007D7713">
            <w:pPr>
              <w:jc w:val="both"/>
              <w:rPr>
                <w:sz w:val="22"/>
                <w:szCs w:val="24"/>
                <w:lang w:val="en-US"/>
              </w:rPr>
            </w:pPr>
          </w:p>
        </w:tc>
        <w:tc>
          <w:tcPr>
            <w:tcW w:w="3193" w:type="dxa"/>
            <w:tcBorders>
              <w:top w:val="dotted" w:sz="2" w:space="0" w:color="auto"/>
              <w:bottom w:val="dotted" w:sz="2" w:space="0" w:color="auto"/>
              <w:right w:val="single" w:sz="2" w:space="0" w:color="auto"/>
            </w:tcBorders>
          </w:tcPr>
          <w:p w:rsidR="007D7713" w:rsidRPr="00B767AC" w:rsidRDefault="00B54539" w:rsidP="007D7713">
            <w:pPr>
              <w:tabs>
                <w:tab w:val="left" w:pos="270"/>
                <w:tab w:val="left" w:pos="3436"/>
              </w:tabs>
              <w:jc w:val="both"/>
              <w:rPr>
                <w:sz w:val="22"/>
                <w:szCs w:val="24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Temperature</w:t>
            </w:r>
            <w:r w:rsidR="007D7713" w:rsidRPr="00B767AC">
              <w:rPr>
                <w:sz w:val="22"/>
                <w:szCs w:val="24"/>
                <w:lang w:val="en-US"/>
              </w:rPr>
              <w:t>, С</w:t>
            </w:r>
            <w:r w:rsidR="007D7713" w:rsidRPr="00B767AC">
              <w:rPr>
                <w:sz w:val="22"/>
                <w:szCs w:val="24"/>
                <w:vertAlign w:val="superscript"/>
                <w:lang w:val="en-US"/>
              </w:rPr>
              <w:t>о</w:t>
            </w:r>
          </w:p>
        </w:tc>
        <w:tc>
          <w:tcPr>
            <w:tcW w:w="3044" w:type="dxa"/>
            <w:tcBorders>
              <w:top w:val="dotted" w:sz="2" w:space="0" w:color="auto"/>
              <w:left w:val="single" w:sz="2" w:space="0" w:color="auto"/>
              <w:bottom w:val="dotted" w:sz="2" w:space="0" w:color="auto"/>
            </w:tcBorders>
            <w:vAlign w:val="center"/>
          </w:tcPr>
          <w:p w:rsidR="007D7713" w:rsidRPr="00B767AC" w:rsidRDefault="004B0178" w:rsidP="007D7713">
            <w:pPr>
              <w:jc w:val="both"/>
              <w:rPr>
                <w:sz w:val="22"/>
                <w:szCs w:val="24"/>
                <w:lang w:val="en-US"/>
              </w:rPr>
            </w:pPr>
            <w:r w:rsidRPr="00B767AC">
              <w:rPr>
                <w:sz w:val="22"/>
                <w:szCs w:val="24"/>
                <w:lang w:val="en-US"/>
              </w:rPr>
              <w:t>+</w:t>
            </w:r>
            <w:r w:rsidR="00B413E9" w:rsidRPr="00B767AC">
              <w:rPr>
                <w:sz w:val="22"/>
                <w:szCs w:val="24"/>
                <w:lang w:val="en-US"/>
              </w:rPr>
              <w:t>10…</w:t>
            </w:r>
            <w:r w:rsidRPr="00B767AC">
              <w:rPr>
                <w:sz w:val="22"/>
                <w:szCs w:val="24"/>
                <w:lang w:val="en-US"/>
              </w:rPr>
              <w:t>+</w:t>
            </w:r>
            <w:r w:rsidR="00B413E9" w:rsidRPr="00B767AC">
              <w:rPr>
                <w:sz w:val="22"/>
                <w:szCs w:val="24"/>
                <w:lang w:val="en-US"/>
              </w:rPr>
              <w:t>35</w:t>
            </w:r>
          </w:p>
        </w:tc>
      </w:tr>
      <w:tr w:rsidR="007D7713" w:rsidRPr="00B767AC" w:rsidTr="00B767AC">
        <w:trPr>
          <w:trHeight w:val="86"/>
        </w:trPr>
        <w:tc>
          <w:tcPr>
            <w:tcW w:w="784" w:type="dxa"/>
            <w:vMerge/>
          </w:tcPr>
          <w:p w:rsidR="007D7713" w:rsidRPr="00B767AC" w:rsidRDefault="007D7713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2"/>
                <w:szCs w:val="24"/>
                <w:lang w:val="en-US"/>
              </w:rPr>
            </w:pPr>
          </w:p>
        </w:tc>
        <w:tc>
          <w:tcPr>
            <w:tcW w:w="2760" w:type="dxa"/>
            <w:vMerge/>
          </w:tcPr>
          <w:p w:rsidR="007D7713" w:rsidRPr="00B767AC" w:rsidRDefault="007D7713" w:rsidP="007D7713">
            <w:pPr>
              <w:jc w:val="both"/>
              <w:rPr>
                <w:sz w:val="22"/>
                <w:szCs w:val="24"/>
                <w:lang w:val="en-US"/>
              </w:rPr>
            </w:pPr>
          </w:p>
        </w:tc>
        <w:tc>
          <w:tcPr>
            <w:tcW w:w="3193" w:type="dxa"/>
            <w:tcBorders>
              <w:top w:val="dotted" w:sz="2" w:space="0" w:color="auto"/>
              <w:bottom w:val="dotted" w:sz="2" w:space="0" w:color="auto"/>
              <w:right w:val="single" w:sz="2" w:space="0" w:color="auto"/>
            </w:tcBorders>
          </w:tcPr>
          <w:p w:rsidR="007D7713" w:rsidRPr="00B767AC" w:rsidRDefault="00B54539" w:rsidP="007D7713">
            <w:pPr>
              <w:tabs>
                <w:tab w:val="left" w:pos="270"/>
                <w:tab w:val="left" w:pos="3436"/>
              </w:tabs>
              <w:jc w:val="both"/>
              <w:rPr>
                <w:sz w:val="22"/>
                <w:szCs w:val="24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Humidity</w:t>
            </w:r>
            <w:r w:rsidR="007D7713" w:rsidRPr="00B767AC">
              <w:rPr>
                <w:sz w:val="22"/>
                <w:szCs w:val="24"/>
                <w:lang w:val="en-US"/>
              </w:rPr>
              <w:t>, %</w:t>
            </w:r>
          </w:p>
        </w:tc>
        <w:tc>
          <w:tcPr>
            <w:tcW w:w="3044" w:type="dxa"/>
            <w:tcBorders>
              <w:top w:val="dotted" w:sz="2" w:space="0" w:color="auto"/>
              <w:left w:val="single" w:sz="2" w:space="0" w:color="auto"/>
              <w:bottom w:val="dotted" w:sz="2" w:space="0" w:color="auto"/>
            </w:tcBorders>
            <w:vAlign w:val="center"/>
          </w:tcPr>
          <w:p w:rsidR="007D7713" w:rsidRPr="00B767AC" w:rsidRDefault="007D7713" w:rsidP="007D7713">
            <w:pPr>
              <w:jc w:val="both"/>
              <w:rPr>
                <w:sz w:val="22"/>
                <w:szCs w:val="24"/>
                <w:lang w:val="en-US"/>
              </w:rPr>
            </w:pPr>
            <w:r w:rsidRPr="00B767AC">
              <w:rPr>
                <w:sz w:val="22"/>
                <w:szCs w:val="24"/>
                <w:lang w:val="en-US"/>
              </w:rPr>
              <w:t>60…80</w:t>
            </w:r>
          </w:p>
        </w:tc>
      </w:tr>
      <w:tr w:rsidR="00CB6D70" w:rsidRPr="00B767AC" w:rsidTr="00B767AC">
        <w:trPr>
          <w:trHeight w:val="86"/>
        </w:trPr>
        <w:tc>
          <w:tcPr>
            <w:tcW w:w="784" w:type="dxa"/>
            <w:vMerge/>
          </w:tcPr>
          <w:p w:rsidR="00CB6D70" w:rsidRPr="00B767AC" w:rsidRDefault="00CB6D70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2"/>
                <w:szCs w:val="24"/>
                <w:lang w:val="en-US"/>
              </w:rPr>
            </w:pPr>
          </w:p>
        </w:tc>
        <w:tc>
          <w:tcPr>
            <w:tcW w:w="2760" w:type="dxa"/>
            <w:vMerge/>
          </w:tcPr>
          <w:p w:rsidR="00CB6D70" w:rsidRPr="00B767AC" w:rsidRDefault="00CB6D70" w:rsidP="007D7713">
            <w:pPr>
              <w:jc w:val="both"/>
              <w:rPr>
                <w:sz w:val="22"/>
                <w:szCs w:val="24"/>
                <w:lang w:val="en-US"/>
              </w:rPr>
            </w:pPr>
          </w:p>
        </w:tc>
        <w:tc>
          <w:tcPr>
            <w:tcW w:w="3193" w:type="dxa"/>
            <w:tcBorders>
              <w:top w:val="dotted" w:sz="2" w:space="0" w:color="auto"/>
              <w:bottom w:val="dotted" w:sz="2" w:space="0" w:color="auto"/>
              <w:right w:val="single" w:sz="2" w:space="0" w:color="auto"/>
            </w:tcBorders>
          </w:tcPr>
          <w:p w:rsidR="00CB6D70" w:rsidRPr="00B767AC" w:rsidRDefault="00B54539" w:rsidP="007D7713">
            <w:pPr>
              <w:tabs>
                <w:tab w:val="left" w:pos="270"/>
                <w:tab w:val="left" w:pos="3436"/>
              </w:tabs>
              <w:jc w:val="both"/>
              <w:rPr>
                <w:sz w:val="22"/>
                <w:szCs w:val="24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Aggressiveness</w:t>
            </w:r>
          </w:p>
        </w:tc>
        <w:tc>
          <w:tcPr>
            <w:tcW w:w="3044" w:type="dxa"/>
            <w:tcBorders>
              <w:top w:val="dotted" w:sz="2" w:space="0" w:color="auto"/>
              <w:left w:val="single" w:sz="2" w:space="0" w:color="auto"/>
              <w:bottom w:val="dotted" w:sz="2" w:space="0" w:color="auto"/>
            </w:tcBorders>
            <w:vAlign w:val="center"/>
          </w:tcPr>
          <w:p w:rsidR="00CB6D70" w:rsidRPr="00B767AC" w:rsidRDefault="00B54539" w:rsidP="007D7713">
            <w:pPr>
              <w:jc w:val="both"/>
              <w:rPr>
                <w:sz w:val="22"/>
                <w:szCs w:val="24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yes</w:t>
            </w:r>
          </w:p>
        </w:tc>
      </w:tr>
      <w:tr w:rsidR="00CB6D70" w:rsidRPr="00B767AC" w:rsidTr="00B767AC">
        <w:trPr>
          <w:trHeight w:val="86"/>
        </w:trPr>
        <w:tc>
          <w:tcPr>
            <w:tcW w:w="784" w:type="dxa"/>
            <w:vMerge/>
          </w:tcPr>
          <w:p w:rsidR="00CB6D70" w:rsidRPr="00B767AC" w:rsidRDefault="00CB6D70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2"/>
                <w:szCs w:val="24"/>
                <w:lang w:val="en-US"/>
              </w:rPr>
            </w:pPr>
          </w:p>
        </w:tc>
        <w:tc>
          <w:tcPr>
            <w:tcW w:w="2760" w:type="dxa"/>
            <w:vMerge/>
          </w:tcPr>
          <w:p w:rsidR="00CB6D70" w:rsidRPr="00B767AC" w:rsidRDefault="00CB6D70" w:rsidP="007D7713">
            <w:pPr>
              <w:jc w:val="both"/>
              <w:rPr>
                <w:sz w:val="22"/>
                <w:szCs w:val="24"/>
                <w:lang w:val="en-US"/>
              </w:rPr>
            </w:pPr>
          </w:p>
        </w:tc>
        <w:tc>
          <w:tcPr>
            <w:tcW w:w="3193" w:type="dxa"/>
            <w:tcBorders>
              <w:top w:val="dotted" w:sz="2" w:space="0" w:color="auto"/>
              <w:bottom w:val="dotted" w:sz="2" w:space="0" w:color="auto"/>
              <w:right w:val="single" w:sz="2" w:space="0" w:color="auto"/>
            </w:tcBorders>
          </w:tcPr>
          <w:p w:rsidR="00CB6D70" w:rsidRPr="00B767AC" w:rsidRDefault="00B54539" w:rsidP="007D7713">
            <w:pPr>
              <w:tabs>
                <w:tab w:val="left" w:pos="270"/>
                <w:tab w:val="left" w:pos="3436"/>
              </w:tabs>
              <w:jc w:val="both"/>
              <w:rPr>
                <w:sz w:val="22"/>
                <w:szCs w:val="24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Dust presence</w:t>
            </w:r>
          </w:p>
        </w:tc>
        <w:tc>
          <w:tcPr>
            <w:tcW w:w="3044" w:type="dxa"/>
            <w:tcBorders>
              <w:top w:val="dotted" w:sz="2" w:space="0" w:color="auto"/>
              <w:left w:val="single" w:sz="2" w:space="0" w:color="auto"/>
              <w:bottom w:val="dotted" w:sz="2" w:space="0" w:color="auto"/>
            </w:tcBorders>
            <w:vAlign w:val="center"/>
          </w:tcPr>
          <w:p w:rsidR="00CB6D70" w:rsidRPr="00B767AC" w:rsidRDefault="00B54539" w:rsidP="007D7713">
            <w:pPr>
              <w:jc w:val="both"/>
              <w:rPr>
                <w:sz w:val="22"/>
                <w:szCs w:val="24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yes</w:t>
            </w:r>
          </w:p>
        </w:tc>
      </w:tr>
      <w:tr w:rsidR="007D7713" w:rsidRPr="00B767AC" w:rsidTr="00B767AC">
        <w:trPr>
          <w:trHeight w:val="48"/>
        </w:trPr>
        <w:tc>
          <w:tcPr>
            <w:tcW w:w="784" w:type="dxa"/>
            <w:vMerge/>
          </w:tcPr>
          <w:p w:rsidR="007D7713" w:rsidRPr="00B767AC" w:rsidRDefault="007D7713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2"/>
                <w:szCs w:val="24"/>
                <w:lang w:val="en-US"/>
              </w:rPr>
            </w:pPr>
          </w:p>
        </w:tc>
        <w:tc>
          <w:tcPr>
            <w:tcW w:w="2760" w:type="dxa"/>
            <w:vMerge/>
          </w:tcPr>
          <w:p w:rsidR="007D7713" w:rsidRPr="00B767AC" w:rsidRDefault="007D7713" w:rsidP="007D7713">
            <w:pPr>
              <w:jc w:val="both"/>
              <w:rPr>
                <w:sz w:val="22"/>
                <w:szCs w:val="24"/>
                <w:lang w:val="en-US"/>
              </w:rPr>
            </w:pPr>
          </w:p>
        </w:tc>
        <w:tc>
          <w:tcPr>
            <w:tcW w:w="6237" w:type="dxa"/>
            <w:gridSpan w:val="2"/>
            <w:tcBorders>
              <w:top w:val="dotted" w:sz="2" w:space="0" w:color="auto"/>
              <w:bottom w:val="dotted" w:sz="2" w:space="0" w:color="auto"/>
            </w:tcBorders>
            <w:vAlign w:val="center"/>
          </w:tcPr>
          <w:p w:rsidR="007D7713" w:rsidRPr="00B767AC" w:rsidRDefault="00B54539" w:rsidP="00B54539">
            <w:pPr>
              <w:tabs>
                <w:tab w:val="left" w:pos="270"/>
                <w:tab w:val="left" w:pos="3436"/>
              </w:tabs>
              <w:jc w:val="both"/>
              <w:rPr>
                <w:sz w:val="22"/>
                <w:szCs w:val="24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Measuring cable characteristics:</w:t>
            </w:r>
          </w:p>
        </w:tc>
      </w:tr>
      <w:tr w:rsidR="007D7713" w:rsidRPr="00B767AC" w:rsidTr="00B767AC">
        <w:trPr>
          <w:trHeight w:val="116"/>
        </w:trPr>
        <w:tc>
          <w:tcPr>
            <w:tcW w:w="784" w:type="dxa"/>
            <w:vMerge/>
          </w:tcPr>
          <w:p w:rsidR="007D7713" w:rsidRPr="00B767AC" w:rsidRDefault="007D7713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2"/>
                <w:szCs w:val="24"/>
                <w:lang w:val="en-US"/>
              </w:rPr>
            </w:pPr>
          </w:p>
        </w:tc>
        <w:tc>
          <w:tcPr>
            <w:tcW w:w="2760" w:type="dxa"/>
            <w:vMerge/>
          </w:tcPr>
          <w:p w:rsidR="007D7713" w:rsidRPr="00B767AC" w:rsidRDefault="007D7713" w:rsidP="007D7713">
            <w:pPr>
              <w:jc w:val="both"/>
              <w:rPr>
                <w:sz w:val="22"/>
                <w:szCs w:val="24"/>
                <w:lang w:val="en-US"/>
              </w:rPr>
            </w:pPr>
          </w:p>
        </w:tc>
        <w:tc>
          <w:tcPr>
            <w:tcW w:w="3193" w:type="dxa"/>
            <w:tcBorders>
              <w:top w:val="dotted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7D7713" w:rsidRPr="00B767AC" w:rsidRDefault="00B54539" w:rsidP="00CB6D70">
            <w:pPr>
              <w:jc w:val="both"/>
              <w:rPr>
                <w:sz w:val="22"/>
                <w:szCs w:val="22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Transducer type</w:t>
            </w:r>
          </w:p>
        </w:tc>
        <w:tc>
          <w:tcPr>
            <w:tcW w:w="3044" w:type="dxa"/>
            <w:tcBorders>
              <w:top w:val="dotted" w:sz="2" w:space="0" w:color="auto"/>
              <w:left w:val="single" w:sz="2" w:space="0" w:color="auto"/>
              <w:bottom w:val="dotted" w:sz="4" w:space="0" w:color="auto"/>
            </w:tcBorders>
            <w:vAlign w:val="center"/>
          </w:tcPr>
          <w:p w:rsidR="007D7713" w:rsidRPr="00B767AC" w:rsidRDefault="00B54539" w:rsidP="00CB6D70">
            <w:pPr>
              <w:jc w:val="both"/>
              <w:rPr>
                <w:sz w:val="22"/>
                <w:szCs w:val="22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Potentiometric (Measuring cable for contactless, inductive, digital signal transmission)</w:t>
            </w:r>
          </w:p>
        </w:tc>
      </w:tr>
      <w:tr w:rsidR="00CB6D70" w:rsidRPr="00B767AC" w:rsidTr="00B767AC">
        <w:trPr>
          <w:trHeight w:val="116"/>
        </w:trPr>
        <w:tc>
          <w:tcPr>
            <w:tcW w:w="784" w:type="dxa"/>
            <w:vMerge/>
          </w:tcPr>
          <w:p w:rsidR="00CB6D70" w:rsidRPr="00B767AC" w:rsidRDefault="00CB6D70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2"/>
                <w:szCs w:val="24"/>
                <w:lang w:val="en-US"/>
              </w:rPr>
            </w:pPr>
          </w:p>
        </w:tc>
        <w:tc>
          <w:tcPr>
            <w:tcW w:w="2760" w:type="dxa"/>
            <w:vMerge/>
          </w:tcPr>
          <w:p w:rsidR="00CB6D70" w:rsidRPr="00B767AC" w:rsidRDefault="00CB6D70" w:rsidP="007D7713">
            <w:pPr>
              <w:jc w:val="both"/>
              <w:rPr>
                <w:sz w:val="22"/>
                <w:szCs w:val="24"/>
                <w:lang w:val="en-US"/>
              </w:rPr>
            </w:pPr>
          </w:p>
        </w:tc>
        <w:tc>
          <w:tcPr>
            <w:tcW w:w="3193" w:type="dxa"/>
            <w:tcBorders>
              <w:top w:val="dotted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CB6D70" w:rsidRPr="00B767AC" w:rsidRDefault="00B54539" w:rsidP="00CB6D70">
            <w:pPr>
              <w:jc w:val="both"/>
              <w:rPr>
                <w:sz w:val="22"/>
                <w:szCs w:val="22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Process connection</w:t>
            </w:r>
          </w:p>
        </w:tc>
        <w:tc>
          <w:tcPr>
            <w:tcW w:w="3044" w:type="dxa"/>
            <w:tcBorders>
              <w:top w:val="dotted" w:sz="2" w:space="0" w:color="auto"/>
              <w:left w:val="single" w:sz="2" w:space="0" w:color="auto"/>
              <w:bottom w:val="dotted" w:sz="4" w:space="0" w:color="auto"/>
            </w:tcBorders>
            <w:vAlign w:val="center"/>
          </w:tcPr>
          <w:p w:rsidR="00CB6D70" w:rsidRPr="00B767AC" w:rsidRDefault="00B54539" w:rsidP="000B4AAC">
            <w:pPr>
              <w:jc w:val="both"/>
              <w:rPr>
                <w:sz w:val="22"/>
                <w:szCs w:val="22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Inductive head – connector for digital sensors with Memosens technology and terminals for wires or M12 plug for connection to transmitter</w:t>
            </w:r>
          </w:p>
        </w:tc>
      </w:tr>
      <w:tr w:rsidR="007D7713" w:rsidRPr="00B767AC" w:rsidTr="00B767AC">
        <w:trPr>
          <w:trHeight w:val="116"/>
        </w:trPr>
        <w:tc>
          <w:tcPr>
            <w:tcW w:w="784" w:type="dxa"/>
            <w:vMerge/>
          </w:tcPr>
          <w:p w:rsidR="007D7713" w:rsidRPr="00B767AC" w:rsidRDefault="007D7713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2"/>
                <w:szCs w:val="24"/>
                <w:lang w:val="en-US"/>
              </w:rPr>
            </w:pPr>
          </w:p>
        </w:tc>
        <w:tc>
          <w:tcPr>
            <w:tcW w:w="2760" w:type="dxa"/>
            <w:vMerge/>
          </w:tcPr>
          <w:p w:rsidR="007D7713" w:rsidRPr="00B767AC" w:rsidRDefault="007D7713" w:rsidP="007D7713">
            <w:pPr>
              <w:jc w:val="both"/>
              <w:rPr>
                <w:sz w:val="22"/>
                <w:szCs w:val="24"/>
                <w:lang w:val="en-US"/>
              </w:rPr>
            </w:pPr>
          </w:p>
        </w:tc>
        <w:tc>
          <w:tcPr>
            <w:tcW w:w="3193" w:type="dxa"/>
            <w:tcBorders>
              <w:top w:val="dotted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7D7713" w:rsidRPr="00B767AC" w:rsidRDefault="00582681" w:rsidP="00B413E9">
            <w:pPr>
              <w:jc w:val="both"/>
              <w:rPr>
                <w:sz w:val="22"/>
                <w:szCs w:val="22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Ambient temperature range</w:t>
            </w:r>
          </w:p>
        </w:tc>
        <w:tc>
          <w:tcPr>
            <w:tcW w:w="3044" w:type="dxa"/>
            <w:tcBorders>
              <w:top w:val="dotted" w:sz="2" w:space="0" w:color="auto"/>
              <w:left w:val="single" w:sz="2" w:space="0" w:color="auto"/>
              <w:bottom w:val="dotted" w:sz="4" w:space="0" w:color="auto"/>
            </w:tcBorders>
            <w:vAlign w:val="center"/>
          </w:tcPr>
          <w:p w:rsidR="007D7713" w:rsidRPr="00B767AC" w:rsidRDefault="00582681" w:rsidP="007D7713">
            <w:pPr>
              <w:jc w:val="both"/>
              <w:rPr>
                <w:sz w:val="22"/>
                <w:szCs w:val="22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-25 to +135 °C (-13 to +277 °F)</w:t>
            </w:r>
          </w:p>
        </w:tc>
      </w:tr>
      <w:tr w:rsidR="007D7713" w:rsidRPr="00B767AC" w:rsidTr="00B767AC">
        <w:trPr>
          <w:trHeight w:val="116"/>
        </w:trPr>
        <w:tc>
          <w:tcPr>
            <w:tcW w:w="784" w:type="dxa"/>
            <w:vMerge/>
          </w:tcPr>
          <w:p w:rsidR="007D7713" w:rsidRPr="00B767AC" w:rsidRDefault="007D7713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2"/>
                <w:szCs w:val="24"/>
                <w:lang w:val="en-US"/>
              </w:rPr>
            </w:pPr>
          </w:p>
        </w:tc>
        <w:tc>
          <w:tcPr>
            <w:tcW w:w="2760" w:type="dxa"/>
            <w:vMerge/>
          </w:tcPr>
          <w:p w:rsidR="007D7713" w:rsidRPr="00B767AC" w:rsidRDefault="007D7713" w:rsidP="007D7713">
            <w:pPr>
              <w:jc w:val="both"/>
              <w:rPr>
                <w:sz w:val="22"/>
                <w:szCs w:val="24"/>
                <w:lang w:val="en-US"/>
              </w:rPr>
            </w:pPr>
          </w:p>
        </w:tc>
        <w:tc>
          <w:tcPr>
            <w:tcW w:w="3193" w:type="dxa"/>
            <w:tcBorders>
              <w:top w:val="dotted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7D7713" w:rsidRPr="00B767AC" w:rsidRDefault="00582681" w:rsidP="007D7713">
            <w:pPr>
              <w:jc w:val="both"/>
              <w:rPr>
                <w:sz w:val="22"/>
                <w:szCs w:val="22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Output signal</w:t>
            </w:r>
          </w:p>
        </w:tc>
        <w:tc>
          <w:tcPr>
            <w:tcW w:w="3044" w:type="dxa"/>
            <w:tcBorders>
              <w:top w:val="dotted" w:sz="2" w:space="0" w:color="auto"/>
              <w:left w:val="single" w:sz="2" w:space="0" w:color="auto"/>
              <w:bottom w:val="dotted" w:sz="4" w:space="0" w:color="auto"/>
            </w:tcBorders>
            <w:vAlign w:val="center"/>
          </w:tcPr>
          <w:p w:rsidR="007D7713" w:rsidRPr="00B767AC" w:rsidRDefault="00CB6D70" w:rsidP="004B0178">
            <w:pPr>
              <w:jc w:val="both"/>
              <w:rPr>
                <w:sz w:val="22"/>
                <w:szCs w:val="22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 xml:space="preserve">4…20 </w:t>
            </w:r>
            <w:r w:rsidR="00582681" w:rsidRPr="00B767AC">
              <w:rPr>
                <w:sz w:val="22"/>
                <w:szCs w:val="22"/>
                <w:lang w:val="en-US"/>
              </w:rPr>
              <w:t>mA</w:t>
            </w:r>
          </w:p>
        </w:tc>
      </w:tr>
      <w:tr w:rsidR="007D7713" w:rsidRPr="00B767AC" w:rsidTr="00B767AC">
        <w:trPr>
          <w:trHeight w:val="116"/>
        </w:trPr>
        <w:tc>
          <w:tcPr>
            <w:tcW w:w="784" w:type="dxa"/>
            <w:vMerge/>
          </w:tcPr>
          <w:p w:rsidR="007D7713" w:rsidRPr="00B767AC" w:rsidRDefault="007D7713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2"/>
                <w:szCs w:val="24"/>
                <w:lang w:val="en-US"/>
              </w:rPr>
            </w:pPr>
          </w:p>
        </w:tc>
        <w:tc>
          <w:tcPr>
            <w:tcW w:w="2760" w:type="dxa"/>
            <w:vMerge/>
          </w:tcPr>
          <w:p w:rsidR="007D7713" w:rsidRPr="00B767AC" w:rsidRDefault="007D7713" w:rsidP="007D7713">
            <w:pPr>
              <w:jc w:val="both"/>
              <w:rPr>
                <w:sz w:val="22"/>
                <w:szCs w:val="24"/>
                <w:lang w:val="en-US"/>
              </w:rPr>
            </w:pPr>
          </w:p>
        </w:tc>
        <w:tc>
          <w:tcPr>
            <w:tcW w:w="3193" w:type="dxa"/>
            <w:tcBorders>
              <w:top w:val="dotted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7D7713" w:rsidRPr="00B767AC" w:rsidRDefault="00582681" w:rsidP="007D7713">
            <w:pPr>
              <w:jc w:val="both"/>
              <w:rPr>
                <w:sz w:val="22"/>
                <w:szCs w:val="22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LCD indicator</w:t>
            </w:r>
          </w:p>
        </w:tc>
        <w:tc>
          <w:tcPr>
            <w:tcW w:w="3044" w:type="dxa"/>
            <w:tcBorders>
              <w:top w:val="dotted" w:sz="2" w:space="0" w:color="auto"/>
              <w:left w:val="single" w:sz="2" w:space="0" w:color="auto"/>
              <w:bottom w:val="dotted" w:sz="4" w:space="0" w:color="auto"/>
            </w:tcBorders>
            <w:vAlign w:val="center"/>
          </w:tcPr>
          <w:p w:rsidR="007D7713" w:rsidRPr="00B767AC" w:rsidRDefault="00582681" w:rsidP="007D7713">
            <w:pPr>
              <w:jc w:val="both"/>
              <w:rPr>
                <w:sz w:val="22"/>
                <w:szCs w:val="22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N</w:t>
            </w:r>
            <w:r w:rsidRPr="00B767AC">
              <w:rPr>
                <w:sz w:val="22"/>
                <w:szCs w:val="22"/>
                <w:lang w:val="en-US"/>
              </w:rPr>
              <w:t>o</w:t>
            </w:r>
          </w:p>
        </w:tc>
      </w:tr>
      <w:tr w:rsidR="007D7713" w:rsidRPr="00B767AC" w:rsidTr="00B767AC">
        <w:trPr>
          <w:trHeight w:val="116"/>
        </w:trPr>
        <w:tc>
          <w:tcPr>
            <w:tcW w:w="784" w:type="dxa"/>
            <w:vMerge/>
          </w:tcPr>
          <w:p w:rsidR="007D7713" w:rsidRPr="00B767AC" w:rsidRDefault="007D7713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2"/>
                <w:szCs w:val="24"/>
                <w:lang w:val="en-US"/>
              </w:rPr>
            </w:pPr>
          </w:p>
        </w:tc>
        <w:tc>
          <w:tcPr>
            <w:tcW w:w="2760" w:type="dxa"/>
            <w:vMerge/>
          </w:tcPr>
          <w:p w:rsidR="007D7713" w:rsidRPr="00B767AC" w:rsidRDefault="007D7713" w:rsidP="007D7713">
            <w:pPr>
              <w:jc w:val="both"/>
              <w:rPr>
                <w:sz w:val="22"/>
                <w:szCs w:val="24"/>
                <w:lang w:val="en-US"/>
              </w:rPr>
            </w:pPr>
          </w:p>
        </w:tc>
        <w:tc>
          <w:tcPr>
            <w:tcW w:w="3193" w:type="dxa"/>
            <w:tcBorders>
              <w:top w:val="dotted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7D7713" w:rsidRPr="00B767AC" w:rsidRDefault="00582681" w:rsidP="007D7713">
            <w:pPr>
              <w:jc w:val="both"/>
              <w:rPr>
                <w:sz w:val="22"/>
                <w:szCs w:val="24"/>
                <w:lang w:val="en-US"/>
              </w:rPr>
            </w:pPr>
            <w:r w:rsidRPr="00B767AC">
              <w:rPr>
                <w:sz w:val="22"/>
                <w:lang w:val="en-US"/>
              </w:rPr>
              <w:t>Protection rating</w:t>
            </w:r>
          </w:p>
        </w:tc>
        <w:tc>
          <w:tcPr>
            <w:tcW w:w="3044" w:type="dxa"/>
            <w:tcBorders>
              <w:top w:val="dotted" w:sz="2" w:space="0" w:color="auto"/>
              <w:left w:val="single" w:sz="2" w:space="0" w:color="auto"/>
              <w:bottom w:val="dotted" w:sz="4" w:space="0" w:color="auto"/>
            </w:tcBorders>
            <w:vAlign w:val="center"/>
          </w:tcPr>
          <w:p w:rsidR="007D7713" w:rsidRPr="00B767AC" w:rsidRDefault="00582681" w:rsidP="007D7713">
            <w:pPr>
              <w:jc w:val="both"/>
              <w:rPr>
                <w:sz w:val="22"/>
                <w:szCs w:val="22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N</w:t>
            </w:r>
            <w:r w:rsidRPr="00B767AC">
              <w:rPr>
                <w:sz w:val="22"/>
                <w:szCs w:val="22"/>
                <w:lang w:val="en-US"/>
              </w:rPr>
              <w:t>ot less than</w:t>
            </w:r>
            <w:r w:rsidRPr="00B767AC">
              <w:rPr>
                <w:sz w:val="22"/>
                <w:szCs w:val="22"/>
                <w:lang w:val="en-US"/>
              </w:rPr>
              <w:t xml:space="preserve"> </w:t>
            </w:r>
            <w:r w:rsidR="00CB6D70" w:rsidRPr="00B767AC">
              <w:rPr>
                <w:sz w:val="22"/>
                <w:szCs w:val="22"/>
                <w:lang w:val="en-US"/>
              </w:rPr>
              <w:t>IP6</w:t>
            </w:r>
            <w:r w:rsidR="0076300F" w:rsidRPr="00B767AC">
              <w:rPr>
                <w:sz w:val="22"/>
                <w:szCs w:val="22"/>
                <w:lang w:val="en-US"/>
              </w:rPr>
              <w:t>8</w:t>
            </w:r>
          </w:p>
        </w:tc>
      </w:tr>
      <w:tr w:rsidR="003430E4" w:rsidRPr="00B767AC" w:rsidTr="00B767AC">
        <w:trPr>
          <w:trHeight w:val="116"/>
        </w:trPr>
        <w:tc>
          <w:tcPr>
            <w:tcW w:w="784" w:type="dxa"/>
            <w:vMerge/>
          </w:tcPr>
          <w:p w:rsidR="003430E4" w:rsidRPr="00B767AC" w:rsidRDefault="003430E4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2"/>
                <w:szCs w:val="24"/>
                <w:lang w:val="en-US"/>
              </w:rPr>
            </w:pPr>
          </w:p>
        </w:tc>
        <w:tc>
          <w:tcPr>
            <w:tcW w:w="2760" w:type="dxa"/>
            <w:vMerge/>
          </w:tcPr>
          <w:p w:rsidR="003430E4" w:rsidRPr="00B767AC" w:rsidRDefault="003430E4" w:rsidP="007D7713">
            <w:pPr>
              <w:jc w:val="both"/>
              <w:rPr>
                <w:sz w:val="22"/>
                <w:szCs w:val="24"/>
                <w:lang w:val="en-US"/>
              </w:rPr>
            </w:pPr>
          </w:p>
        </w:tc>
        <w:tc>
          <w:tcPr>
            <w:tcW w:w="3193" w:type="dxa"/>
            <w:tcBorders>
              <w:top w:val="dotted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3430E4" w:rsidRPr="00B767AC" w:rsidRDefault="00582681" w:rsidP="007D7713">
            <w:pPr>
              <w:jc w:val="both"/>
              <w:rPr>
                <w:sz w:val="22"/>
                <w:szCs w:val="22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Explosion protection</w:t>
            </w:r>
          </w:p>
        </w:tc>
        <w:tc>
          <w:tcPr>
            <w:tcW w:w="3044" w:type="dxa"/>
            <w:tcBorders>
              <w:top w:val="dotted" w:sz="2" w:space="0" w:color="auto"/>
              <w:left w:val="single" w:sz="2" w:space="0" w:color="auto"/>
              <w:bottom w:val="dotted" w:sz="4" w:space="0" w:color="auto"/>
            </w:tcBorders>
            <w:vAlign w:val="center"/>
          </w:tcPr>
          <w:p w:rsidR="003430E4" w:rsidRPr="00B767AC" w:rsidRDefault="0076300F" w:rsidP="007D7713">
            <w:pPr>
              <w:jc w:val="both"/>
              <w:rPr>
                <w:sz w:val="22"/>
                <w:szCs w:val="22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ATEX / NEPSI II 1G Ex ia IIC T3/T4/T6 Ga IECEx ia IIC T3/T4/T6 Ga FM / CSA IS/NI CLI Div1&amp;2 GP ABCD</w:t>
            </w:r>
          </w:p>
        </w:tc>
      </w:tr>
      <w:tr w:rsidR="007D7713" w:rsidRPr="00B767AC" w:rsidTr="00B767AC">
        <w:trPr>
          <w:trHeight w:val="116"/>
        </w:trPr>
        <w:tc>
          <w:tcPr>
            <w:tcW w:w="784" w:type="dxa"/>
            <w:vMerge/>
          </w:tcPr>
          <w:p w:rsidR="007D7713" w:rsidRPr="00B767AC" w:rsidRDefault="007D7713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2"/>
                <w:szCs w:val="24"/>
                <w:lang w:val="en-US"/>
              </w:rPr>
            </w:pPr>
          </w:p>
        </w:tc>
        <w:tc>
          <w:tcPr>
            <w:tcW w:w="2760" w:type="dxa"/>
            <w:vMerge/>
          </w:tcPr>
          <w:p w:rsidR="007D7713" w:rsidRPr="00B767AC" w:rsidRDefault="007D7713" w:rsidP="007D7713">
            <w:pPr>
              <w:jc w:val="both"/>
              <w:rPr>
                <w:sz w:val="22"/>
                <w:szCs w:val="24"/>
                <w:lang w:val="en-US"/>
              </w:rPr>
            </w:pPr>
          </w:p>
        </w:tc>
        <w:tc>
          <w:tcPr>
            <w:tcW w:w="3193" w:type="dxa"/>
            <w:tcBorders>
              <w:top w:val="dotted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7D7713" w:rsidRPr="00B767AC" w:rsidRDefault="00582681" w:rsidP="00A03CCA">
            <w:pPr>
              <w:jc w:val="both"/>
              <w:rPr>
                <w:sz w:val="22"/>
                <w:szCs w:val="22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Measuring range</w:t>
            </w:r>
          </w:p>
        </w:tc>
        <w:tc>
          <w:tcPr>
            <w:tcW w:w="3044" w:type="dxa"/>
            <w:tcBorders>
              <w:top w:val="dotted" w:sz="2" w:space="0" w:color="auto"/>
              <w:left w:val="single" w:sz="2" w:space="0" w:color="auto"/>
              <w:bottom w:val="dotted" w:sz="4" w:space="0" w:color="auto"/>
            </w:tcBorders>
            <w:vAlign w:val="center"/>
          </w:tcPr>
          <w:p w:rsidR="007D7713" w:rsidRPr="00B767AC" w:rsidRDefault="00582681" w:rsidP="002417CE">
            <w:pPr>
              <w:jc w:val="both"/>
              <w:rPr>
                <w:sz w:val="22"/>
                <w:szCs w:val="22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High-impedance cable – not required</w:t>
            </w:r>
          </w:p>
        </w:tc>
      </w:tr>
      <w:tr w:rsidR="00077C2D" w:rsidRPr="00B767AC" w:rsidTr="00B767AC">
        <w:trPr>
          <w:trHeight w:val="116"/>
        </w:trPr>
        <w:tc>
          <w:tcPr>
            <w:tcW w:w="784" w:type="dxa"/>
            <w:vMerge/>
          </w:tcPr>
          <w:p w:rsidR="00077C2D" w:rsidRPr="00B767AC" w:rsidRDefault="00077C2D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2"/>
                <w:szCs w:val="24"/>
                <w:lang w:val="en-US"/>
              </w:rPr>
            </w:pPr>
          </w:p>
        </w:tc>
        <w:tc>
          <w:tcPr>
            <w:tcW w:w="2760" w:type="dxa"/>
            <w:vMerge/>
          </w:tcPr>
          <w:p w:rsidR="00077C2D" w:rsidRPr="00B767AC" w:rsidRDefault="00077C2D" w:rsidP="007D7713">
            <w:pPr>
              <w:jc w:val="both"/>
              <w:rPr>
                <w:sz w:val="22"/>
                <w:szCs w:val="24"/>
                <w:lang w:val="en-US"/>
              </w:rPr>
            </w:pPr>
          </w:p>
        </w:tc>
        <w:tc>
          <w:tcPr>
            <w:tcW w:w="3193" w:type="dxa"/>
            <w:tcBorders>
              <w:top w:val="dotted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077C2D" w:rsidRPr="00B767AC" w:rsidRDefault="00582681" w:rsidP="00A03CCA">
            <w:pPr>
              <w:jc w:val="both"/>
              <w:rPr>
                <w:sz w:val="22"/>
                <w:szCs w:val="22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Cable length</w:t>
            </w:r>
          </w:p>
        </w:tc>
        <w:tc>
          <w:tcPr>
            <w:tcW w:w="3044" w:type="dxa"/>
            <w:tcBorders>
              <w:top w:val="dotted" w:sz="2" w:space="0" w:color="auto"/>
              <w:left w:val="single" w:sz="2" w:space="0" w:color="auto"/>
              <w:bottom w:val="dotted" w:sz="4" w:space="0" w:color="auto"/>
            </w:tcBorders>
            <w:vAlign w:val="center"/>
          </w:tcPr>
          <w:p w:rsidR="00077C2D" w:rsidRPr="00B767AC" w:rsidRDefault="0076300F" w:rsidP="00582681">
            <w:pPr>
              <w:jc w:val="both"/>
              <w:rPr>
                <w:sz w:val="22"/>
                <w:szCs w:val="22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25</w:t>
            </w:r>
            <w:r w:rsidR="00582681" w:rsidRPr="00B767AC">
              <w:rPr>
                <w:sz w:val="22"/>
                <w:szCs w:val="22"/>
                <w:lang w:val="en-US"/>
              </w:rPr>
              <w:t xml:space="preserve"> </w:t>
            </w:r>
            <w:r w:rsidR="00582681" w:rsidRPr="00B767AC">
              <w:rPr>
                <w:sz w:val="22"/>
                <w:szCs w:val="22"/>
                <w:lang w:val="en-US"/>
              </w:rPr>
              <w:t>m</w:t>
            </w:r>
          </w:p>
        </w:tc>
      </w:tr>
      <w:tr w:rsidR="007D7713" w:rsidRPr="00B767AC" w:rsidTr="00B767AC">
        <w:trPr>
          <w:trHeight w:val="116"/>
        </w:trPr>
        <w:tc>
          <w:tcPr>
            <w:tcW w:w="784" w:type="dxa"/>
            <w:vMerge/>
          </w:tcPr>
          <w:p w:rsidR="007D7713" w:rsidRPr="00B767AC" w:rsidRDefault="007D7713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2"/>
                <w:szCs w:val="24"/>
                <w:lang w:val="en-US"/>
              </w:rPr>
            </w:pPr>
          </w:p>
        </w:tc>
        <w:tc>
          <w:tcPr>
            <w:tcW w:w="2760" w:type="dxa"/>
            <w:vMerge/>
          </w:tcPr>
          <w:p w:rsidR="007D7713" w:rsidRPr="00B767AC" w:rsidRDefault="007D7713" w:rsidP="007D7713">
            <w:pPr>
              <w:jc w:val="both"/>
              <w:rPr>
                <w:sz w:val="22"/>
                <w:szCs w:val="24"/>
                <w:lang w:val="en-US"/>
              </w:rPr>
            </w:pPr>
          </w:p>
        </w:tc>
        <w:tc>
          <w:tcPr>
            <w:tcW w:w="3193" w:type="dxa"/>
            <w:tcBorders>
              <w:top w:val="dotted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7D7713" w:rsidRPr="00B767AC" w:rsidRDefault="00582681" w:rsidP="008D1B2F">
            <w:pPr>
              <w:jc w:val="both"/>
              <w:rPr>
                <w:sz w:val="22"/>
                <w:szCs w:val="22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Wiring/</w:t>
            </w:r>
            <w:r w:rsidRPr="00B767AC">
              <w:rPr>
                <w:sz w:val="22"/>
                <w:szCs w:val="22"/>
                <w:lang w:val="en-US"/>
              </w:rPr>
              <w:t>Cable characteristics</w:t>
            </w:r>
          </w:p>
        </w:tc>
        <w:tc>
          <w:tcPr>
            <w:tcW w:w="3044" w:type="dxa"/>
            <w:tcBorders>
              <w:top w:val="dotted" w:sz="2" w:space="0" w:color="auto"/>
              <w:left w:val="single" w:sz="2" w:space="0" w:color="auto"/>
              <w:bottom w:val="dotted" w:sz="4" w:space="0" w:color="auto"/>
            </w:tcBorders>
            <w:vAlign w:val="center"/>
          </w:tcPr>
          <w:p w:rsidR="007D7713" w:rsidRPr="00B767AC" w:rsidRDefault="00582681" w:rsidP="0076300F">
            <w:pPr>
              <w:jc w:val="both"/>
              <w:rPr>
                <w:sz w:val="22"/>
                <w:szCs w:val="22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4-wire (Cable jacket: TPE, Diameter: 6.3 mm / 0.25 inch, Conductors: 2×2 twisted pairs)</w:t>
            </w:r>
          </w:p>
        </w:tc>
      </w:tr>
      <w:tr w:rsidR="0059518E" w:rsidRPr="00B767AC" w:rsidTr="00B767AC">
        <w:trPr>
          <w:trHeight w:val="116"/>
        </w:trPr>
        <w:tc>
          <w:tcPr>
            <w:tcW w:w="784" w:type="dxa"/>
            <w:vMerge/>
          </w:tcPr>
          <w:p w:rsidR="0059518E" w:rsidRPr="00B767AC" w:rsidRDefault="0059518E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2"/>
                <w:szCs w:val="24"/>
                <w:lang w:val="en-US"/>
              </w:rPr>
            </w:pPr>
          </w:p>
        </w:tc>
        <w:tc>
          <w:tcPr>
            <w:tcW w:w="2760" w:type="dxa"/>
            <w:vMerge/>
          </w:tcPr>
          <w:p w:rsidR="0059518E" w:rsidRPr="00B767AC" w:rsidRDefault="0059518E" w:rsidP="007D7713">
            <w:pPr>
              <w:jc w:val="both"/>
              <w:rPr>
                <w:sz w:val="22"/>
                <w:szCs w:val="24"/>
                <w:lang w:val="en-US"/>
              </w:rPr>
            </w:pPr>
          </w:p>
        </w:tc>
        <w:tc>
          <w:tcPr>
            <w:tcW w:w="3193" w:type="dxa"/>
            <w:tcBorders>
              <w:top w:val="dotted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9518E" w:rsidRPr="00B767AC" w:rsidRDefault="00582681" w:rsidP="008D1B2F">
            <w:pPr>
              <w:jc w:val="both"/>
              <w:rPr>
                <w:sz w:val="22"/>
                <w:szCs w:val="22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Power supply</w:t>
            </w:r>
          </w:p>
        </w:tc>
        <w:tc>
          <w:tcPr>
            <w:tcW w:w="3044" w:type="dxa"/>
            <w:tcBorders>
              <w:top w:val="dotted" w:sz="2" w:space="0" w:color="auto"/>
              <w:left w:val="single" w:sz="2" w:space="0" w:color="auto"/>
              <w:bottom w:val="dotted" w:sz="4" w:space="0" w:color="auto"/>
            </w:tcBorders>
            <w:vAlign w:val="center"/>
          </w:tcPr>
          <w:p w:rsidR="0059518E" w:rsidRPr="00B767AC" w:rsidRDefault="00582681" w:rsidP="004C6E07">
            <w:pPr>
              <w:jc w:val="both"/>
              <w:rPr>
                <w:sz w:val="22"/>
                <w:szCs w:val="22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24 V DC</w:t>
            </w:r>
          </w:p>
        </w:tc>
      </w:tr>
      <w:tr w:rsidR="008D1B2F" w:rsidRPr="00B767AC" w:rsidTr="00B767AC">
        <w:trPr>
          <w:trHeight w:val="116"/>
        </w:trPr>
        <w:tc>
          <w:tcPr>
            <w:tcW w:w="784" w:type="dxa"/>
            <w:vMerge/>
          </w:tcPr>
          <w:p w:rsidR="008D1B2F" w:rsidRPr="00B767AC" w:rsidRDefault="008D1B2F" w:rsidP="007D7713">
            <w:pPr>
              <w:numPr>
                <w:ilvl w:val="0"/>
                <w:numId w:val="16"/>
              </w:numPr>
              <w:tabs>
                <w:tab w:val="clear" w:pos="1275"/>
              </w:tabs>
              <w:ind w:left="459" w:hanging="374"/>
              <w:rPr>
                <w:sz w:val="22"/>
                <w:szCs w:val="24"/>
                <w:lang w:val="en-US"/>
              </w:rPr>
            </w:pPr>
          </w:p>
        </w:tc>
        <w:tc>
          <w:tcPr>
            <w:tcW w:w="2760" w:type="dxa"/>
            <w:vMerge/>
          </w:tcPr>
          <w:p w:rsidR="008D1B2F" w:rsidRPr="00B767AC" w:rsidRDefault="008D1B2F" w:rsidP="007D7713">
            <w:pPr>
              <w:jc w:val="both"/>
              <w:rPr>
                <w:sz w:val="22"/>
                <w:szCs w:val="24"/>
                <w:lang w:val="en-US"/>
              </w:rPr>
            </w:pPr>
          </w:p>
        </w:tc>
        <w:tc>
          <w:tcPr>
            <w:tcW w:w="3193" w:type="dxa"/>
            <w:tcBorders>
              <w:top w:val="dotted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8D1B2F" w:rsidRPr="00B767AC" w:rsidRDefault="00582681" w:rsidP="008D1B2F">
            <w:pPr>
              <w:jc w:val="both"/>
              <w:rPr>
                <w:sz w:val="22"/>
                <w:szCs w:val="22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Cable gland</w:t>
            </w:r>
          </w:p>
        </w:tc>
        <w:tc>
          <w:tcPr>
            <w:tcW w:w="3044" w:type="dxa"/>
            <w:tcBorders>
              <w:top w:val="dotted" w:sz="2" w:space="0" w:color="auto"/>
              <w:left w:val="single" w:sz="2" w:space="0" w:color="auto"/>
              <w:bottom w:val="dotted" w:sz="4" w:space="0" w:color="auto"/>
            </w:tcBorders>
            <w:vAlign w:val="center"/>
          </w:tcPr>
          <w:p w:rsidR="008D1B2F" w:rsidRPr="00B767AC" w:rsidRDefault="00582681" w:rsidP="007D7713">
            <w:pPr>
              <w:jc w:val="both"/>
              <w:rPr>
                <w:sz w:val="22"/>
                <w:szCs w:val="22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required</w:t>
            </w:r>
          </w:p>
        </w:tc>
      </w:tr>
      <w:tr w:rsidR="008D1B2F" w:rsidRPr="00B767AC" w:rsidTr="00B767AC">
        <w:trPr>
          <w:trHeight w:val="169"/>
        </w:trPr>
        <w:tc>
          <w:tcPr>
            <w:tcW w:w="784" w:type="dxa"/>
          </w:tcPr>
          <w:p w:rsidR="008D1B2F" w:rsidRPr="00B767AC" w:rsidRDefault="008D1B2F" w:rsidP="00B767AC">
            <w:pPr>
              <w:jc w:val="center"/>
              <w:rPr>
                <w:sz w:val="22"/>
                <w:szCs w:val="24"/>
                <w:lang w:val="en-US"/>
              </w:rPr>
            </w:pPr>
            <w:r w:rsidRPr="00B767AC">
              <w:rPr>
                <w:sz w:val="22"/>
                <w:szCs w:val="24"/>
                <w:lang w:val="en-US"/>
              </w:rPr>
              <w:lastRenderedPageBreak/>
              <w:t>7</w:t>
            </w:r>
          </w:p>
        </w:tc>
        <w:tc>
          <w:tcPr>
            <w:tcW w:w="2760" w:type="dxa"/>
          </w:tcPr>
          <w:p w:rsidR="008D1B2F" w:rsidRPr="00B767AC" w:rsidRDefault="00582681" w:rsidP="008D1B2F">
            <w:pPr>
              <w:jc w:val="both"/>
              <w:rPr>
                <w:sz w:val="22"/>
                <w:szCs w:val="24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Documentation</w:t>
            </w:r>
          </w:p>
        </w:tc>
        <w:tc>
          <w:tcPr>
            <w:tcW w:w="6237" w:type="dxa"/>
            <w:gridSpan w:val="2"/>
            <w:tcBorders>
              <w:top w:val="single" w:sz="8" w:space="0" w:color="auto"/>
              <w:bottom w:val="dotted" w:sz="2" w:space="0" w:color="auto"/>
            </w:tcBorders>
          </w:tcPr>
          <w:p w:rsidR="00B767AC" w:rsidRPr="00B767AC" w:rsidRDefault="00B767AC" w:rsidP="00B767AC">
            <w:pPr>
              <w:pStyle w:val="ac"/>
              <w:numPr>
                <w:ilvl w:val="0"/>
                <w:numId w:val="18"/>
              </w:numPr>
              <w:ind w:left="301"/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Availability of operation and maintenance manual (documentation language – Russian, English).</w:t>
            </w:r>
            <w:r w:rsidRPr="00B767A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B767AC" w:rsidRPr="00B767AC" w:rsidRDefault="00B767AC" w:rsidP="00B767AC">
            <w:pPr>
              <w:pStyle w:val="ac"/>
              <w:numPr>
                <w:ilvl w:val="0"/>
                <w:numId w:val="18"/>
              </w:numPr>
              <w:ind w:left="301"/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Availability of type approval certificate for measuring instruments and calibration procedure – Not required.</w:t>
            </w:r>
            <w:r w:rsidRPr="00B767A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8D1B2F" w:rsidRPr="00B767AC" w:rsidRDefault="00B767AC" w:rsidP="00B767AC">
            <w:pPr>
              <w:pStyle w:val="ac"/>
              <w:numPr>
                <w:ilvl w:val="0"/>
                <w:numId w:val="18"/>
              </w:numPr>
              <w:ind w:left="301"/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Availability of verification certificate (initially verified) – Not required.</w:t>
            </w:r>
          </w:p>
        </w:tc>
      </w:tr>
      <w:tr w:rsidR="00582681" w:rsidRPr="00B767AC" w:rsidTr="00B767AC">
        <w:trPr>
          <w:trHeight w:val="160"/>
        </w:trPr>
        <w:tc>
          <w:tcPr>
            <w:tcW w:w="784" w:type="dxa"/>
          </w:tcPr>
          <w:p w:rsidR="00582681" w:rsidRPr="00B767AC" w:rsidRDefault="00582681" w:rsidP="00B767AC">
            <w:pPr>
              <w:jc w:val="center"/>
              <w:rPr>
                <w:spacing w:val="-10"/>
                <w:sz w:val="22"/>
                <w:szCs w:val="24"/>
                <w:lang w:val="en-US"/>
              </w:rPr>
            </w:pPr>
            <w:r w:rsidRPr="00B767AC">
              <w:rPr>
                <w:spacing w:val="-10"/>
                <w:sz w:val="22"/>
                <w:szCs w:val="24"/>
                <w:lang w:val="en-US"/>
              </w:rPr>
              <w:t>8</w:t>
            </w:r>
          </w:p>
        </w:tc>
        <w:tc>
          <w:tcPr>
            <w:tcW w:w="2760" w:type="dxa"/>
          </w:tcPr>
          <w:p w:rsidR="00582681" w:rsidRPr="00B767AC" w:rsidRDefault="00582681" w:rsidP="00582681">
            <w:pPr>
              <w:jc w:val="both"/>
              <w:rPr>
                <w:sz w:val="22"/>
                <w:szCs w:val="22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Warranty period</w:t>
            </w:r>
          </w:p>
        </w:tc>
        <w:tc>
          <w:tcPr>
            <w:tcW w:w="6237" w:type="dxa"/>
            <w:gridSpan w:val="2"/>
            <w:tcBorders>
              <w:bottom w:val="single" w:sz="8" w:space="0" w:color="auto"/>
            </w:tcBorders>
          </w:tcPr>
          <w:p w:rsidR="00582681" w:rsidRPr="00B767AC" w:rsidRDefault="00582681" w:rsidP="00582681">
            <w:pPr>
              <w:jc w:val="both"/>
              <w:rPr>
                <w:sz w:val="22"/>
                <w:szCs w:val="24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Not less than 1 year</w:t>
            </w:r>
          </w:p>
        </w:tc>
      </w:tr>
      <w:tr w:rsidR="00582681" w:rsidRPr="00B767AC" w:rsidTr="00B767AC">
        <w:trPr>
          <w:trHeight w:val="141"/>
        </w:trPr>
        <w:tc>
          <w:tcPr>
            <w:tcW w:w="784" w:type="dxa"/>
          </w:tcPr>
          <w:p w:rsidR="00582681" w:rsidRPr="00B767AC" w:rsidRDefault="00582681" w:rsidP="00B767AC">
            <w:pPr>
              <w:jc w:val="center"/>
              <w:rPr>
                <w:sz w:val="22"/>
                <w:szCs w:val="24"/>
                <w:lang w:val="en-US"/>
              </w:rPr>
            </w:pPr>
            <w:r w:rsidRPr="00B767AC">
              <w:rPr>
                <w:sz w:val="22"/>
                <w:szCs w:val="24"/>
                <w:lang w:val="en-US"/>
              </w:rPr>
              <w:t>9</w:t>
            </w:r>
          </w:p>
        </w:tc>
        <w:tc>
          <w:tcPr>
            <w:tcW w:w="2760" w:type="dxa"/>
          </w:tcPr>
          <w:p w:rsidR="00582681" w:rsidRPr="00B767AC" w:rsidRDefault="00582681" w:rsidP="00582681">
            <w:pPr>
              <w:jc w:val="both"/>
              <w:rPr>
                <w:sz w:val="22"/>
                <w:szCs w:val="22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Additional conditions</w:t>
            </w:r>
          </w:p>
        </w:tc>
        <w:tc>
          <w:tcPr>
            <w:tcW w:w="6237" w:type="dxa"/>
            <w:gridSpan w:val="2"/>
          </w:tcPr>
          <w:p w:rsidR="00582681" w:rsidRPr="00B767AC" w:rsidRDefault="00582681" w:rsidP="00582681">
            <w:pPr>
              <w:jc w:val="both"/>
              <w:rPr>
                <w:color w:val="000000"/>
                <w:sz w:val="22"/>
                <w:szCs w:val="24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None</w:t>
            </w:r>
          </w:p>
        </w:tc>
      </w:tr>
      <w:tr w:rsidR="00582681" w:rsidRPr="00B767AC" w:rsidTr="00B767AC">
        <w:trPr>
          <w:trHeight w:val="141"/>
        </w:trPr>
        <w:tc>
          <w:tcPr>
            <w:tcW w:w="784" w:type="dxa"/>
          </w:tcPr>
          <w:p w:rsidR="00582681" w:rsidRPr="00B767AC" w:rsidRDefault="00582681" w:rsidP="00B767AC">
            <w:pPr>
              <w:jc w:val="center"/>
              <w:rPr>
                <w:sz w:val="22"/>
                <w:szCs w:val="24"/>
                <w:lang w:val="en-US"/>
              </w:rPr>
            </w:pPr>
            <w:r w:rsidRPr="00B767AC">
              <w:rPr>
                <w:sz w:val="22"/>
                <w:szCs w:val="24"/>
                <w:lang w:val="en-US"/>
              </w:rPr>
              <w:t>10</w:t>
            </w:r>
          </w:p>
        </w:tc>
        <w:tc>
          <w:tcPr>
            <w:tcW w:w="2760" w:type="dxa"/>
          </w:tcPr>
          <w:p w:rsidR="00582681" w:rsidRPr="00B767AC" w:rsidRDefault="00582681" w:rsidP="00582681">
            <w:pPr>
              <w:jc w:val="both"/>
              <w:rPr>
                <w:sz w:val="22"/>
                <w:szCs w:val="22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Other requirements</w:t>
            </w:r>
          </w:p>
        </w:tc>
        <w:tc>
          <w:tcPr>
            <w:tcW w:w="6237" w:type="dxa"/>
            <w:gridSpan w:val="2"/>
            <w:tcBorders>
              <w:bottom w:val="single" w:sz="8" w:space="0" w:color="auto"/>
            </w:tcBorders>
          </w:tcPr>
          <w:p w:rsidR="00582681" w:rsidRPr="00B767AC" w:rsidRDefault="00B767AC" w:rsidP="00582681">
            <w:pPr>
              <w:jc w:val="both"/>
              <w:rPr>
                <w:sz w:val="22"/>
                <w:szCs w:val="22"/>
                <w:lang w:val="en-US"/>
              </w:rPr>
            </w:pPr>
            <w:r w:rsidRPr="00B767AC">
              <w:rPr>
                <w:sz w:val="22"/>
                <w:szCs w:val="22"/>
                <w:lang w:val="en-US"/>
              </w:rPr>
              <w:t>Compatibility with digital sensors using Memosens technology</w:t>
            </w:r>
          </w:p>
        </w:tc>
      </w:tr>
    </w:tbl>
    <w:p w:rsidR="00BA3CB8" w:rsidRPr="00B767AC" w:rsidRDefault="00BA3CB8" w:rsidP="008F7866">
      <w:pPr>
        <w:rPr>
          <w:sz w:val="24"/>
          <w:szCs w:val="24"/>
          <w:lang w:val="en-US"/>
        </w:rPr>
      </w:pPr>
    </w:p>
    <w:p w:rsidR="00ED5C17" w:rsidRPr="00B767AC" w:rsidRDefault="00ED5C17" w:rsidP="008F7866">
      <w:pPr>
        <w:rPr>
          <w:sz w:val="24"/>
          <w:szCs w:val="24"/>
          <w:lang w:val="en-US"/>
        </w:rPr>
      </w:pPr>
    </w:p>
    <w:p w:rsidR="00CD4484" w:rsidRPr="00B767AC" w:rsidRDefault="00CD4484" w:rsidP="00CD4484">
      <w:pPr>
        <w:tabs>
          <w:tab w:val="left" w:pos="6804"/>
        </w:tabs>
        <w:spacing w:line="360" w:lineRule="auto"/>
        <w:rPr>
          <w:sz w:val="24"/>
          <w:szCs w:val="24"/>
          <w:lang w:val="en-US"/>
        </w:rPr>
      </w:pPr>
      <w:r w:rsidRPr="00B767AC">
        <w:rPr>
          <w:sz w:val="24"/>
          <w:szCs w:val="24"/>
          <w:lang w:val="en-US"/>
        </w:rPr>
        <w:t>Hide details</w:t>
      </w:r>
    </w:p>
    <w:p w:rsidR="00CD4484" w:rsidRPr="00B767AC" w:rsidRDefault="00CD4484" w:rsidP="00CD4484">
      <w:pPr>
        <w:tabs>
          <w:tab w:val="left" w:pos="6804"/>
        </w:tabs>
        <w:spacing w:line="360" w:lineRule="auto"/>
        <w:rPr>
          <w:sz w:val="24"/>
          <w:szCs w:val="24"/>
          <w:lang w:val="en-US"/>
        </w:rPr>
      </w:pPr>
      <w:r w:rsidRPr="00B767AC">
        <w:rPr>
          <w:sz w:val="24"/>
          <w:szCs w:val="24"/>
          <w:lang w:val="en-US"/>
        </w:rPr>
        <w:t>Approval:</w:t>
      </w:r>
    </w:p>
    <w:p w:rsidR="00CD4484" w:rsidRPr="00B767AC" w:rsidRDefault="00CD4484" w:rsidP="00CD4484">
      <w:pPr>
        <w:tabs>
          <w:tab w:val="left" w:pos="6804"/>
        </w:tabs>
        <w:spacing w:line="360" w:lineRule="auto"/>
        <w:rPr>
          <w:sz w:val="24"/>
          <w:szCs w:val="24"/>
          <w:lang w:val="en-US"/>
        </w:rPr>
      </w:pPr>
      <w:r w:rsidRPr="00B767AC">
        <w:rPr>
          <w:sz w:val="24"/>
          <w:szCs w:val="24"/>
          <w:lang w:val="en-US"/>
        </w:rPr>
        <w:t>ATEX / NEPSI II 1G Ex ia IIC T3/T4/T6 Ga IECEx ia IIC T3/T4/T6 Ga FM / CSA IS/NI CLI Div1&amp;2 GP ABCD</w:t>
      </w:r>
    </w:p>
    <w:p w:rsidR="00CD4484" w:rsidRPr="00B767AC" w:rsidRDefault="00CD4484" w:rsidP="00CD4484">
      <w:pPr>
        <w:tabs>
          <w:tab w:val="left" w:pos="6804"/>
        </w:tabs>
        <w:spacing w:line="360" w:lineRule="auto"/>
        <w:rPr>
          <w:sz w:val="24"/>
          <w:szCs w:val="24"/>
          <w:lang w:val="en-US"/>
        </w:rPr>
      </w:pPr>
      <w:r w:rsidRPr="00B767AC">
        <w:rPr>
          <w:sz w:val="24"/>
          <w:szCs w:val="24"/>
          <w:lang w:val="en-US"/>
        </w:rPr>
        <w:t>Cable Length:</w:t>
      </w:r>
    </w:p>
    <w:p w:rsidR="00CD4484" w:rsidRPr="00B767AC" w:rsidRDefault="00CD4484" w:rsidP="00CD4484">
      <w:pPr>
        <w:tabs>
          <w:tab w:val="left" w:pos="6804"/>
        </w:tabs>
        <w:spacing w:line="360" w:lineRule="auto"/>
        <w:rPr>
          <w:sz w:val="24"/>
          <w:szCs w:val="24"/>
          <w:lang w:val="en-US"/>
        </w:rPr>
      </w:pPr>
      <w:r w:rsidRPr="00B767AC">
        <w:rPr>
          <w:sz w:val="24"/>
          <w:szCs w:val="24"/>
          <w:lang w:val="en-US"/>
        </w:rPr>
        <w:t>25m</w:t>
      </w:r>
    </w:p>
    <w:p w:rsidR="00CD4484" w:rsidRPr="00B767AC" w:rsidRDefault="00CD4484" w:rsidP="00CD4484">
      <w:pPr>
        <w:tabs>
          <w:tab w:val="left" w:pos="6804"/>
        </w:tabs>
        <w:spacing w:line="360" w:lineRule="auto"/>
        <w:rPr>
          <w:sz w:val="24"/>
          <w:szCs w:val="24"/>
          <w:lang w:val="en-US"/>
        </w:rPr>
      </w:pPr>
      <w:r w:rsidRPr="00B767AC">
        <w:rPr>
          <w:sz w:val="24"/>
          <w:szCs w:val="24"/>
          <w:lang w:val="en-US"/>
        </w:rPr>
        <w:t>Cable Connection:</w:t>
      </w:r>
    </w:p>
    <w:p w:rsidR="00913BA0" w:rsidRPr="00B767AC" w:rsidRDefault="00CD4484" w:rsidP="00CD4484">
      <w:pPr>
        <w:tabs>
          <w:tab w:val="left" w:pos="6804"/>
        </w:tabs>
        <w:spacing w:line="360" w:lineRule="auto"/>
        <w:rPr>
          <w:sz w:val="24"/>
          <w:szCs w:val="24"/>
          <w:lang w:val="en-US"/>
        </w:rPr>
      </w:pPr>
      <w:r w:rsidRPr="00B767AC">
        <w:rPr>
          <w:sz w:val="24"/>
          <w:szCs w:val="24"/>
          <w:lang w:val="en-US"/>
        </w:rPr>
        <w:t>Wire terminals</w:t>
      </w:r>
    </w:p>
    <w:sectPr w:rsidR="00913BA0" w:rsidRPr="00B767AC" w:rsidSect="00CF1689">
      <w:pgSz w:w="11906" w:h="16838" w:code="9"/>
      <w:pgMar w:top="1134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44E" w:rsidRDefault="0095744E">
      <w:r>
        <w:separator/>
      </w:r>
    </w:p>
  </w:endnote>
  <w:endnote w:type="continuationSeparator" w:id="0">
    <w:p w:rsidR="0095744E" w:rsidRDefault="0095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FKai-SB">
    <w:charset w:val="88"/>
    <w:family w:val="script"/>
    <w:pitch w:val="fixed"/>
    <w:sig w:usb0="00000003" w:usb1="080E0000" w:usb2="00000016" w:usb3="00000000" w:csb0="001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44E" w:rsidRDefault="0095744E">
      <w:r>
        <w:separator/>
      </w:r>
    </w:p>
  </w:footnote>
  <w:footnote w:type="continuationSeparator" w:id="0">
    <w:p w:rsidR="0095744E" w:rsidRDefault="0095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402"/>
    <w:multiLevelType w:val="multilevel"/>
    <w:tmpl w:val="00000885"/>
    <w:lvl w:ilvl="0">
      <w:numFmt w:val="bullet"/>
      <w:lvlText w:val="-"/>
      <w:lvlJc w:val="left"/>
      <w:pPr>
        <w:ind w:left="203" w:hanging="129"/>
      </w:pPr>
      <w:rPr>
        <w:rFonts w:ascii="Times New Roman" w:hAnsi="Times New Roman"/>
        <w:b w:val="0"/>
        <w:color w:val="4F504F"/>
        <w:w w:val="113"/>
        <w:sz w:val="22"/>
      </w:rPr>
    </w:lvl>
    <w:lvl w:ilvl="1">
      <w:numFmt w:val="bullet"/>
      <w:lvlText w:val="•"/>
      <w:lvlJc w:val="left"/>
      <w:pPr>
        <w:ind w:left="738" w:hanging="129"/>
      </w:pPr>
    </w:lvl>
    <w:lvl w:ilvl="2">
      <w:numFmt w:val="bullet"/>
      <w:lvlText w:val="•"/>
      <w:lvlJc w:val="left"/>
      <w:pPr>
        <w:ind w:left="1274" w:hanging="129"/>
      </w:pPr>
    </w:lvl>
    <w:lvl w:ilvl="3">
      <w:numFmt w:val="bullet"/>
      <w:lvlText w:val="•"/>
      <w:lvlJc w:val="left"/>
      <w:pPr>
        <w:ind w:left="1810" w:hanging="129"/>
      </w:pPr>
    </w:lvl>
    <w:lvl w:ilvl="4">
      <w:numFmt w:val="bullet"/>
      <w:lvlText w:val="•"/>
      <w:lvlJc w:val="left"/>
      <w:pPr>
        <w:ind w:left="2346" w:hanging="129"/>
      </w:pPr>
    </w:lvl>
    <w:lvl w:ilvl="5">
      <w:numFmt w:val="bullet"/>
      <w:lvlText w:val="•"/>
      <w:lvlJc w:val="left"/>
      <w:pPr>
        <w:ind w:left="2881" w:hanging="129"/>
      </w:pPr>
    </w:lvl>
    <w:lvl w:ilvl="6">
      <w:numFmt w:val="bullet"/>
      <w:lvlText w:val="•"/>
      <w:lvlJc w:val="left"/>
      <w:pPr>
        <w:ind w:left="3417" w:hanging="129"/>
      </w:pPr>
    </w:lvl>
    <w:lvl w:ilvl="7">
      <w:numFmt w:val="bullet"/>
      <w:lvlText w:val="•"/>
      <w:lvlJc w:val="left"/>
      <w:pPr>
        <w:ind w:left="3953" w:hanging="129"/>
      </w:pPr>
    </w:lvl>
    <w:lvl w:ilvl="8">
      <w:numFmt w:val="bullet"/>
      <w:lvlText w:val="•"/>
      <w:lvlJc w:val="left"/>
      <w:pPr>
        <w:ind w:left="4489" w:hanging="129"/>
      </w:pPr>
    </w:lvl>
  </w:abstractNum>
  <w:abstractNum w:abstractNumId="1" w15:restartNumberingAfterBreak="0">
    <w:nsid w:val="021332E9"/>
    <w:multiLevelType w:val="multilevel"/>
    <w:tmpl w:val="EC86883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AD1F00"/>
    <w:multiLevelType w:val="multilevel"/>
    <w:tmpl w:val="EC86883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732E8"/>
    <w:multiLevelType w:val="multilevel"/>
    <w:tmpl w:val="EC868838"/>
    <w:lvl w:ilvl="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49B29E4"/>
    <w:multiLevelType w:val="multilevel"/>
    <w:tmpl w:val="796C8A24"/>
    <w:lvl w:ilvl="0">
      <w:start w:val="1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83"/>
        </w:tabs>
        <w:ind w:left="1983" w:hanging="12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91"/>
        </w:tabs>
        <w:ind w:left="2691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9"/>
        </w:tabs>
        <w:ind w:left="3399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07"/>
        </w:tabs>
        <w:ind w:left="4107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15"/>
        </w:tabs>
        <w:ind w:left="4815" w:hanging="12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" w15:restartNumberingAfterBreak="0">
    <w:nsid w:val="17A67DAC"/>
    <w:multiLevelType w:val="multilevel"/>
    <w:tmpl w:val="EC86883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4A15B44"/>
    <w:multiLevelType w:val="hybridMultilevel"/>
    <w:tmpl w:val="EC868838"/>
    <w:lvl w:ilvl="0" w:tplc="FAA06A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DC6198"/>
    <w:multiLevelType w:val="multilevel"/>
    <w:tmpl w:val="EC86883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093FB3"/>
    <w:multiLevelType w:val="multilevel"/>
    <w:tmpl w:val="EC868838"/>
    <w:lvl w:ilvl="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45DE29D5"/>
    <w:multiLevelType w:val="hybridMultilevel"/>
    <w:tmpl w:val="CD90C246"/>
    <w:lvl w:ilvl="0" w:tplc="77F4397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7B501B"/>
    <w:multiLevelType w:val="multilevel"/>
    <w:tmpl w:val="EC86883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A3B5DCC"/>
    <w:multiLevelType w:val="multilevel"/>
    <w:tmpl w:val="EC86883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8763400"/>
    <w:multiLevelType w:val="multilevel"/>
    <w:tmpl w:val="5B541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AB9053A"/>
    <w:multiLevelType w:val="multilevel"/>
    <w:tmpl w:val="EC868838"/>
    <w:lvl w:ilvl="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6F817975"/>
    <w:multiLevelType w:val="hybridMultilevel"/>
    <w:tmpl w:val="3AE60148"/>
    <w:lvl w:ilvl="0" w:tplc="EC621C76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8C5DBC"/>
    <w:multiLevelType w:val="multilevel"/>
    <w:tmpl w:val="EC86883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432580"/>
    <w:multiLevelType w:val="multilevel"/>
    <w:tmpl w:val="EC86883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4C7EEE"/>
    <w:multiLevelType w:val="multilevel"/>
    <w:tmpl w:val="00000885"/>
    <w:lvl w:ilvl="0">
      <w:numFmt w:val="bullet"/>
      <w:lvlText w:val="-"/>
      <w:lvlJc w:val="left"/>
      <w:pPr>
        <w:ind w:left="203" w:hanging="129"/>
      </w:pPr>
      <w:rPr>
        <w:rFonts w:ascii="Times New Roman" w:hAnsi="Times New Roman"/>
        <w:b w:val="0"/>
        <w:color w:val="4F504F"/>
        <w:w w:val="113"/>
        <w:sz w:val="22"/>
      </w:rPr>
    </w:lvl>
    <w:lvl w:ilvl="1">
      <w:numFmt w:val="bullet"/>
      <w:lvlText w:val="•"/>
      <w:lvlJc w:val="left"/>
      <w:pPr>
        <w:ind w:left="738" w:hanging="129"/>
      </w:pPr>
    </w:lvl>
    <w:lvl w:ilvl="2">
      <w:numFmt w:val="bullet"/>
      <w:lvlText w:val="•"/>
      <w:lvlJc w:val="left"/>
      <w:pPr>
        <w:ind w:left="1274" w:hanging="129"/>
      </w:pPr>
    </w:lvl>
    <w:lvl w:ilvl="3">
      <w:numFmt w:val="bullet"/>
      <w:lvlText w:val="•"/>
      <w:lvlJc w:val="left"/>
      <w:pPr>
        <w:ind w:left="1810" w:hanging="129"/>
      </w:pPr>
    </w:lvl>
    <w:lvl w:ilvl="4">
      <w:numFmt w:val="bullet"/>
      <w:lvlText w:val="•"/>
      <w:lvlJc w:val="left"/>
      <w:pPr>
        <w:ind w:left="2346" w:hanging="129"/>
      </w:pPr>
    </w:lvl>
    <w:lvl w:ilvl="5">
      <w:numFmt w:val="bullet"/>
      <w:lvlText w:val="•"/>
      <w:lvlJc w:val="left"/>
      <w:pPr>
        <w:ind w:left="2881" w:hanging="129"/>
      </w:pPr>
    </w:lvl>
    <w:lvl w:ilvl="6">
      <w:numFmt w:val="bullet"/>
      <w:lvlText w:val="•"/>
      <w:lvlJc w:val="left"/>
      <w:pPr>
        <w:ind w:left="3417" w:hanging="129"/>
      </w:pPr>
    </w:lvl>
    <w:lvl w:ilvl="7">
      <w:numFmt w:val="bullet"/>
      <w:lvlText w:val="•"/>
      <w:lvlJc w:val="left"/>
      <w:pPr>
        <w:ind w:left="3953" w:hanging="129"/>
      </w:pPr>
    </w:lvl>
    <w:lvl w:ilvl="8">
      <w:numFmt w:val="bullet"/>
      <w:lvlText w:val="•"/>
      <w:lvlJc w:val="left"/>
      <w:pPr>
        <w:ind w:left="4489" w:hanging="129"/>
      </w:pPr>
    </w:lvl>
  </w:abstractNum>
  <w:num w:numId="1">
    <w:abstractNumId w:val="0"/>
  </w:num>
  <w:num w:numId="2">
    <w:abstractNumId w:val="6"/>
  </w:num>
  <w:num w:numId="3">
    <w:abstractNumId w:val="17"/>
  </w:num>
  <w:num w:numId="4">
    <w:abstractNumId w:val="8"/>
  </w:num>
  <w:num w:numId="5">
    <w:abstractNumId w:val="3"/>
  </w:num>
  <w:num w:numId="6">
    <w:abstractNumId w:val="13"/>
  </w:num>
  <w:num w:numId="7">
    <w:abstractNumId w:val="16"/>
  </w:num>
  <w:num w:numId="8">
    <w:abstractNumId w:val="2"/>
  </w:num>
  <w:num w:numId="9">
    <w:abstractNumId w:val="1"/>
  </w:num>
  <w:num w:numId="10">
    <w:abstractNumId w:val="7"/>
  </w:num>
  <w:num w:numId="11">
    <w:abstractNumId w:val="10"/>
  </w:num>
  <w:num w:numId="12">
    <w:abstractNumId w:val="11"/>
  </w:num>
  <w:num w:numId="13">
    <w:abstractNumId w:val="5"/>
  </w:num>
  <w:num w:numId="14">
    <w:abstractNumId w:val="15"/>
  </w:num>
  <w:num w:numId="15">
    <w:abstractNumId w:val="14"/>
  </w:num>
  <w:num w:numId="16">
    <w:abstractNumId w:val="4"/>
  </w:num>
  <w:num w:numId="17">
    <w:abstractNumId w:val="12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01B"/>
    <w:rsid w:val="00024810"/>
    <w:rsid w:val="000327FE"/>
    <w:rsid w:val="0004173A"/>
    <w:rsid w:val="000503AB"/>
    <w:rsid w:val="00067339"/>
    <w:rsid w:val="000737E9"/>
    <w:rsid w:val="0007391C"/>
    <w:rsid w:val="0007748C"/>
    <w:rsid w:val="00077C2D"/>
    <w:rsid w:val="000B4AAC"/>
    <w:rsid w:val="000F28B1"/>
    <w:rsid w:val="000F7857"/>
    <w:rsid w:val="00110432"/>
    <w:rsid w:val="00114AA5"/>
    <w:rsid w:val="00116385"/>
    <w:rsid w:val="001345F5"/>
    <w:rsid w:val="00143145"/>
    <w:rsid w:val="0014780A"/>
    <w:rsid w:val="001C2CF4"/>
    <w:rsid w:val="001C6A35"/>
    <w:rsid w:val="001D361D"/>
    <w:rsid w:val="001F62B6"/>
    <w:rsid w:val="00201217"/>
    <w:rsid w:val="00205CA3"/>
    <w:rsid w:val="00213D4B"/>
    <w:rsid w:val="00220D2C"/>
    <w:rsid w:val="002339F0"/>
    <w:rsid w:val="002417CE"/>
    <w:rsid w:val="00244459"/>
    <w:rsid w:val="002467E6"/>
    <w:rsid w:val="00253461"/>
    <w:rsid w:val="0025461D"/>
    <w:rsid w:val="00256889"/>
    <w:rsid w:val="002629E2"/>
    <w:rsid w:val="0027064B"/>
    <w:rsid w:val="002C1628"/>
    <w:rsid w:val="002C604E"/>
    <w:rsid w:val="002F283B"/>
    <w:rsid w:val="003031ED"/>
    <w:rsid w:val="0031279B"/>
    <w:rsid w:val="0033091C"/>
    <w:rsid w:val="0033116A"/>
    <w:rsid w:val="00340D5A"/>
    <w:rsid w:val="003430E4"/>
    <w:rsid w:val="003549AB"/>
    <w:rsid w:val="003663AE"/>
    <w:rsid w:val="003726B4"/>
    <w:rsid w:val="00373614"/>
    <w:rsid w:val="00375484"/>
    <w:rsid w:val="00395F32"/>
    <w:rsid w:val="0039683E"/>
    <w:rsid w:val="003B56FA"/>
    <w:rsid w:val="003B7B81"/>
    <w:rsid w:val="003C27C5"/>
    <w:rsid w:val="003C4E30"/>
    <w:rsid w:val="003C73FA"/>
    <w:rsid w:val="003D06D7"/>
    <w:rsid w:val="003D4A5E"/>
    <w:rsid w:val="004105E3"/>
    <w:rsid w:val="0041527C"/>
    <w:rsid w:val="00417420"/>
    <w:rsid w:val="00422CC0"/>
    <w:rsid w:val="00425117"/>
    <w:rsid w:val="004268D7"/>
    <w:rsid w:val="00430932"/>
    <w:rsid w:val="00435D82"/>
    <w:rsid w:val="004360D4"/>
    <w:rsid w:val="00456A26"/>
    <w:rsid w:val="00475005"/>
    <w:rsid w:val="00481A18"/>
    <w:rsid w:val="004956B4"/>
    <w:rsid w:val="004A1CD7"/>
    <w:rsid w:val="004A658F"/>
    <w:rsid w:val="004B0178"/>
    <w:rsid w:val="004B4221"/>
    <w:rsid w:val="004C0881"/>
    <w:rsid w:val="004C6C06"/>
    <w:rsid w:val="004C6E07"/>
    <w:rsid w:val="004D607E"/>
    <w:rsid w:val="004F176E"/>
    <w:rsid w:val="004F301B"/>
    <w:rsid w:val="00507E8D"/>
    <w:rsid w:val="005171D3"/>
    <w:rsid w:val="00525673"/>
    <w:rsid w:val="00530F06"/>
    <w:rsid w:val="0053383B"/>
    <w:rsid w:val="005464E6"/>
    <w:rsid w:val="005501E7"/>
    <w:rsid w:val="005648BF"/>
    <w:rsid w:val="00582681"/>
    <w:rsid w:val="005851F9"/>
    <w:rsid w:val="00586AA4"/>
    <w:rsid w:val="0059518E"/>
    <w:rsid w:val="00596604"/>
    <w:rsid w:val="005B2BF7"/>
    <w:rsid w:val="005C781D"/>
    <w:rsid w:val="005C7D77"/>
    <w:rsid w:val="005E3A6E"/>
    <w:rsid w:val="005E546C"/>
    <w:rsid w:val="005F471D"/>
    <w:rsid w:val="00616402"/>
    <w:rsid w:val="006318FA"/>
    <w:rsid w:val="006321EF"/>
    <w:rsid w:val="00674109"/>
    <w:rsid w:val="006746FE"/>
    <w:rsid w:val="00694534"/>
    <w:rsid w:val="006D3C1B"/>
    <w:rsid w:val="0075048A"/>
    <w:rsid w:val="0076300F"/>
    <w:rsid w:val="00770B5A"/>
    <w:rsid w:val="007951A2"/>
    <w:rsid w:val="007B0404"/>
    <w:rsid w:val="007B15D0"/>
    <w:rsid w:val="007D3B8B"/>
    <w:rsid w:val="007D7713"/>
    <w:rsid w:val="007E0BD9"/>
    <w:rsid w:val="007E1841"/>
    <w:rsid w:val="00807DD5"/>
    <w:rsid w:val="00823B81"/>
    <w:rsid w:val="0083738F"/>
    <w:rsid w:val="00837B08"/>
    <w:rsid w:val="0084396B"/>
    <w:rsid w:val="008521F0"/>
    <w:rsid w:val="008701B6"/>
    <w:rsid w:val="008A0B31"/>
    <w:rsid w:val="008A3B00"/>
    <w:rsid w:val="008B7370"/>
    <w:rsid w:val="008D1B2F"/>
    <w:rsid w:val="008E468B"/>
    <w:rsid w:val="008F7866"/>
    <w:rsid w:val="00903533"/>
    <w:rsid w:val="00905574"/>
    <w:rsid w:val="00913BA0"/>
    <w:rsid w:val="00916D91"/>
    <w:rsid w:val="00941F1E"/>
    <w:rsid w:val="0094457C"/>
    <w:rsid w:val="0094638A"/>
    <w:rsid w:val="0095000E"/>
    <w:rsid w:val="0095744E"/>
    <w:rsid w:val="0096210C"/>
    <w:rsid w:val="00972195"/>
    <w:rsid w:val="00982C4A"/>
    <w:rsid w:val="009A4848"/>
    <w:rsid w:val="009B010B"/>
    <w:rsid w:val="009E3FC0"/>
    <w:rsid w:val="00A0241B"/>
    <w:rsid w:val="00A03CCA"/>
    <w:rsid w:val="00A11877"/>
    <w:rsid w:val="00A260B2"/>
    <w:rsid w:val="00A35391"/>
    <w:rsid w:val="00A47589"/>
    <w:rsid w:val="00A47FDB"/>
    <w:rsid w:val="00A62C3F"/>
    <w:rsid w:val="00A8310C"/>
    <w:rsid w:val="00A9218A"/>
    <w:rsid w:val="00AC446B"/>
    <w:rsid w:val="00AD379A"/>
    <w:rsid w:val="00AE38EE"/>
    <w:rsid w:val="00AE5871"/>
    <w:rsid w:val="00B06125"/>
    <w:rsid w:val="00B239F0"/>
    <w:rsid w:val="00B4104E"/>
    <w:rsid w:val="00B413E9"/>
    <w:rsid w:val="00B45362"/>
    <w:rsid w:val="00B54539"/>
    <w:rsid w:val="00B65013"/>
    <w:rsid w:val="00B758B3"/>
    <w:rsid w:val="00B767AC"/>
    <w:rsid w:val="00BA3CB8"/>
    <w:rsid w:val="00BF1DFA"/>
    <w:rsid w:val="00BF22AC"/>
    <w:rsid w:val="00BF5CBD"/>
    <w:rsid w:val="00C166C9"/>
    <w:rsid w:val="00C40E44"/>
    <w:rsid w:val="00C426D3"/>
    <w:rsid w:val="00C62C7D"/>
    <w:rsid w:val="00C662C7"/>
    <w:rsid w:val="00C761D2"/>
    <w:rsid w:val="00C84833"/>
    <w:rsid w:val="00C859CB"/>
    <w:rsid w:val="00C958C6"/>
    <w:rsid w:val="00C97FCB"/>
    <w:rsid w:val="00CA5E6F"/>
    <w:rsid w:val="00CB2DD4"/>
    <w:rsid w:val="00CB2FB5"/>
    <w:rsid w:val="00CB6D70"/>
    <w:rsid w:val="00CC39A4"/>
    <w:rsid w:val="00CD2AEC"/>
    <w:rsid w:val="00CD4484"/>
    <w:rsid w:val="00CD593C"/>
    <w:rsid w:val="00CF1689"/>
    <w:rsid w:val="00CF48AD"/>
    <w:rsid w:val="00D03454"/>
    <w:rsid w:val="00D43764"/>
    <w:rsid w:val="00D61D5B"/>
    <w:rsid w:val="00D66402"/>
    <w:rsid w:val="00D6755A"/>
    <w:rsid w:val="00D76FDE"/>
    <w:rsid w:val="00DC08BE"/>
    <w:rsid w:val="00DC1A60"/>
    <w:rsid w:val="00DC3975"/>
    <w:rsid w:val="00DD03D8"/>
    <w:rsid w:val="00DF6236"/>
    <w:rsid w:val="00E04314"/>
    <w:rsid w:val="00E10A27"/>
    <w:rsid w:val="00E1176A"/>
    <w:rsid w:val="00E21839"/>
    <w:rsid w:val="00E23317"/>
    <w:rsid w:val="00E307DF"/>
    <w:rsid w:val="00E3507E"/>
    <w:rsid w:val="00E40E04"/>
    <w:rsid w:val="00E44B4F"/>
    <w:rsid w:val="00E46D31"/>
    <w:rsid w:val="00E538B2"/>
    <w:rsid w:val="00E560A9"/>
    <w:rsid w:val="00E64101"/>
    <w:rsid w:val="00E64E4E"/>
    <w:rsid w:val="00E80622"/>
    <w:rsid w:val="00EB7A44"/>
    <w:rsid w:val="00EC0DAC"/>
    <w:rsid w:val="00ED5C17"/>
    <w:rsid w:val="00ED5E0D"/>
    <w:rsid w:val="00F0177D"/>
    <w:rsid w:val="00F07507"/>
    <w:rsid w:val="00F16ECD"/>
    <w:rsid w:val="00F30902"/>
    <w:rsid w:val="00F43400"/>
    <w:rsid w:val="00F64E2F"/>
    <w:rsid w:val="00F84F09"/>
    <w:rsid w:val="00F9626C"/>
    <w:rsid w:val="00FA645C"/>
    <w:rsid w:val="00FB2539"/>
    <w:rsid w:val="00FD1968"/>
    <w:rsid w:val="00FE634A"/>
    <w:rsid w:val="00FF2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ABB2FC-2CCD-4EED-B594-FBB5A934C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CB8"/>
    <w:rPr>
      <w:rFonts w:eastAsia="Calibri"/>
      <w:sz w:val="28"/>
    </w:rPr>
  </w:style>
  <w:style w:type="paragraph" w:styleId="1">
    <w:name w:val="heading 1"/>
    <w:basedOn w:val="a"/>
    <w:qFormat/>
    <w:rsid w:val="00A0241B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qFormat/>
    <w:rsid w:val="00A0241B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A3C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locked/>
    <w:rsid w:val="00BA3CB8"/>
    <w:rPr>
      <w:rFonts w:eastAsia="Calibri"/>
      <w:sz w:val="28"/>
      <w:lang w:val="ru-RU" w:eastAsia="ru-RU" w:bidi="ar-SA"/>
    </w:rPr>
  </w:style>
  <w:style w:type="paragraph" w:styleId="a5">
    <w:name w:val="Body Text"/>
    <w:basedOn w:val="a"/>
    <w:link w:val="a6"/>
    <w:rsid w:val="00BA3CB8"/>
    <w:pPr>
      <w:jc w:val="center"/>
    </w:pPr>
  </w:style>
  <w:style w:type="character" w:customStyle="1" w:styleId="a6">
    <w:name w:val="Основной текст Знак"/>
    <w:link w:val="a5"/>
    <w:locked/>
    <w:rsid w:val="00BA3CB8"/>
    <w:rPr>
      <w:rFonts w:eastAsia="Calibri"/>
      <w:sz w:val="28"/>
      <w:lang w:val="ru-RU" w:eastAsia="ru-RU" w:bidi="ar-SA"/>
    </w:rPr>
  </w:style>
  <w:style w:type="paragraph" w:customStyle="1" w:styleId="ListParagraph1">
    <w:name w:val="List Paragraph1"/>
    <w:basedOn w:val="a"/>
    <w:rsid w:val="00BA3CB8"/>
    <w:pPr>
      <w:spacing w:after="200" w:line="276" w:lineRule="auto"/>
      <w:ind w:left="720"/>
      <w:contextualSpacing/>
    </w:pPr>
    <w:rPr>
      <w:szCs w:val="28"/>
    </w:rPr>
  </w:style>
  <w:style w:type="paragraph" w:styleId="a7">
    <w:name w:val="footer"/>
    <w:basedOn w:val="a"/>
    <w:rsid w:val="00BA3CB8"/>
    <w:pPr>
      <w:tabs>
        <w:tab w:val="center" w:pos="4677"/>
        <w:tab w:val="right" w:pos="9355"/>
      </w:tabs>
    </w:pPr>
  </w:style>
  <w:style w:type="character" w:styleId="a8">
    <w:name w:val="Hyperlink"/>
    <w:uiPriority w:val="99"/>
    <w:unhideWhenUsed/>
    <w:rsid w:val="003031ED"/>
    <w:rPr>
      <w:color w:val="0000FF"/>
      <w:u w:val="single"/>
    </w:rPr>
  </w:style>
  <w:style w:type="paragraph" w:styleId="a9">
    <w:name w:val="Balloon Text"/>
    <w:basedOn w:val="a"/>
    <w:link w:val="aa"/>
    <w:rsid w:val="002339F0"/>
    <w:rPr>
      <w:rFonts w:ascii="Segoe UI" w:hAnsi="Segoe UI"/>
      <w:sz w:val="18"/>
      <w:szCs w:val="18"/>
      <w:lang w:val="x-none" w:eastAsia="x-none"/>
    </w:rPr>
  </w:style>
  <w:style w:type="character" w:customStyle="1" w:styleId="aa">
    <w:name w:val="Текст выноски Знак"/>
    <w:link w:val="a9"/>
    <w:rsid w:val="002339F0"/>
    <w:rPr>
      <w:rFonts w:ascii="Segoe UI" w:eastAsia="Calibri" w:hAnsi="Segoe UI" w:cs="Segoe UI"/>
      <w:sz w:val="18"/>
      <w:szCs w:val="18"/>
    </w:rPr>
  </w:style>
  <w:style w:type="character" w:styleId="ab">
    <w:name w:val="Strong"/>
    <w:basedOn w:val="a0"/>
    <w:uiPriority w:val="22"/>
    <w:qFormat/>
    <w:rsid w:val="00B54539"/>
    <w:rPr>
      <w:b/>
      <w:bCs/>
    </w:rPr>
  </w:style>
  <w:style w:type="paragraph" w:styleId="ac">
    <w:name w:val="List Paragraph"/>
    <w:basedOn w:val="a"/>
    <w:uiPriority w:val="34"/>
    <w:qFormat/>
    <w:rsid w:val="00B767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19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svintsov\Downloads\&#1058;&#1047;_12-20_29_&#1075;&#1072;&#1079;&#1086;&#1072;&#1085;&#1072;&#1083;&#1080;&#1079;&#1072;&#1090;&#1086;&#1088;_&#1050;&#1050;&#1062;%20Q337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ТЗ_12-20_29_газоанализатор_ККЦ Q337</Template>
  <TotalTime>110</TotalTime>
  <Pages>2</Pages>
  <Words>332</Words>
  <Characters>2054</Characters>
  <Application>Microsoft Office Word</Application>
  <DocSecurity>0</DocSecurity>
  <Lines>205</Lines>
  <Paragraphs>119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УТВЕРЖДАЮ:</vt:lpstr>
      <vt:lpstr>УТВЕРЖДАЮ:</vt:lpstr>
    </vt:vector>
  </TitlesOfParts>
  <Company>User</Company>
  <LinksUpToDate>false</LinksUpToDate>
  <CharactersWithSpaces>2267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Stanislav Svintsov</dc:creator>
  <cp:keywords/>
  <cp:lastModifiedBy>Учетная запись Майкрософт</cp:lastModifiedBy>
  <cp:revision>25</cp:revision>
  <cp:lastPrinted>2020-07-28T09:40:00Z</cp:lastPrinted>
  <dcterms:created xsi:type="dcterms:W3CDTF">2025-09-19T05:35:00Z</dcterms:created>
  <dcterms:modified xsi:type="dcterms:W3CDTF">2025-10-01T08:29:00Z</dcterms:modified>
</cp:coreProperties>
</file>