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4B6" w:rsidRDefault="00D17F70" w:rsidP="006E34B6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color w:val="222222"/>
          <w:sz w:val="28"/>
          <w:szCs w:val="28"/>
          <w:lang w:val="ka-GE"/>
        </w:rPr>
      </w:pPr>
      <w:r>
        <w:rPr>
          <w:rFonts w:ascii="Sylfaen" w:eastAsia="Times New Roman" w:hAnsi="Sylfaen" w:cs="Arial"/>
          <w:color w:val="222222"/>
          <w:sz w:val="28"/>
          <w:szCs w:val="28"/>
          <w:lang w:val="ka-G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02pt">
            <v:imagedata r:id="rId5" o:title="1-MCLogo_Primariy_transparent_bckgrnd"/>
          </v:shape>
        </w:pict>
      </w:r>
    </w:p>
    <w:p w:rsidR="006E34B6" w:rsidRDefault="006E34B6" w:rsidP="006E34B6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color w:val="222222"/>
          <w:sz w:val="28"/>
          <w:szCs w:val="28"/>
          <w:lang w:val="ka-GE"/>
        </w:rPr>
      </w:pPr>
    </w:p>
    <w:p w:rsidR="00A80458" w:rsidRDefault="006E34B6" w:rsidP="006E34B6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color w:val="222222"/>
          <w:sz w:val="28"/>
          <w:szCs w:val="28"/>
          <w:lang w:val="ka-GE"/>
        </w:rPr>
      </w:pPr>
      <w:r w:rsidRPr="006E34B6">
        <w:rPr>
          <w:rFonts w:ascii="Sylfaen" w:eastAsia="Times New Roman" w:hAnsi="Sylfaen" w:cs="Arial"/>
          <w:color w:val="222222"/>
          <w:sz w:val="28"/>
          <w:szCs w:val="28"/>
          <w:lang w:val="ka-GE"/>
        </w:rPr>
        <w:t>ტენდერის ფარგლებში დასმული კითხვები და შესაბამისი პასუხები</w:t>
      </w:r>
    </w:p>
    <w:p w:rsidR="00272C28" w:rsidRPr="006E34B6" w:rsidRDefault="006E34B6" w:rsidP="006E34B6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color w:val="222222"/>
          <w:sz w:val="28"/>
          <w:szCs w:val="28"/>
          <w:lang w:val="ka-GE"/>
        </w:rPr>
      </w:pPr>
      <w:r w:rsidRPr="006E34B6">
        <w:rPr>
          <w:rFonts w:ascii="Sylfaen" w:eastAsia="Times New Roman" w:hAnsi="Sylfaen" w:cs="Arial"/>
          <w:color w:val="222222"/>
          <w:sz w:val="28"/>
          <w:szCs w:val="28"/>
          <w:lang w:val="ka-GE"/>
        </w:rPr>
        <w:t>Question and answers within the tender</w:t>
      </w:r>
    </w:p>
    <w:p w:rsidR="00272C28" w:rsidRPr="00A04241" w:rsidRDefault="00272C28" w:rsidP="00272C28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0"/>
          <w:szCs w:val="20"/>
          <w:lang w:val="ka-GE"/>
        </w:rPr>
      </w:pPr>
    </w:p>
    <w:p w:rsidR="00272C28" w:rsidRDefault="00272C28" w:rsidP="00272C28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0"/>
          <w:szCs w:val="20"/>
          <w:lang w:val="ka-GE"/>
        </w:rPr>
      </w:pPr>
    </w:p>
    <w:p w:rsidR="00A04241" w:rsidRPr="00A04241" w:rsidRDefault="00D17F70" w:rsidP="006E34B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</w:rPr>
      </w:pPr>
      <w:r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>სახურავის მ</w:t>
      </w:r>
      <w:r w:rsidR="00A04241"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>ასალა?</w:t>
      </w:r>
    </w:p>
    <w:p w:rsidR="00A04241" w:rsidRDefault="00A04241" w:rsidP="00A04241">
      <w:pPr>
        <w:shd w:val="clear" w:color="auto" w:fill="FFFFFF"/>
        <w:spacing w:after="0" w:line="240" w:lineRule="auto"/>
        <w:ind w:left="66"/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</w:pPr>
    </w:p>
    <w:p w:rsidR="00FD45E5" w:rsidRDefault="00A04241" w:rsidP="00A04241">
      <w:pPr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>პროფილირებული თუნუქი სისქით მინიმუმ 0.5 მმ (შესაბამისი განმარტება შეტანილია ბიუჯეტში);</w:t>
      </w:r>
    </w:p>
    <w:p w:rsidR="00A04241" w:rsidRDefault="00A04241" w:rsidP="00A04241">
      <w:pPr>
        <w:shd w:val="clear" w:color="auto" w:fill="FFFFFF"/>
        <w:spacing w:after="0" w:line="240" w:lineRule="auto"/>
        <w:ind w:left="66"/>
        <w:rPr>
          <w:rFonts w:ascii="Sylfaen" w:eastAsia="Times New Roman" w:hAnsi="Sylfaen" w:cs="Calibri"/>
          <w:color w:val="203864"/>
          <w:sz w:val="20"/>
          <w:szCs w:val="20"/>
          <w:lang w:val="ka-GE"/>
        </w:rPr>
      </w:pPr>
    </w:p>
    <w:p w:rsidR="00B65428" w:rsidRDefault="00D5688B" w:rsidP="006E34B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>ორთქლისგან დაცვა?</w:t>
      </w:r>
      <w:r w:rsidR="00B65428"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 xml:space="preserve"> </w:t>
      </w:r>
    </w:p>
    <w:p w:rsidR="00FD45E5" w:rsidRPr="004A636F" w:rsidRDefault="00D5688B" w:rsidP="00B65428">
      <w:pPr>
        <w:pStyle w:val="ListParagraph"/>
        <w:shd w:val="clear" w:color="auto" w:fill="FFFFFF"/>
        <w:spacing w:after="0" w:line="240" w:lineRule="auto"/>
        <w:ind w:left="426"/>
        <w:rPr>
          <w:rFonts w:ascii="Sylfaen" w:eastAsia="Times New Roman" w:hAnsi="Sylfaen" w:cs="Calibri"/>
          <w:sz w:val="20"/>
          <w:szCs w:val="20"/>
          <w:lang w:val="ka-GE"/>
        </w:rPr>
      </w:pPr>
      <w:r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 xml:space="preserve">კედლების, ჭერის და იატაკის ორთქლსაიზოლაციო დაცვის შესახებ მითითებულია ბიუჯეტის შესაბამის მუხლებში. </w:t>
      </w:r>
    </w:p>
    <w:p w:rsidR="00FD45E5" w:rsidRDefault="00FD45E5" w:rsidP="00272C28">
      <w:pPr>
        <w:shd w:val="clear" w:color="auto" w:fill="FFFFFF"/>
        <w:spacing w:after="0" w:line="240" w:lineRule="auto"/>
        <w:rPr>
          <w:rFonts w:ascii="Sylfaen" w:eastAsia="Times New Roman" w:hAnsi="Sylfaen" w:cs="Calibri"/>
          <w:color w:val="203864"/>
          <w:sz w:val="20"/>
          <w:szCs w:val="20"/>
          <w:lang w:val="ka-GE"/>
        </w:rPr>
      </w:pPr>
    </w:p>
    <w:p w:rsidR="00B65428" w:rsidRDefault="00B65428" w:rsidP="006E34B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 xml:space="preserve">სველი წერტილის მოწყობა: </w:t>
      </w:r>
    </w:p>
    <w:p w:rsidR="00D5688B" w:rsidRPr="004A636F" w:rsidRDefault="00D5688B" w:rsidP="00B65428">
      <w:pPr>
        <w:pStyle w:val="ListParagraph"/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color w:val="222222"/>
          <w:sz w:val="20"/>
          <w:szCs w:val="20"/>
          <w:lang w:val="ka-GE"/>
        </w:rPr>
      </w:pPr>
      <w:r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 xml:space="preserve">ნახაზზე მითითებულ სველ წერტილში იგულისხმება სამზარეულოს მოწყობა. მთლიანად შენობაში ხდება შემდეგი წყალგაყვანილობის სისტემის მონტაჟი. სახურავში ყენდება 500 ლიტრიანი ავზი. ავზს უკავშირდება 20-იანი დიამეტრის მილი გარე პერიმეტრიდან წყლის შესავსებად. ავზიდან წყალი მიეწოდება სამზარეულოს. სახურავში უნდა მოეწყოს ცხელი წყლის ამღები კონტური (ამჟამად </w:t>
      </w:r>
      <w:r w:rsidR="004A636F"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>გამ</w:t>
      </w:r>
      <w:r w:rsid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>ა</w:t>
      </w:r>
      <w:r w:rsidR="004A636F"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>ცხელებლის</w:t>
      </w:r>
      <w:r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 xml:space="preserve"> მონტაჟს არ ვახორციელებთ)</w:t>
      </w:r>
      <w:r w:rsidR="004A636F"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 xml:space="preserve">. სამზარეულოს ნიჟარის წყალი </w:t>
      </w:r>
      <w:r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 xml:space="preserve">50 მმ - </w:t>
      </w:r>
      <w:r w:rsidR="004A636F"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>იანი მილით</w:t>
      </w:r>
      <w:r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 xml:space="preserve">  გადის გარეთ. </w:t>
      </w:r>
    </w:p>
    <w:p w:rsidR="00272C28" w:rsidRPr="004A636F" w:rsidRDefault="00272C28" w:rsidP="004A6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211368" w:rsidRPr="004A636F" w:rsidRDefault="00211368" w:rsidP="004A636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</w:pPr>
      <w:r w:rsidRPr="004A636F"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>სატენდერო პაკეტის კონვერტის გაფორმება:</w:t>
      </w:r>
    </w:p>
    <w:p w:rsidR="004A636F" w:rsidRDefault="004A636F" w:rsidP="004A636F">
      <w:pPr>
        <w:pStyle w:val="ListParagraph"/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color w:val="222222"/>
          <w:sz w:val="20"/>
          <w:szCs w:val="20"/>
          <w:lang w:val="ka-GE"/>
        </w:rPr>
      </w:pPr>
      <w:r w:rsidRPr="004A636F">
        <w:rPr>
          <w:rFonts w:ascii="Sylfaen" w:eastAsia="Times New Roman" w:hAnsi="Sylfaen" w:cs="Arial"/>
          <w:color w:val="222222"/>
          <w:sz w:val="20"/>
          <w:szCs w:val="20"/>
          <w:lang w:val="ka-GE"/>
        </w:rPr>
        <w:t>კონვერტზე უნდა მიუთითოთ: კომპანიის დასახელება, ტენდერის ნომ</w:t>
      </w:r>
      <w:r w:rsidR="00E714C2">
        <w:rPr>
          <w:rFonts w:ascii="Sylfaen" w:eastAsia="Times New Roman" w:hAnsi="Sylfaen" w:cs="Arial"/>
          <w:color w:val="222222"/>
          <w:sz w:val="20"/>
          <w:szCs w:val="20"/>
          <w:lang w:val="ka-GE"/>
        </w:rPr>
        <w:t>ერი, პაკეტი უნდა იყოს დალუქული და დამოწმებული ბეჭდითა (თუ იყენებთ) და ხელმოწერით.</w:t>
      </w:r>
    </w:p>
    <w:p w:rsidR="00E714C2" w:rsidRDefault="00E714C2" w:rsidP="00E714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0"/>
          <w:szCs w:val="20"/>
          <w:lang w:val="ka-GE"/>
        </w:rPr>
      </w:pPr>
    </w:p>
    <w:p w:rsidR="00E714C2" w:rsidRPr="00E714C2" w:rsidRDefault="00E714C2" w:rsidP="00E714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0"/>
          <w:szCs w:val="20"/>
          <w:lang w:val="ka-GE"/>
        </w:rPr>
      </w:pPr>
    </w:p>
    <w:p w:rsidR="00211368" w:rsidRDefault="00211368" w:rsidP="00E714C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</w:pPr>
      <w:r w:rsidRPr="00E714C2"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>სატენდერო პაკეტი ჩაბარება:</w:t>
      </w:r>
    </w:p>
    <w:p w:rsidR="00E714C2" w:rsidRPr="00E714C2" w:rsidRDefault="00E714C2" w:rsidP="00E714C2">
      <w:pPr>
        <w:pStyle w:val="ListParagraph"/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color w:val="222222"/>
          <w:sz w:val="20"/>
          <w:szCs w:val="20"/>
          <w:lang w:val="ka-GE"/>
        </w:rPr>
      </w:pPr>
      <w:r w:rsidRPr="00E714C2">
        <w:rPr>
          <w:rFonts w:ascii="Sylfaen" w:eastAsia="Times New Roman" w:hAnsi="Sylfaen" w:cs="Arial"/>
          <w:color w:val="222222"/>
          <w:sz w:val="20"/>
          <w:szCs w:val="20"/>
          <w:lang w:val="ka-GE"/>
        </w:rPr>
        <w:t>სატენდერო პაკეტი უნდა მოიტანოთ თბილისში</w:t>
      </w:r>
      <w:r>
        <w:rPr>
          <w:rFonts w:ascii="Sylfaen" w:eastAsia="Times New Roman" w:hAnsi="Sylfaen" w:cs="Arial"/>
          <w:color w:val="222222"/>
          <w:sz w:val="20"/>
          <w:szCs w:val="20"/>
          <w:lang w:val="ka-GE"/>
        </w:rPr>
        <w:t>,</w:t>
      </w:r>
      <w:r w:rsidRPr="00E714C2">
        <w:rPr>
          <w:rFonts w:ascii="Sylfaen" w:eastAsia="Times New Roman" w:hAnsi="Sylfaen" w:cs="Arial"/>
          <w:color w:val="222222"/>
          <w:sz w:val="20"/>
          <w:szCs w:val="20"/>
          <w:lang w:val="ka-GE"/>
        </w:rPr>
        <w:t xml:space="preserve"> გეგეჭკორის ქუჩა #6-ში</w:t>
      </w:r>
      <w:r>
        <w:rPr>
          <w:rFonts w:ascii="Sylfaen" w:eastAsia="Times New Roman" w:hAnsi="Sylfaen" w:cs="Arial"/>
          <w:color w:val="222222"/>
          <w:sz w:val="20"/>
          <w:szCs w:val="20"/>
          <w:lang w:val="ka-GE"/>
        </w:rPr>
        <w:t>,</w:t>
      </w:r>
      <w:r w:rsidRPr="00E714C2">
        <w:rPr>
          <w:rFonts w:ascii="Sylfaen" w:eastAsia="Times New Roman" w:hAnsi="Sylfaen" w:cs="Arial"/>
          <w:color w:val="222222"/>
          <w:sz w:val="20"/>
          <w:szCs w:val="20"/>
          <w:lang w:val="ka-GE"/>
        </w:rPr>
        <w:t xml:space="preserve"> 2019 წლის 8 მაისის 14:00 საათამდე. </w:t>
      </w:r>
    </w:p>
    <w:p w:rsidR="00E714C2" w:rsidRDefault="00E714C2" w:rsidP="00211368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4"/>
          <w:szCs w:val="24"/>
          <w:lang w:val="ka-GE"/>
        </w:rPr>
      </w:pPr>
    </w:p>
    <w:p w:rsidR="00211368" w:rsidRDefault="00211368" w:rsidP="00E714C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</w:pPr>
      <w:r w:rsidRPr="00E714C2"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>წარმოსადგენი საბუთების სია:</w:t>
      </w:r>
    </w:p>
    <w:p w:rsidR="00E714C2" w:rsidRDefault="00E714C2" w:rsidP="00E714C2">
      <w:pPr>
        <w:pStyle w:val="ListParagraph"/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color w:val="222222"/>
          <w:sz w:val="20"/>
          <w:szCs w:val="20"/>
        </w:rPr>
      </w:pPr>
      <w:r w:rsidRPr="00E714C2">
        <w:rPr>
          <w:rFonts w:ascii="Sylfaen" w:eastAsia="Times New Roman" w:hAnsi="Sylfaen" w:cs="Arial"/>
          <w:color w:val="222222"/>
          <w:sz w:val="20"/>
          <w:szCs w:val="20"/>
          <w:lang w:val="ka-GE"/>
        </w:rPr>
        <w:t>წარმოსადგენი საბუთების სია მითითებული სატენდერო პაკეტში 3.3 მუხლში (</w:t>
      </w:r>
      <w:r w:rsidRPr="00E714C2">
        <w:rPr>
          <w:rFonts w:ascii="Sylfaen" w:eastAsia="Times New Roman" w:hAnsi="Sylfaen" w:cs="Arial"/>
          <w:color w:val="222222"/>
          <w:sz w:val="20"/>
          <w:szCs w:val="20"/>
        </w:rPr>
        <w:t>Tender Submittals</w:t>
      </w:r>
      <w:r w:rsidRPr="00E714C2">
        <w:rPr>
          <w:rFonts w:ascii="Sylfaen" w:eastAsia="Times New Roman" w:hAnsi="Sylfaen" w:cs="Arial"/>
          <w:color w:val="222222"/>
          <w:sz w:val="20"/>
          <w:szCs w:val="20"/>
          <w:lang w:val="ka-GE"/>
        </w:rPr>
        <w:t>)</w:t>
      </w:r>
      <w:r w:rsidRPr="00E714C2">
        <w:rPr>
          <w:rFonts w:ascii="Sylfaen" w:eastAsia="Times New Roman" w:hAnsi="Sylfaen" w:cs="Arial"/>
          <w:color w:val="222222"/>
          <w:sz w:val="20"/>
          <w:szCs w:val="20"/>
        </w:rPr>
        <w:t>.</w:t>
      </w:r>
    </w:p>
    <w:p w:rsidR="00E714C2" w:rsidRPr="00E714C2" w:rsidRDefault="00E714C2" w:rsidP="00E714C2">
      <w:pPr>
        <w:pStyle w:val="ListParagraph"/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color w:val="222222"/>
          <w:sz w:val="20"/>
          <w:szCs w:val="20"/>
        </w:rPr>
      </w:pPr>
      <w:r w:rsidRPr="00E714C2">
        <w:rPr>
          <w:rFonts w:ascii="Sylfaen" w:eastAsia="Times New Roman" w:hAnsi="Sylfaen" w:cs="Arial"/>
          <w:color w:val="222222"/>
          <w:sz w:val="20"/>
          <w:szCs w:val="20"/>
        </w:rPr>
        <w:t xml:space="preserve"> </w:t>
      </w:r>
    </w:p>
    <w:p w:rsidR="00E714C2" w:rsidRPr="00E714C2" w:rsidRDefault="00E714C2" w:rsidP="00E714C2">
      <w:pPr>
        <w:pStyle w:val="ListParagraph"/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</w:rPr>
      </w:pPr>
    </w:p>
    <w:p w:rsidR="00211368" w:rsidRDefault="00211368" w:rsidP="00E714C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</w:pPr>
      <w:r w:rsidRPr="00E714C2">
        <w:rPr>
          <w:rFonts w:ascii="Sylfaen" w:eastAsia="Times New Roman" w:hAnsi="Sylfaen" w:cs="Arial"/>
          <w:b/>
          <w:color w:val="222222"/>
          <w:sz w:val="20"/>
          <w:szCs w:val="20"/>
          <w:lang w:val="ka-GE"/>
        </w:rPr>
        <w:t>რომელ ენაზე არის შესაძლებელი დოკუმენტების წარდგენა:</w:t>
      </w:r>
    </w:p>
    <w:p w:rsidR="00E714C2" w:rsidRPr="00801256" w:rsidRDefault="00E714C2" w:rsidP="00E714C2">
      <w:pPr>
        <w:pStyle w:val="ListParagraph"/>
        <w:shd w:val="clear" w:color="auto" w:fill="FFFFFF"/>
        <w:spacing w:after="0" w:line="240" w:lineRule="auto"/>
        <w:ind w:left="426"/>
        <w:rPr>
          <w:rFonts w:ascii="Sylfaen" w:eastAsia="Times New Roman" w:hAnsi="Sylfaen" w:cs="Arial"/>
          <w:color w:val="222222"/>
          <w:sz w:val="20"/>
          <w:szCs w:val="20"/>
          <w:lang w:val="ka-GE"/>
        </w:rPr>
      </w:pPr>
      <w:bookmarkStart w:id="0" w:name="_GoBack"/>
      <w:proofErr w:type="spellStart"/>
      <w:r w:rsidRPr="00801256">
        <w:rPr>
          <w:rFonts w:ascii="Sylfaen" w:eastAsia="Times New Roman" w:hAnsi="Sylfaen" w:cs="Arial"/>
          <w:color w:val="222222"/>
          <w:sz w:val="20"/>
          <w:szCs w:val="20"/>
        </w:rPr>
        <w:t>ქართული</w:t>
      </w:r>
      <w:proofErr w:type="spellEnd"/>
      <w:r w:rsidRPr="00801256">
        <w:rPr>
          <w:rFonts w:ascii="Sylfaen" w:eastAsia="Times New Roman" w:hAnsi="Sylfaen" w:cs="Arial"/>
          <w:color w:val="222222"/>
          <w:sz w:val="20"/>
          <w:szCs w:val="20"/>
        </w:rPr>
        <w:t xml:space="preserve"> </w:t>
      </w:r>
      <w:proofErr w:type="spellStart"/>
      <w:r w:rsidRPr="00801256">
        <w:rPr>
          <w:rFonts w:ascii="Sylfaen" w:eastAsia="Times New Roman" w:hAnsi="Sylfaen" w:cs="Arial"/>
          <w:color w:val="222222"/>
          <w:sz w:val="20"/>
          <w:szCs w:val="20"/>
        </w:rPr>
        <w:t>ან</w:t>
      </w:r>
      <w:proofErr w:type="spellEnd"/>
      <w:r w:rsidRPr="00801256">
        <w:rPr>
          <w:rFonts w:ascii="Sylfaen" w:eastAsia="Times New Roman" w:hAnsi="Sylfaen" w:cs="Arial"/>
          <w:color w:val="222222"/>
          <w:sz w:val="20"/>
          <w:szCs w:val="20"/>
        </w:rPr>
        <w:t xml:space="preserve"> </w:t>
      </w:r>
      <w:proofErr w:type="spellStart"/>
      <w:r w:rsidRPr="00801256">
        <w:rPr>
          <w:rFonts w:ascii="Sylfaen" w:eastAsia="Times New Roman" w:hAnsi="Sylfaen" w:cs="Arial"/>
          <w:color w:val="222222"/>
          <w:sz w:val="20"/>
          <w:szCs w:val="20"/>
        </w:rPr>
        <w:t>ინგლისური</w:t>
      </w:r>
      <w:proofErr w:type="spellEnd"/>
      <w:r w:rsidRPr="00801256">
        <w:rPr>
          <w:rFonts w:ascii="Sylfaen" w:eastAsia="Times New Roman" w:hAnsi="Sylfaen" w:cs="Arial"/>
          <w:color w:val="222222"/>
          <w:sz w:val="20"/>
          <w:szCs w:val="20"/>
          <w:lang w:val="ka-GE"/>
        </w:rPr>
        <w:t>.</w:t>
      </w:r>
      <w:bookmarkEnd w:id="0"/>
    </w:p>
    <w:sectPr w:rsidR="00E714C2" w:rsidRPr="00801256" w:rsidSect="00566FEA">
      <w:pgSz w:w="12240" w:h="15840"/>
      <w:pgMar w:top="426" w:right="144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C57C0"/>
    <w:multiLevelType w:val="multilevel"/>
    <w:tmpl w:val="C90ED030"/>
    <w:styleLink w:val="MCOrder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985109E"/>
    <w:multiLevelType w:val="hybridMultilevel"/>
    <w:tmpl w:val="F0E05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8672E"/>
    <w:multiLevelType w:val="hybridMultilevel"/>
    <w:tmpl w:val="42D4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23ED4"/>
    <w:multiLevelType w:val="hybridMultilevel"/>
    <w:tmpl w:val="0F185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28"/>
    <w:rsid w:val="000642B5"/>
    <w:rsid w:val="001C389E"/>
    <w:rsid w:val="00211368"/>
    <w:rsid w:val="00272C28"/>
    <w:rsid w:val="004A636F"/>
    <w:rsid w:val="00566FEA"/>
    <w:rsid w:val="006E34B6"/>
    <w:rsid w:val="00801256"/>
    <w:rsid w:val="00A04241"/>
    <w:rsid w:val="00A80458"/>
    <w:rsid w:val="00B65428"/>
    <w:rsid w:val="00D17F70"/>
    <w:rsid w:val="00D5688B"/>
    <w:rsid w:val="00DC43E4"/>
    <w:rsid w:val="00E714C2"/>
    <w:rsid w:val="00FD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A663F"/>
  <w15:chartTrackingRefBased/>
  <w15:docId w15:val="{FCCFE870-E880-4625-88B2-22DBA942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MCOrder">
    <w:name w:val="MC Order"/>
    <w:uiPriority w:val="99"/>
    <w:rsid w:val="001C389E"/>
    <w:pPr>
      <w:numPr>
        <w:numId w:val="1"/>
      </w:numPr>
    </w:pPr>
  </w:style>
  <w:style w:type="character" w:styleId="Hyperlink">
    <w:name w:val="Hyperlink"/>
    <w:basedOn w:val="DefaultParagraphFont"/>
    <w:uiPriority w:val="99"/>
    <w:semiHidden/>
    <w:unhideWhenUsed/>
    <w:rsid w:val="00272C28"/>
    <w:rPr>
      <w:color w:val="0000FF"/>
      <w:u w:val="single"/>
    </w:rPr>
  </w:style>
  <w:style w:type="paragraph" w:customStyle="1" w:styleId="m-7720544005702392050msolistparagraph">
    <w:name w:val="m_-7720544005702392050msolistparagraph"/>
    <w:basedOn w:val="Normal"/>
    <w:rsid w:val="00272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D45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Davit-Merabishvili</dc:creator>
  <cp:keywords/>
  <dc:description/>
  <cp:lastModifiedBy>Ani</cp:lastModifiedBy>
  <cp:revision>5</cp:revision>
  <dcterms:created xsi:type="dcterms:W3CDTF">2019-05-02T12:06:00Z</dcterms:created>
  <dcterms:modified xsi:type="dcterms:W3CDTF">2019-05-02T13:06:00Z</dcterms:modified>
</cp:coreProperties>
</file>