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112" w:rsidRDefault="00115D3F" w:rsidP="006E003B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შპს</w:t>
      </w:r>
      <w:r w:rsidR="003021F8">
        <w:rPr>
          <w:rFonts w:ascii="Sylfaen" w:hAnsi="Sylfaen"/>
          <w:b/>
          <w:lang w:val="ka-GE"/>
        </w:rPr>
        <w:t xml:space="preserve"> „მტკვარი ენერჯი</w:t>
      </w:r>
      <w:r w:rsidRPr="006E003B">
        <w:rPr>
          <w:b/>
          <w:lang w:val="ka-GE"/>
        </w:rPr>
        <w:t xml:space="preserve">“ </w:t>
      </w:r>
    </w:p>
    <w:p w:rsidR="00890F3F" w:rsidRDefault="00115D3F" w:rsidP="003021F8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აცხადებს</w:t>
      </w:r>
      <w:r w:rsidRPr="006E003B">
        <w:rPr>
          <w:b/>
          <w:lang w:val="ka-GE"/>
        </w:rPr>
        <w:t xml:space="preserve"> </w:t>
      </w:r>
      <w:r w:rsidR="005E1350" w:rsidRPr="006E003B">
        <w:rPr>
          <w:rFonts w:ascii="Sylfaen" w:hAnsi="Sylfaen" w:cs="Sylfaen"/>
          <w:b/>
          <w:lang w:val="ka-GE"/>
        </w:rPr>
        <w:t>ტენდერს</w:t>
      </w:r>
      <w:r w:rsidR="0038171B" w:rsidRPr="006E003B">
        <w:rPr>
          <w:b/>
          <w:lang w:val="ka-GE"/>
        </w:rPr>
        <w:t xml:space="preserve"> </w:t>
      </w:r>
      <w:r w:rsidR="00890F3F">
        <w:rPr>
          <w:rFonts w:ascii="Sylfaen" w:hAnsi="Sylfaen"/>
          <w:b/>
          <w:lang w:val="ka-GE"/>
        </w:rPr>
        <w:t>შენობის საძირკვ</w:t>
      </w:r>
      <w:r w:rsidR="000D04CD">
        <w:rPr>
          <w:rFonts w:ascii="Sylfaen" w:hAnsi="Sylfaen"/>
          <w:b/>
          <w:lang w:val="ka-GE"/>
        </w:rPr>
        <w:t>ე</w:t>
      </w:r>
      <w:r w:rsidR="00890F3F">
        <w:rPr>
          <w:rFonts w:ascii="Sylfaen" w:hAnsi="Sylfaen"/>
          <w:b/>
          <w:lang w:val="ka-GE"/>
        </w:rPr>
        <w:t xml:space="preserve">ლის </w:t>
      </w:r>
    </w:p>
    <w:p w:rsidR="00192D61" w:rsidRPr="00890F3F" w:rsidRDefault="00890F3F" w:rsidP="003021F8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სრული კვლევა და აღდგენა-გაძლიერების პროექტირება</w:t>
      </w:r>
    </w:p>
    <w:p w:rsidR="0038171B" w:rsidRPr="00890F3F" w:rsidRDefault="0038171B" w:rsidP="00A267DC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#</w:t>
      </w:r>
      <w:r w:rsidR="00890F3F">
        <w:rPr>
          <w:rFonts w:ascii="Sylfaen" w:hAnsi="Sylfaen"/>
          <w:b/>
          <w:lang w:val="en-US"/>
        </w:rPr>
        <w:t>19</w:t>
      </w:r>
      <w:r w:rsidR="00192D61">
        <w:rPr>
          <w:rFonts w:ascii="Sylfaen" w:hAnsi="Sylfaen"/>
          <w:b/>
          <w:lang w:val="ka-GE"/>
        </w:rPr>
        <w:t>/</w:t>
      </w:r>
      <w:r w:rsidR="00BB01BE">
        <w:rPr>
          <w:rFonts w:ascii="Sylfaen" w:hAnsi="Sylfaen"/>
          <w:b/>
          <w:lang w:val="ka-GE"/>
        </w:rPr>
        <w:t>0</w:t>
      </w:r>
      <w:r w:rsidR="00FA08D8">
        <w:rPr>
          <w:rFonts w:ascii="Sylfaen" w:hAnsi="Sylfaen"/>
          <w:b/>
          <w:lang w:val="en-US"/>
        </w:rPr>
        <w:t>6</w:t>
      </w:r>
      <w:r w:rsidR="00BB01BE">
        <w:rPr>
          <w:rFonts w:ascii="Sylfaen" w:hAnsi="Sylfaen"/>
          <w:b/>
          <w:lang w:val="ka-GE"/>
        </w:rPr>
        <w:t>/2019</w:t>
      </w:r>
      <w:r>
        <w:rPr>
          <w:rFonts w:ascii="Sylfaen" w:hAnsi="Sylfaen"/>
          <w:b/>
          <w:lang w:val="ka-GE"/>
        </w:rPr>
        <w:t>-</w:t>
      </w:r>
      <w:r w:rsidR="00FA08D8">
        <w:rPr>
          <w:rFonts w:ascii="Sylfaen" w:hAnsi="Sylfaen"/>
          <w:b/>
          <w:lang w:val="en-US"/>
        </w:rPr>
        <w:t>ME/</w:t>
      </w:r>
      <w:r w:rsidR="00890F3F">
        <w:rPr>
          <w:rFonts w:ascii="Sylfaen" w:hAnsi="Sylfaen"/>
          <w:b/>
          <w:lang w:val="en-US"/>
        </w:rPr>
        <w:t>PROJECT</w:t>
      </w:r>
    </w:p>
    <w:p w:rsidR="00704D67" w:rsidRDefault="00704D67" w:rsidP="00885FF9">
      <w:pPr>
        <w:jc w:val="both"/>
        <w:rPr>
          <w:rFonts w:ascii="Sylfaen" w:hAnsi="Sylfaen"/>
          <w:b/>
          <w:lang w:val="ka-GE"/>
        </w:rPr>
      </w:pPr>
    </w:p>
    <w:p w:rsidR="00885FF9" w:rsidRPr="00885FF9" w:rsidRDefault="004D7561" w:rsidP="00885FF9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საქონლის</w:t>
      </w:r>
      <w:r w:rsidR="009B34B7">
        <w:rPr>
          <w:rFonts w:ascii="Sylfaen" w:hAnsi="Sylfaen"/>
          <w:b/>
          <w:lang w:val="ka-GE"/>
        </w:rPr>
        <w:t xml:space="preserve"> აღწერა:</w:t>
      </w:r>
    </w:p>
    <w:p w:rsidR="003021F8" w:rsidRDefault="00192D61" w:rsidP="00890F3F">
      <w:pPr>
        <w:pStyle w:val="ListParagraph"/>
        <w:numPr>
          <w:ilvl w:val="0"/>
          <w:numId w:val="2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</w:t>
      </w:r>
      <w:r w:rsidR="004D54F0">
        <w:rPr>
          <w:rFonts w:ascii="Sylfaen" w:hAnsi="Sylfaen"/>
          <w:lang w:val="ka-GE"/>
        </w:rPr>
        <w:t xml:space="preserve"> </w:t>
      </w:r>
      <w:r w:rsidR="003021F8">
        <w:rPr>
          <w:rFonts w:ascii="Sylfaen" w:hAnsi="Sylfaen"/>
          <w:lang w:val="ka-GE"/>
        </w:rPr>
        <w:t>„მტკვარი ენერჯი“</w:t>
      </w:r>
      <w:r w:rsidR="004D54F0">
        <w:rPr>
          <w:rFonts w:ascii="Sylfaen" w:hAnsi="Sylfaen"/>
          <w:lang w:val="ka-GE"/>
        </w:rPr>
        <w:t xml:space="preserve"> </w:t>
      </w:r>
      <w:r w:rsidR="003021F8">
        <w:rPr>
          <w:rFonts w:ascii="Sylfaen" w:hAnsi="Sylfaen"/>
          <w:lang w:val="ka-GE"/>
        </w:rPr>
        <w:t xml:space="preserve">აცხადებს </w:t>
      </w:r>
      <w:r w:rsidR="00890F3F">
        <w:rPr>
          <w:rFonts w:ascii="Sylfaen" w:hAnsi="Sylfaen"/>
          <w:lang w:val="ka-GE"/>
        </w:rPr>
        <w:t>ტენდერს შენობის საძირკველის</w:t>
      </w:r>
      <w:r w:rsidR="000D04CD">
        <w:rPr>
          <w:rFonts w:ascii="Sylfaen" w:hAnsi="Sylfaen"/>
          <w:lang w:val="ka-GE"/>
        </w:rPr>
        <w:t xml:space="preserve"> ფუძე-გრუნტის საინჟინრო გეოლოგიური კვლევა; საძირკველის ტექნიკური მდგომარეობის, ჩაღრმავებისა და  გეომეტრიული ზომების დადგენა; სვეტების ბეტონის ურღვევი მეთოდით  სი</w:t>
      </w:r>
      <w:r w:rsidR="00BF5442">
        <w:rPr>
          <w:rFonts w:ascii="Sylfaen" w:hAnsi="Sylfaen"/>
          <w:lang w:val="ka-GE"/>
        </w:rPr>
        <w:t>მ</w:t>
      </w:r>
      <w:r w:rsidR="000D04CD">
        <w:rPr>
          <w:rFonts w:ascii="Sylfaen" w:hAnsi="Sylfaen"/>
          <w:lang w:val="ka-GE"/>
        </w:rPr>
        <w:t>ტკიცის განსაზღვრა და სრული გამოკვლევების შედეგად  გამოვლენილი დაზიანებების აღდგენა-გამაგრების პროექტის შედგენა.</w:t>
      </w:r>
    </w:p>
    <w:p w:rsidR="000D04CD" w:rsidRDefault="000D04CD" w:rsidP="000D04CD">
      <w:pPr>
        <w:jc w:val="both"/>
        <w:rPr>
          <w:rFonts w:ascii="Sylfaen" w:hAnsi="Sylfaen" w:cs="Sylfaen"/>
          <w:b/>
          <w:lang w:val="ka-GE" w:eastAsia="en-US"/>
        </w:rPr>
      </w:pPr>
    </w:p>
    <w:p w:rsidR="000D04CD" w:rsidRPr="00686400" w:rsidRDefault="000D04CD" w:rsidP="000D04CD">
      <w:pPr>
        <w:jc w:val="both"/>
        <w:rPr>
          <w:rFonts w:ascii="Sylfaen" w:hAnsi="Sylfaen" w:cs="Sylfaen"/>
          <w:b/>
          <w:lang w:val="ka-GE" w:eastAsia="en-US"/>
        </w:rPr>
      </w:pPr>
      <w:r>
        <w:rPr>
          <w:rFonts w:ascii="Sylfaen" w:hAnsi="Sylfaen" w:cs="Sylfaen"/>
          <w:b/>
          <w:lang w:val="ka-GE" w:eastAsia="en-US"/>
        </w:rPr>
        <w:t>თან</w:t>
      </w:r>
      <w:r w:rsidRPr="00686400">
        <w:rPr>
          <w:rFonts w:ascii="Sylfaen" w:hAnsi="Sylfaen" w:cs="Sylfaen"/>
          <w:b/>
          <w:lang w:val="ka-GE" w:eastAsia="en-US"/>
        </w:rPr>
        <w:t>დართულ ფაილში, გთხოვთ, იხილოთ:</w:t>
      </w:r>
    </w:p>
    <w:p w:rsidR="000D04CD" w:rsidRDefault="000D04CD" w:rsidP="000D04CD">
      <w:pPr>
        <w:pStyle w:val="Default"/>
      </w:pPr>
    </w:p>
    <w:p w:rsidR="000D04CD" w:rsidRPr="000D04CD" w:rsidRDefault="000D04CD" w:rsidP="000D04CD">
      <w:pPr>
        <w:pStyle w:val="ListParagraph"/>
        <w:numPr>
          <w:ilvl w:val="0"/>
          <w:numId w:val="33"/>
        </w:numPr>
        <w:jc w:val="both"/>
        <w:rPr>
          <w:rFonts w:ascii="Sylfaen" w:hAnsi="Sylfaen" w:cs="Sylfaen"/>
          <w:u w:val="single"/>
          <w:lang w:val="ka-GE" w:eastAsia="en-US"/>
        </w:rPr>
      </w:pPr>
      <w:r>
        <w:t xml:space="preserve"> </w:t>
      </w:r>
      <w:r>
        <w:rPr>
          <w:rFonts w:ascii="Sylfaen" w:hAnsi="Sylfaen"/>
          <w:lang w:val="ka-GE"/>
        </w:rPr>
        <w:t>ექსპერტიზის დასკვნა.</w:t>
      </w:r>
    </w:p>
    <w:p w:rsidR="000D04CD" w:rsidRPr="00B501A0" w:rsidRDefault="000D04CD" w:rsidP="000D04CD">
      <w:pPr>
        <w:pStyle w:val="ListParagraph"/>
        <w:numPr>
          <w:ilvl w:val="0"/>
          <w:numId w:val="33"/>
        </w:numPr>
        <w:jc w:val="both"/>
        <w:rPr>
          <w:rFonts w:ascii="Sylfaen" w:hAnsi="Sylfaen" w:cs="Sylfaen"/>
          <w:u w:val="single"/>
          <w:lang w:val="ka-GE" w:eastAsia="en-US"/>
        </w:rPr>
      </w:pPr>
      <w:r>
        <w:rPr>
          <w:rFonts w:ascii="Sylfaen" w:hAnsi="Sylfaen"/>
          <w:lang w:val="ka-GE"/>
        </w:rPr>
        <w:t>შენობის გეგმა</w:t>
      </w:r>
    </w:p>
    <w:p w:rsidR="00C75811" w:rsidRDefault="00C75811" w:rsidP="004D54F0">
      <w:pPr>
        <w:jc w:val="both"/>
        <w:rPr>
          <w:rFonts w:ascii="Sylfaen" w:hAnsi="Sylfaen"/>
          <w:b/>
          <w:lang w:val="ka-GE"/>
        </w:rPr>
      </w:pPr>
    </w:p>
    <w:p w:rsidR="004D54F0" w:rsidRDefault="004D54F0" w:rsidP="004D54F0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მისამართ</w:t>
      </w:r>
      <w:r w:rsidR="00C75811">
        <w:rPr>
          <w:rFonts w:ascii="Sylfaen" w:hAnsi="Sylfaen"/>
          <w:b/>
          <w:lang w:val="ka-GE"/>
        </w:rPr>
        <w:t>ი:</w:t>
      </w:r>
    </w:p>
    <w:p w:rsidR="009D2D54" w:rsidRDefault="000D04CD" w:rsidP="00EC3F7B">
      <w:pPr>
        <w:pStyle w:val="ListParagraph"/>
        <w:numPr>
          <w:ilvl w:val="0"/>
          <w:numId w:val="3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შესასრულებელი სამუშაოს</w:t>
      </w:r>
      <w:r w:rsidR="00CF6B11">
        <w:rPr>
          <w:rFonts w:ascii="Sylfaen" w:hAnsi="Sylfaen"/>
          <w:lang w:val="ka-GE"/>
        </w:rPr>
        <w:t xml:space="preserve"> ადგილი გარდაბანი</w:t>
      </w:r>
      <w:r w:rsidR="000033EF">
        <w:rPr>
          <w:rFonts w:ascii="Sylfaen" w:hAnsi="Sylfaen"/>
          <w:lang w:val="ka-GE"/>
        </w:rPr>
        <w:t>,</w:t>
      </w:r>
      <w:r w:rsidR="00CF6B11">
        <w:rPr>
          <w:rFonts w:ascii="Sylfaen" w:hAnsi="Sylfaen"/>
          <w:lang w:val="ka-GE"/>
        </w:rPr>
        <w:t xml:space="preserve"> აღმაშენებლის 2ა</w:t>
      </w:r>
      <w:r w:rsidR="00E14112">
        <w:rPr>
          <w:rFonts w:ascii="Sylfaen" w:hAnsi="Sylfaen"/>
          <w:lang w:val="ka-GE"/>
        </w:rPr>
        <w:t>.</w:t>
      </w:r>
    </w:p>
    <w:p w:rsidR="00BF5442" w:rsidRPr="000033EF" w:rsidRDefault="00BF5442" w:rsidP="00BF5442">
      <w:pPr>
        <w:pStyle w:val="ListParagraph"/>
        <w:jc w:val="both"/>
        <w:rPr>
          <w:rFonts w:ascii="Sylfaen" w:hAnsi="Sylfaen"/>
          <w:lang w:val="ka-GE"/>
        </w:rPr>
      </w:pPr>
      <w:bookmarkStart w:id="0" w:name="_GoBack"/>
      <w:bookmarkEnd w:id="0"/>
    </w:p>
    <w:p w:rsidR="004D7561" w:rsidRDefault="004D7561" w:rsidP="00EC3F7B">
      <w:pPr>
        <w:jc w:val="both"/>
        <w:rPr>
          <w:rFonts w:ascii="Sylfaen" w:hAnsi="Sylfaen"/>
          <w:b/>
          <w:lang w:val="ka-GE"/>
        </w:rPr>
      </w:pPr>
    </w:p>
    <w:p w:rsidR="004D7561" w:rsidRDefault="004D7561" w:rsidP="004D7561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„მტკვარი ენერჯი“ იწვევს დაინტერესებულ პირებს ტენდერში მონაწილეობის მისაღებად.</w:t>
      </w:r>
    </w:p>
    <w:p w:rsidR="00BF5442" w:rsidRDefault="00BF5442" w:rsidP="004D7561">
      <w:pPr>
        <w:jc w:val="both"/>
        <w:rPr>
          <w:rFonts w:ascii="Sylfaen" w:hAnsi="Sylfaen"/>
          <w:lang w:val="ka-GE"/>
        </w:rPr>
      </w:pPr>
    </w:p>
    <w:p w:rsidR="00EC3F7B" w:rsidRDefault="00EC3F7B" w:rsidP="00EC3F7B">
      <w:pPr>
        <w:rPr>
          <w:rFonts w:ascii="Sylfaen" w:hAnsi="Sylfaen"/>
          <w:b/>
          <w:lang w:val="ka-GE"/>
        </w:rPr>
      </w:pPr>
    </w:p>
    <w:p w:rsidR="006C427C" w:rsidRPr="006C427C" w:rsidRDefault="006C427C" w:rsidP="00026B06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:rsidR="00864AE3" w:rsidRPr="00351123" w:rsidRDefault="003744DD" w:rsidP="00351123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u w:val="single"/>
          <w:lang w:val="ka-GE"/>
        </w:rPr>
      </w:pPr>
      <w:r w:rsidRPr="009D2D54">
        <w:rPr>
          <w:rFonts w:ascii="Sylfaen" w:hAnsi="Sylfaen"/>
          <w:lang w:val="ka-GE"/>
        </w:rPr>
        <w:t>კომერციული წინადადება</w:t>
      </w:r>
      <w:r w:rsidR="006E003B">
        <w:rPr>
          <w:rFonts w:ascii="Sylfaen" w:hAnsi="Sylfaen"/>
          <w:lang w:val="ka-GE"/>
        </w:rPr>
        <w:t xml:space="preserve"> </w:t>
      </w:r>
      <w:r w:rsidR="00351123">
        <w:rPr>
          <w:rFonts w:ascii="Sylfaen" w:hAnsi="Sylfaen"/>
          <w:lang w:val="ka-GE"/>
        </w:rPr>
        <w:t xml:space="preserve"> </w:t>
      </w:r>
      <w:r w:rsidR="00126E73" w:rsidRPr="00351123">
        <w:rPr>
          <w:rFonts w:ascii="Sylfaen" w:hAnsi="Sylfaen" w:cs="Sylfaen"/>
          <w:b/>
          <w:lang w:val="ka-GE"/>
        </w:rPr>
        <w:t>დ</w:t>
      </w:r>
      <w:r w:rsidR="00126E73" w:rsidRPr="00351123">
        <w:rPr>
          <w:rFonts w:ascii="Sylfaen" w:hAnsi="Sylfaen"/>
          <w:b/>
          <w:lang w:val="ka-GE"/>
        </w:rPr>
        <w:t>.</w:t>
      </w:r>
      <w:r w:rsidR="00126E73" w:rsidRPr="00351123">
        <w:rPr>
          <w:rFonts w:ascii="Sylfaen" w:hAnsi="Sylfaen" w:cs="Sylfaen"/>
          <w:b/>
          <w:lang w:val="ka-GE"/>
        </w:rPr>
        <w:t>ღ</w:t>
      </w:r>
      <w:r w:rsidR="00126E73" w:rsidRPr="00351123">
        <w:rPr>
          <w:rFonts w:ascii="Sylfaen" w:hAnsi="Sylfaen"/>
          <w:b/>
          <w:lang w:val="ka-GE"/>
        </w:rPr>
        <w:t>.</w:t>
      </w:r>
      <w:r w:rsidR="00126E73" w:rsidRPr="00351123">
        <w:rPr>
          <w:rFonts w:ascii="Sylfaen" w:hAnsi="Sylfaen" w:cs="Sylfaen"/>
          <w:b/>
          <w:lang w:val="ka-GE"/>
        </w:rPr>
        <w:t>გ</w:t>
      </w:r>
      <w:r w:rsidR="00126E73" w:rsidRPr="00351123">
        <w:rPr>
          <w:rFonts w:ascii="Sylfaen" w:hAnsi="Sylfaen"/>
          <w:b/>
          <w:lang w:val="ka-GE"/>
        </w:rPr>
        <w:t>-</w:t>
      </w:r>
      <w:r w:rsidR="00126E73" w:rsidRPr="00351123">
        <w:rPr>
          <w:rFonts w:ascii="Sylfaen" w:hAnsi="Sylfaen" w:cs="Sylfaen"/>
          <w:b/>
          <w:lang w:val="ka-GE"/>
        </w:rPr>
        <w:t>ს</w:t>
      </w:r>
      <w:r w:rsidR="00126E73" w:rsidRPr="00351123">
        <w:rPr>
          <w:rFonts w:ascii="Sylfaen" w:hAnsi="Sylfaen"/>
          <w:b/>
          <w:lang w:val="ka-GE"/>
        </w:rPr>
        <w:t xml:space="preserve"> </w:t>
      </w:r>
      <w:r w:rsidR="000D04CD">
        <w:rPr>
          <w:rFonts w:ascii="Sylfaen" w:hAnsi="Sylfaen" w:cs="Sylfaen"/>
          <w:b/>
          <w:lang w:val="ka-GE"/>
        </w:rPr>
        <w:t>გარეშე.</w:t>
      </w:r>
    </w:p>
    <w:p w:rsidR="003744DD" w:rsidRPr="003744DD" w:rsidRDefault="006C427C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ინფორმაცია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ანგარიშსწორების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ვადებისა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პირობების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="006E003B">
        <w:rPr>
          <w:rFonts w:ascii="Sylfaen" w:hAnsi="Sylfaen" w:cs="Sylfaen"/>
          <w:lang w:val="ka-GE"/>
        </w:rPr>
        <w:t>:</w:t>
      </w:r>
    </w:p>
    <w:p w:rsidR="006C427C" w:rsidRPr="008B42CA" w:rsidRDefault="003744DD" w:rsidP="00B84A6E">
      <w:pPr>
        <w:pStyle w:val="ListParagraph"/>
        <w:numPr>
          <w:ilvl w:val="1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="006C427C" w:rsidRPr="008B42CA">
        <w:rPr>
          <w:rFonts w:ascii="Sylfaen" w:hAnsi="Sylfaen"/>
        </w:rPr>
        <w:t>;</w:t>
      </w:r>
    </w:p>
    <w:p w:rsidR="002A4970" w:rsidRPr="0019778C" w:rsidRDefault="00E717F9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07785A">
        <w:rPr>
          <w:rFonts w:ascii="Sylfaen" w:hAnsi="Sylfaen" w:cs="Sylfaen"/>
          <w:lang w:val="ka-GE"/>
        </w:rPr>
        <w:t xml:space="preserve">ინფორმაცია </w:t>
      </w:r>
      <w:r w:rsidR="009E5F6A">
        <w:rPr>
          <w:rFonts w:ascii="Sylfaen" w:hAnsi="Sylfaen" w:cs="Sylfaen"/>
          <w:lang w:val="ka-GE"/>
        </w:rPr>
        <w:t>სამუშაოს შესრულების</w:t>
      </w:r>
      <w:r w:rsidR="004411AE">
        <w:rPr>
          <w:rFonts w:ascii="Sylfaen" w:hAnsi="Sylfaen" w:cs="Sylfaen"/>
          <w:lang w:val="ka-GE"/>
        </w:rPr>
        <w:t xml:space="preserve"> ვადების შესახებ</w:t>
      </w:r>
      <w:r w:rsidR="004B4B50" w:rsidRPr="0007785A">
        <w:rPr>
          <w:rFonts w:ascii="Sylfaen" w:hAnsi="Sylfaen" w:cs="Sylfaen"/>
          <w:lang w:val="ka-GE"/>
        </w:rPr>
        <w:t xml:space="preserve">; </w:t>
      </w:r>
    </w:p>
    <w:p w:rsidR="0019778C" w:rsidRPr="0019778C" w:rsidRDefault="009E5F6A" w:rsidP="0019778C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ინფორმაცია ანალოგიური სამუშაოს შესრულების შესახებ;</w:t>
      </w:r>
    </w:p>
    <w:p w:rsidR="004E0E7F" w:rsidRDefault="004E0E7F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 იურიდიული და საბანკო რეკვიზიტები.</w:t>
      </w:r>
    </w:p>
    <w:p w:rsidR="00BF5442" w:rsidRPr="00934B1C" w:rsidRDefault="00BF5442" w:rsidP="00BF5442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</w:p>
    <w:p w:rsidR="002D39ED" w:rsidRPr="002A4970" w:rsidRDefault="002D39ED" w:rsidP="00B84A6E">
      <w:pPr>
        <w:pStyle w:val="ListParagraph"/>
        <w:spacing w:after="200" w:line="276" w:lineRule="auto"/>
        <w:ind w:left="1080"/>
        <w:jc w:val="both"/>
        <w:rPr>
          <w:rFonts w:ascii="Sylfaen" w:hAnsi="Sylfaen"/>
          <w:lang w:val="ka-GE"/>
        </w:rPr>
      </w:pPr>
    </w:p>
    <w:p w:rsidR="003744DD" w:rsidRPr="00241BD2" w:rsidRDefault="003744DD" w:rsidP="003744D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:rsidR="003744DD" w:rsidRPr="008B42CA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:rsidR="00BF5442" w:rsidRDefault="00BF5442" w:rsidP="00BF5442">
      <w:pPr>
        <w:pStyle w:val="ListParagraph"/>
        <w:spacing w:after="200"/>
        <w:jc w:val="both"/>
        <w:rPr>
          <w:rFonts w:ascii="Sylfaen" w:hAnsi="Sylfaen"/>
          <w:lang w:val="ka-GE"/>
        </w:rPr>
      </w:pPr>
    </w:p>
    <w:p w:rsidR="00BF5442" w:rsidRPr="00623401" w:rsidRDefault="00BF5442" w:rsidP="00BF5442">
      <w:pPr>
        <w:pStyle w:val="ListParagraph"/>
        <w:spacing w:after="200"/>
        <w:jc w:val="both"/>
        <w:rPr>
          <w:rFonts w:ascii="Sylfaen" w:hAnsi="Sylfaen"/>
          <w:lang w:val="ka-GE"/>
        </w:rPr>
      </w:pPr>
    </w:p>
    <w:p w:rsidR="00633054" w:rsidRPr="00B4250A" w:rsidRDefault="00633054" w:rsidP="00633054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5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 xml:space="preserve">საკონტაქტო პირი დოკუმენტაციასთან დაკავშირებით: </w:t>
      </w:r>
      <w:r w:rsidR="00B12BC5">
        <w:rPr>
          <w:rFonts w:ascii="Sylfaen" w:hAnsi="Sylfaen" w:cs="Sylfaen"/>
          <w:lang w:val="ka-GE"/>
        </w:rPr>
        <w:t>თეიმურაზ ჩიჩუა</w:t>
      </w:r>
      <w:r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b/>
          <w:bCs/>
          <w:lang w:val="ka-GE"/>
        </w:rPr>
        <w:t> </w:t>
      </w:r>
      <w:hyperlink r:id="rId6" w:history="1">
        <w:r w:rsidR="00B12BC5" w:rsidRPr="00572CC3">
          <w:rPr>
            <w:rStyle w:val="Hyperlink"/>
            <w:rFonts w:ascii="Sylfaen" w:hAnsi="Sylfaen" w:cs="Sylfaen"/>
            <w:lang w:val="en-US"/>
          </w:rPr>
          <w:t>tchichua@gig.ge</w:t>
        </w:r>
      </w:hyperlink>
      <w:r>
        <w:rPr>
          <w:rFonts w:ascii="Sylfaen" w:hAnsi="Sylfaen" w:cs="Sylfaen"/>
          <w:lang w:val="ka-GE"/>
        </w:rPr>
        <w:t>; 5</w:t>
      </w:r>
      <w:r w:rsidR="00B12BC5">
        <w:rPr>
          <w:rFonts w:ascii="Sylfaen" w:hAnsi="Sylfaen" w:cs="Sylfaen"/>
          <w:lang w:val="en-US"/>
        </w:rPr>
        <w:t>91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93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>.</w:t>
      </w:r>
    </w:p>
    <w:p w:rsidR="00633054" w:rsidRPr="00C75811" w:rsidRDefault="00633054" w:rsidP="00633054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0D04CD">
        <w:rPr>
          <w:rFonts w:ascii="Sylfaen" w:hAnsi="Sylfaen"/>
          <w:lang w:val="ka-GE"/>
        </w:rPr>
        <w:t>ნინო დათუნაშვილი</w:t>
      </w:r>
      <w:r w:rsidR="00E14112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0D04CD">
        <w:rPr>
          <w:rFonts w:ascii="Sylfaen" w:hAnsi="Sylfaen"/>
          <w:lang w:val="ka-GE"/>
        </w:rPr>
        <w:t>599 50 37 64</w:t>
      </w:r>
    </w:p>
    <w:p w:rsidR="00633054" w:rsidRDefault="00633054" w:rsidP="00633054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0D04CD">
        <w:rPr>
          <w:rFonts w:ascii="Sylfaen" w:hAnsi="Sylfaen" w:cs="Sylfaen"/>
          <w:b/>
          <w:lang w:val="ka-GE"/>
        </w:rPr>
        <w:t>01.07</w:t>
      </w:r>
      <w:r w:rsidR="0068534E">
        <w:rPr>
          <w:rFonts w:ascii="Sylfaen" w:hAnsi="Sylfaen" w:cs="Sylfaen"/>
          <w:b/>
          <w:lang w:val="ka-GE"/>
        </w:rPr>
        <w:t>.</w:t>
      </w:r>
      <w:r w:rsidR="00126E73">
        <w:rPr>
          <w:rFonts w:ascii="Sylfaen" w:hAnsi="Sylfaen" w:cs="Sylfaen"/>
          <w:b/>
          <w:lang w:val="ka-GE"/>
        </w:rPr>
        <w:t>2019</w:t>
      </w:r>
      <w:r>
        <w:rPr>
          <w:rFonts w:ascii="Sylfaen" w:hAnsi="Sylfaen" w:cs="Sylfaen"/>
          <w:b/>
          <w:lang w:val="ka-GE"/>
        </w:rPr>
        <w:t xml:space="preserve"> 1</w:t>
      </w:r>
      <w:r w:rsidR="000D04CD">
        <w:rPr>
          <w:rFonts w:ascii="Sylfaen" w:hAnsi="Sylfaen" w:cs="Sylfaen"/>
          <w:b/>
          <w:lang w:val="ka-GE"/>
        </w:rPr>
        <w:t>2</w:t>
      </w:r>
      <w:r>
        <w:rPr>
          <w:rFonts w:ascii="Sylfaen" w:hAnsi="Sylfaen" w:cs="Sylfaen"/>
          <w:b/>
          <w:lang w:val="ka-GE"/>
        </w:rPr>
        <w:t>:00 სთ.</w:t>
      </w:r>
    </w:p>
    <w:p w:rsidR="00C7039C" w:rsidRPr="00633054" w:rsidRDefault="00633054" w:rsidP="00633054">
      <w:pPr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3848F0">
        <w:rPr>
          <w:rFonts w:ascii="Sylfaen" w:hAnsi="Sylfaen" w:cs="Sylfaen"/>
          <w:b/>
          <w:lang w:val="ka-GE"/>
        </w:rPr>
        <w:t>3</w:t>
      </w:r>
      <w:r>
        <w:rPr>
          <w:rFonts w:ascii="Sylfaen" w:hAnsi="Sylfaen" w:cs="Sylfaen"/>
          <w:b/>
          <w:lang w:val="ka-GE"/>
        </w:rPr>
        <w:t>00 ლარი).</w:t>
      </w:r>
    </w:p>
    <w:sectPr w:rsidR="00C7039C" w:rsidRPr="00633054" w:rsidSect="00704D67">
      <w:pgSz w:w="11906" w:h="16838"/>
      <w:pgMar w:top="720" w:right="720" w:bottom="45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C5EE4"/>
    <w:multiLevelType w:val="hybridMultilevel"/>
    <w:tmpl w:val="5310F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814BD"/>
    <w:multiLevelType w:val="hybridMultilevel"/>
    <w:tmpl w:val="66F43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E5670B8"/>
    <w:multiLevelType w:val="hybridMultilevel"/>
    <w:tmpl w:val="E90298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9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20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706C7E"/>
    <w:multiLevelType w:val="hybridMultilevel"/>
    <w:tmpl w:val="F9305E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3" w15:restartNumberingAfterBreak="0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DB63E7"/>
    <w:multiLevelType w:val="hybridMultilevel"/>
    <w:tmpl w:val="DADE1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4"/>
  </w:num>
  <w:num w:numId="6">
    <w:abstractNumId w:val="29"/>
  </w:num>
  <w:num w:numId="7">
    <w:abstractNumId w:val="24"/>
  </w:num>
  <w:num w:numId="8">
    <w:abstractNumId w:val="2"/>
  </w:num>
  <w:num w:numId="9">
    <w:abstractNumId w:val="10"/>
  </w:num>
  <w:num w:numId="10">
    <w:abstractNumId w:val="22"/>
  </w:num>
  <w:num w:numId="11">
    <w:abstractNumId w:val="14"/>
  </w:num>
  <w:num w:numId="12">
    <w:abstractNumId w:val="28"/>
  </w:num>
  <w:num w:numId="13">
    <w:abstractNumId w:val="8"/>
  </w:num>
  <w:num w:numId="14">
    <w:abstractNumId w:val="13"/>
  </w:num>
  <w:num w:numId="15">
    <w:abstractNumId w:val="0"/>
  </w:num>
  <w:num w:numId="16">
    <w:abstractNumId w:val="9"/>
  </w:num>
  <w:num w:numId="17">
    <w:abstractNumId w:val="20"/>
  </w:num>
  <w:num w:numId="18">
    <w:abstractNumId w:val="12"/>
  </w:num>
  <w:num w:numId="19">
    <w:abstractNumId w:val="3"/>
  </w:num>
  <w:num w:numId="20">
    <w:abstractNumId w:val="25"/>
  </w:num>
  <w:num w:numId="21">
    <w:abstractNumId w:val="23"/>
  </w:num>
  <w:num w:numId="22">
    <w:abstractNumId w:val="15"/>
  </w:num>
  <w:num w:numId="23">
    <w:abstractNumId w:val="30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27"/>
  </w:num>
  <w:num w:numId="27">
    <w:abstractNumId w:val="1"/>
  </w:num>
  <w:num w:numId="28">
    <w:abstractNumId w:val="26"/>
  </w:num>
  <w:num w:numId="29">
    <w:abstractNumId w:val="7"/>
  </w:num>
  <w:num w:numId="30">
    <w:abstractNumId w:val="5"/>
  </w:num>
  <w:num w:numId="31">
    <w:abstractNumId w:val="11"/>
  </w:num>
  <w:num w:numId="32">
    <w:abstractNumId w:val="17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033EF"/>
    <w:rsid w:val="00015A2F"/>
    <w:rsid w:val="000252E5"/>
    <w:rsid w:val="00026B06"/>
    <w:rsid w:val="00061C00"/>
    <w:rsid w:val="00070207"/>
    <w:rsid w:val="0007785A"/>
    <w:rsid w:val="000D04CD"/>
    <w:rsid w:val="000D1BBD"/>
    <w:rsid w:val="000E10AA"/>
    <w:rsid w:val="00115D3F"/>
    <w:rsid w:val="00122361"/>
    <w:rsid w:val="00126E73"/>
    <w:rsid w:val="001325A3"/>
    <w:rsid w:val="0015584C"/>
    <w:rsid w:val="00192D61"/>
    <w:rsid w:val="0019778C"/>
    <w:rsid w:val="001A0C3E"/>
    <w:rsid w:val="001B5981"/>
    <w:rsid w:val="001C0809"/>
    <w:rsid w:val="001E0AC8"/>
    <w:rsid w:val="0022681B"/>
    <w:rsid w:val="00251724"/>
    <w:rsid w:val="00283225"/>
    <w:rsid w:val="002A4970"/>
    <w:rsid w:val="002B1E48"/>
    <w:rsid w:val="002D39ED"/>
    <w:rsid w:val="002D7C66"/>
    <w:rsid w:val="002E6DA2"/>
    <w:rsid w:val="002E7EF6"/>
    <w:rsid w:val="002F4A52"/>
    <w:rsid w:val="003021F8"/>
    <w:rsid w:val="00351123"/>
    <w:rsid w:val="003744DD"/>
    <w:rsid w:val="0038171B"/>
    <w:rsid w:val="003848F0"/>
    <w:rsid w:val="00395F8F"/>
    <w:rsid w:val="003C3C36"/>
    <w:rsid w:val="003C76D6"/>
    <w:rsid w:val="004411AE"/>
    <w:rsid w:val="00451326"/>
    <w:rsid w:val="004529BB"/>
    <w:rsid w:val="00470912"/>
    <w:rsid w:val="004766D2"/>
    <w:rsid w:val="004A7E92"/>
    <w:rsid w:val="004B2F0D"/>
    <w:rsid w:val="004B4B50"/>
    <w:rsid w:val="004C2FAF"/>
    <w:rsid w:val="004D54F0"/>
    <w:rsid w:val="004D7561"/>
    <w:rsid w:val="004E09AE"/>
    <w:rsid w:val="004E0E7F"/>
    <w:rsid w:val="0051753D"/>
    <w:rsid w:val="00566302"/>
    <w:rsid w:val="00575829"/>
    <w:rsid w:val="00576AF2"/>
    <w:rsid w:val="00583028"/>
    <w:rsid w:val="00587B1F"/>
    <w:rsid w:val="005B3516"/>
    <w:rsid w:val="005D3233"/>
    <w:rsid w:val="005E1350"/>
    <w:rsid w:val="005E2692"/>
    <w:rsid w:val="005E2B67"/>
    <w:rsid w:val="005E7F77"/>
    <w:rsid w:val="005F0C90"/>
    <w:rsid w:val="005F60A0"/>
    <w:rsid w:val="006171F7"/>
    <w:rsid w:val="00633054"/>
    <w:rsid w:val="00671997"/>
    <w:rsid w:val="0068534E"/>
    <w:rsid w:val="00686AAD"/>
    <w:rsid w:val="006A3049"/>
    <w:rsid w:val="006C427C"/>
    <w:rsid w:val="006E003B"/>
    <w:rsid w:val="006F0AAA"/>
    <w:rsid w:val="00704D67"/>
    <w:rsid w:val="00710AFC"/>
    <w:rsid w:val="00713823"/>
    <w:rsid w:val="00716967"/>
    <w:rsid w:val="007514F4"/>
    <w:rsid w:val="0077742C"/>
    <w:rsid w:val="007A5F88"/>
    <w:rsid w:val="007B0DB3"/>
    <w:rsid w:val="007B5357"/>
    <w:rsid w:val="007C0795"/>
    <w:rsid w:val="007C466A"/>
    <w:rsid w:val="007C7527"/>
    <w:rsid w:val="007D082B"/>
    <w:rsid w:val="007F00EB"/>
    <w:rsid w:val="00807B69"/>
    <w:rsid w:val="00816D5A"/>
    <w:rsid w:val="008205B7"/>
    <w:rsid w:val="00825DAE"/>
    <w:rsid w:val="00864AE3"/>
    <w:rsid w:val="00885FF9"/>
    <w:rsid w:val="00890F3F"/>
    <w:rsid w:val="008D0228"/>
    <w:rsid w:val="008E0EB9"/>
    <w:rsid w:val="008F00D9"/>
    <w:rsid w:val="008F2185"/>
    <w:rsid w:val="008F632B"/>
    <w:rsid w:val="008F7631"/>
    <w:rsid w:val="009018A4"/>
    <w:rsid w:val="00914DB1"/>
    <w:rsid w:val="00917E38"/>
    <w:rsid w:val="00934B1C"/>
    <w:rsid w:val="00950B4D"/>
    <w:rsid w:val="00955C27"/>
    <w:rsid w:val="009814F6"/>
    <w:rsid w:val="009931E7"/>
    <w:rsid w:val="009A1092"/>
    <w:rsid w:val="009A5F9F"/>
    <w:rsid w:val="009B1B30"/>
    <w:rsid w:val="009B34B7"/>
    <w:rsid w:val="009D2D54"/>
    <w:rsid w:val="009E0F6D"/>
    <w:rsid w:val="009E5F6A"/>
    <w:rsid w:val="009E7B73"/>
    <w:rsid w:val="00A13C10"/>
    <w:rsid w:val="00A267DC"/>
    <w:rsid w:val="00A6274A"/>
    <w:rsid w:val="00A717C1"/>
    <w:rsid w:val="00AC63CC"/>
    <w:rsid w:val="00B0001E"/>
    <w:rsid w:val="00B12BC5"/>
    <w:rsid w:val="00B31A43"/>
    <w:rsid w:val="00B31FAA"/>
    <w:rsid w:val="00B65547"/>
    <w:rsid w:val="00B84A6E"/>
    <w:rsid w:val="00BB01BE"/>
    <w:rsid w:val="00BB45CC"/>
    <w:rsid w:val="00BD12F9"/>
    <w:rsid w:val="00BF5442"/>
    <w:rsid w:val="00C232CA"/>
    <w:rsid w:val="00C2431B"/>
    <w:rsid w:val="00C63B5D"/>
    <w:rsid w:val="00C7039C"/>
    <w:rsid w:val="00C75811"/>
    <w:rsid w:val="00C842C1"/>
    <w:rsid w:val="00CB0B4A"/>
    <w:rsid w:val="00CF394F"/>
    <w:rsid w:val="00CF6B11"/>
    <w:rsid w:val="00D17396"/>
    <w:rsid w:val="00D26BF5"/>
    <w:rsid w:val="00D657C7"/>
    <w:rsid w:val="00D70CD3"/>
    <w:rsid w:val="00D77EFC"/>
    <w:rsid w:val="00DB76FC"/>
    <w:rsid w:val="00E13FC4"/>
    <w:rsid w:val="00E14112"/>
    <w:rsid w:val="00E717F9"/>
    <w:rsid w:val="00E75DFA"/>
    <w:rsid w:val="00EB333F"/>
    <w:rsid w:val="00EB3E31"/>
    <w:rsid w:val="00EB4F3E"/>
    <w:rsid w:val="00EC3F7B"/>
    <w:rsid w:val="00ED0519"/>
    <w:rsid w:val="00EE4823"/>
    <w:rsid w:val="00F02EE8"/>
    <w:rsid w:val="00F11924"/>
    <w:rsid w:val="00F11C4B"/>
    <w:rsid w:val="00F13A1F"/>
    <w:rsid w:val="00FA08D8"/>
    <w:rsid w:val="00FA1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EC6DEC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NoSpacing">
    <w:name w:val="No Spacing"/>
    <w:uiPriority w:val="1"/>
    <w:qFormat/>
    <w:rsid w:val="00EB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192D6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0D04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chichua@gig.ge" TargetMode="External"/><Relationship Id="rId5" Type="http://schemas.openxmlformats.org/officeDocument/2006/relationships/hyperlink" Target="http://www.tenders.ge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Teimuraz Chichua</cp:lastModifiedBy>
  <cp:revision>9</cp:revision>
  <cp:lastPrinted>2019-06-04T07:13:00Z</cp:lastPrinted>
  <dcterms:created xsi:type="dcterms:W3CDTF">2019-06-04T07:02:00Z</dcterms:created>
  <dcterms:modified xsi:type="dcterms:W3CDTF">2019-06-19T13:56:00Z</dcterms:modified>
</cp:coreProperties>
</file>