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9D7475" w:rsidRDefault="009D7475" w:rsidP="009D7475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9D7475" w:rsidRPr="009D7475" w:rsidRDefault="009D7475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"</w:t>
      </w:r>
      <w:r w:rsidRPr="006174CE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ზუგდიდი პალასი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"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eastAsia="Times New Roman" w:hAnsi="Sylfaen" w:cs="Sylfaen"/>
          <w:color w:val="333333"/>
          <w:sz w:val="21"/>
          <w:szCs w:val="21"/>
        </w:rPr>
        <w:t>ქ. ზუგდიდში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კედიას 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ქუჩა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#</w:t>
      </w:r>
      <w:r w:rsidR="00EF7107" w:rsidRPr="00EF7107">
        <w:rPr>
          <w:rFonts w:ascii="Helvetica" w:eastAsia="Times New Roman" w:hAnsi="Helvetica" w:cs="Helvetica"/>
          <w:color w:val="333333"/>
          <w:sz w:val="21"/>
          <w:szCs w:val="21"/>
        </w:rPr>
        <w:t>1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-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ში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eastAsia="Times New Roman" w:hAnsi="Sylfaen" w:cs="Sylfaen"/>
          <w:color w:val="333333"/>
          <w:sz w:val="21"/>
          <w:szCs w:val="21"/>
        </w:rPr>
        <w:t>მრავალბინიანი საცხოვრებელი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კორპუსის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მშენებლობაზე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,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სამშენებლო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კომპანიის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შერჩევის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მიზნით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D7475" w:rsidRPr="006174CE" w:rsidRDefault="00EF7107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სატენდეროდ წარმ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 xml:space="preserve">დგენილი საპროექტო დოკუმენტაციით განსაზღვრული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სამშენებლო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სამუშაოები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უნდა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დასრულდეს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 xml:space="preserve"> ხელშეკრულების გაფორმებიდან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არაუგვიანეს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B2092D">
        <w:rPr>
          <w:rFonts w:ascii="Helvetica" w:eastAsia="Times New Roman" w:hAnsi="Helvetica" w:cs="Helvetica"/>
          <w:b/>
          <w:bCs/>
          <w:color w:val="333333"/>
          <w:sz w:val="21"/>
          <w:szCs w:val="21"/>
          <w:highlight w:val="yellow"/>
        </w:rPr>
        <w:t>1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  <w:highlight w:val="yellow"/>
        </w:rPr>
        <w:t xml:space="preserve"> (</w:t>
      </w:r>
      <w:r w:rsidR="00B2092D">
        <w:rPr>
          <w:rFonts w:ascii="Sylfaen" w:eastAsia="Times New Roman" w:hAnsi="Sylfaen" w:cs="Sylfaen"/>
          <w:b/>
          <w:bCs/>
          <w:color w:val="333333"/>
          <w:sz w:val="21"/>
          <w:szCs w:val="21"/>
          <w:highlight w:val="yellow"/>
          <w:lang w:val="ka-GE"/>
        </w:rPr>
        <w:t>ერთი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  <w:highlight w:val="yellow"/>
        </w:rPr>
        <w:t xml:space="preserve">)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  <w:highlight w:val="yellow"/>
        </w:rPr>
        <w:t>წლის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  <w:highlight w:val="yellow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  <w:highlight w:val="yellow"/>
        </w:rPr>
        <w:t>ვადაში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  <w:highlight w:val="yellow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Sylfaen" w:hAnsi="Sylfaen" w:cs="Helvetica"/>
          <w:color w:val="222222"/>
          <w:sz w:val="21"/>
          <w:szCs w:val="21"/>
        </w:rPr>
      </w:pPr>
      <w:r w:rsidRPr="006174CE">
        <w:rPr>
          <w:rFonts w:ascii="Sylfaen" w:hAnsi="Sylfaen" w:cs="Sylfaen"/>
          <w:color w:val="222222"/>
          <w:sz w:val="21"/>
          <w:szCs w:val="21"/>
        </w:rPr>
        <w:t>ტენდერის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მონაწილეობისთვის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დაინტერესებულმა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კანდიდატებმა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bookmarkStart w:id="0" w:name="_GoBack"/>
      <w:bookmarkEnd w:id="0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უნდა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წარმოადგინონ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შემდეგი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საბუთები</w:t>
      </w:r>
      <w:r w:rsidRPr="006174CE">
        <w:rPr>
          <w:rFonts w:ascii="Sylfaen" w:hAnsi="Sylfaen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პროექტის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="002D095E">
        <w:rPr>
          <w:rFonts w:ascii="Sylfaen" w:hAnsi="Sylfaen" w:cs="Sylfaen"/>
          <w:color w:val="333333"/>
          <w:sz w:val="21"/>
          <w:szCs w:val="21"/>
        </w:rPr>
        <w:t>ხარჯთაღრიცხვის მომზადებისას გამოყენებულ უნდა იქნას სატენდერო დოკუმენტაციაზე დართული ხარჯთაღრიცხვის ექსელის ფაილი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ძირითადი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მასალების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აღწერილობა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მათ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შორის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მასალ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გეგმა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გრაფიკი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: </w:t>
      </w:r>
      <w:r w:rsidRPr="006174CE">
        <w:rPr>
          <w:rFonts w:ascii="Sylfaen" w:hAnsi="Sylfaen" w:cs="Sylfaen"/>
          <w:color w:val="333333"/>
          <w:sz w:val="21"/>
          <w:szCs w:val="21"/>
        </w:rPr>
        <w:t>სრული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დასახელება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მისამართი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საკონტაქტო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ტელეფონი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პირადობის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მოწმობის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საბანკო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B2092D">
        <w:rPr>
          <w:rFonts w:ascii="Sylfaen" w:hAnsi="Sylfaen" w:cs="Sylfaen"/>
          <w:color w:val="333333"/>
          <w:sz w:val="21"/>
          <w:szCs w:val="21"/>
        </w:rPr>
        <w:t>ინფორმაცია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მიერ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r w:rsidRPr="00B2092D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ანალოგიური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ანალოგიური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მოცულობის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შენობის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r w:rsidRPr="00B2092D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მითითებული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ადგილი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).;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წერილები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მინიმუმ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2 </w:t>
      </w:r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მატერიალურ</w:t>
      </w:r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r w:rsidRPr="006174CE">
        <w:rPr>
          <w:rFonts w:ascii="Sylfaen" w:hAnsi="Sylfaen" w:cs="Sylfaen"/>
          <w:color w:val="333333"/>
          <w:sz w:val="21"/>
          <w:szCs w:val="21"/>
        </w:rPr>
        <w:t>ტექნიკური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ბაზის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ხელმოწერილ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აქვს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უფლება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ობიექტი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რაც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საჭიროა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 „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ზუგდიდი პალას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“–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სთან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დამკვეთის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ტენდერის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ნებისმიერ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ეტაპზე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მოეთხოვოთ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სხვა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დამატებითი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  <w:u w:val="single"/>
        </w:rPr>
        <w:t>: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იგეგმება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მეშვეობით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საბუთების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სახით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Helvetica" w:hAnsi="Helvetica" w:cs="Helvetica"/>
          <w:color w:val="222222"/>
          <w:sz w:val="21"/>
          <w:szCs w:val="21"/>
        </w:rPr>
      </w:pPr>
      <w:r w:rsidRPr="006174CE">
        <w:rPr>
          <w:rFonts w:ascii="Sylfaen" w:hAnsi="Sylfaen" w:cs="Sylfaen"/>
          <w:color w:val="222222"/>
          <w:sz w:val="21"/>
          <w:szCs w:val="21"/>
        </w:rPr>
        <w:lastRenderedPageBreak/>
        <w:t>სატენდერო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კომისიის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გამოვლენილ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ტენდერში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კომპანიას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მოეთხოვება</w:t>
      </w:r>
      <w:r w:rsidRPr="006174CE">
        <w:rPr>
          <w:rFonts w:ascii="Helvetica" w:hAnsi="Helvetica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ავანსის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საავანსო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თანხის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5%-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ვადას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r w:rsidR="00B2092D">
        <w:rPr>
          <w:rFonts w:ascii="Helvetica" w:hAnsi="Helvetica" w:cs="Helvetica"/>
          <w:color w:val="333333"/>
          <w:sz w:val="21"/>
          <w:szCs w:val="21"/>
        </w:rPr>
        <w:t xml:space="preserve"> 2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თვით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ამონაწერი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მეწარმეთა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ლიკვიდაცია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ქონებაზე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შეზღუდვა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7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მიმართ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საქმის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კოდი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სტატუსი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- "</w:t>
      </w:r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r w:rsidRPr="006174CE">
        <w:rPr>
          <w:rFonts w:ascii="Helvetica" w:hAnsi="Helvetica" w:cs="Helvetica"/>
          <w:color w:val="333333"/>
          <w:sz w:val="21"/>
          <w:szCs w:val="21"/>
        </w:rPr>
        <w:t>"-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"</w:t>
      </w:r>
      <w:r w:rsidRPr="006174CE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მქონე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";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სატენდერო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დადგენილი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შეიძლება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გახდეს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ტენდერიდან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საფუძველი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9D7475" w:rsidRDefault="006174CE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174CE" w:rsidRPr="009D7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6440"/>
    <w:multiLevelType w:val="multilevel"/>
    <w:tmpl w:val="947C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A1"/>
    <w:rsid w:val="00251BA1"/>
    <w:rsid w:val="002D095E"/>
    <w:rsid w:val="006174CE"/>
    <w:rsid w:val="009D7475"/>
    <w:rsid w:val="00AC05B5"/>
    <w:rsid w:val="00B2092D"/>
    <w:rsid w:val="00EF7107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5F4C"/>
  <w15:chartTrackingRefBased/>
  <w15:docId w15:val="{A71A6D8D-571A-4EC4-A625-283C6A6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74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74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7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747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7</cp:revision>
  <dcterms:created xsi:type="dcterms:W3CDTF">2019-11-22T12:27:00Z</dcterms:created>
  <dcterms:modified xsi:type="dcterms:W3CDTF">2019-11-22T14:29:00Z</dcterms:modified>
</cp:coreProperties>
</file>