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7B0071" w:rsidRDefault="000A0D72" w:rsidP="000A0D72">
      <w:pPr>
        <w:spacing w:after="0" w:line="240" w:lineRule="auto"/>
        <w:jc w:val="center"/>
        <w:rPr>
          <w:rFonts w:ascii="Sylfaen" w:hAnsi="Sylfaen" w:cs="Sylfaen"/>
          <w:b/>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7F37A681" w14:textId="1E46D30E" w:rsidR="009815C7" w:rsidRDefault="00BE50F1" w:rsidP="00794191">
      <w:pPr>
        <w:spacing w:after="0" w:line="240" w:lineRule="auto"/>
        <w:jc w:val="center"/>
        <w:rPr>
          <w:rFonts w:ascii="Sylfaen" w:hAnsi="Sylfaen" w:cs="Sylfaen"/>
          <w:b/>
          <w:lang w:val="ka-GE"/>
        </w:rPr>
      </w:pPr>
      <w:r>
        <w:rPr>
          <w:rFonts w:ascii="Sylfaen" w:hAnsi="Sylfaen" w:cs="Sylfaen"/>
          <w:b/>
          <w:lang w:val="ka-GE"/>
        </w:rPr>
        <w:t>ფაქტობრივად შესრულებული სამშენებლო სამუშ</w:t>
      </w:r>
      <w:r w:rsidR="00E41DD4">
        <w:rPr>
          <w:rFonts w:ascii="Sylfaen" w:hAnsi="Sylfaen" w:cs="Sylfaen"/>
          <w:b/>
          <w:lang w:val="ka-GE"/>
        </w:rPr>
        <w:t>აოების მოცულობების ინსპექტირების</w:t>
      </w:r>
      <w:r>
        <w:rPr>
          <w:rFonts w:ascii="Sylfaen" w:hAnsi="Sylfaen" w:cs="Sylfaen"/>
          <w:b/>
          <w:lang w:val="ka-GE"/>
        </w:rPr>
        <w:t xml:space="preserve"> შესყიდვის</w:t>
      </w:r>
    </w:p>
    <w:p w14:paraId="1C55C4EC" w14:textId="5C1D70E9" w:rsidR="00BE50F1" w:rsidRPr="00BE50F1" w:rsidRDefault="00BE50F1" w:rsidP="00794191">
      <w:pPr>
        <w:spacing w:after="0" w:line="240" w:lineRule="auto"/>
        <w:jc w:val="center"/>
        <w:rPr>
          <w:rFonts w:ascii="Sylfaen" w:hAnsi="Sylfaen" w:cs="Sylfaen"/>
          <w:b/>
          <w:lang w:val="ka-GE"/>
        </w:rPr>
      </w:pPr>
      <w:r>
        <w:rPr>
          <w:rFonts w:ascii="Sylfaen" w:hAnsi="Sylfaen" w:cs="Sylfaen"/>
          <w:b/>
          <w:lang w:val="ka-GE"/>
        </w:rPr>
        <w:t>ელექტრონული ტენდერის დოკუმენტაცია</w:t>
      </w:r>
    </w:p>
    <w:p w14:paraId="0C0E685F" w14:textId="77777777" w:rsidR="001B055A" w:rsidRPr="007B0071" w:rsidRDefault="001B055A" w:rsidP="00794191">
      <w:pPr>
        <w:spacing w:after="0" w:line="240" w:lineRule="auto"/>
        <w:jc w:val="center"/>
        <w:rPr>
          <w:rFonts w:ascii="Sylfaen" w:hAnsi="Sylfaen" w:cs="Sylfaen"/>
          <w:b/>
          <w:bCs/>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5720EE4" w:rsidR="00D30223" w:rsidRPr="007B0071" w:rsidRDefault="00D30223"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4BEE8BF8" w:rsidR="009261B9" w:rsidRDefault="009261B9" w:rsidP="00665C42">
      <w:pPr>
        <w:spacing w:after="0" w:line="360" w:lineRule="auto"/>
        <w:jc w:val="center"/>
        <w:rPr>
          <w:rFonts w:ascii="AcadNusx" w:hAnsi="AcadNusx"/>
          <w:b/>
        </w:rPr>
      </w:pPr>
    </w:p>
    <w:p w14:paraId="197C7AC5" w14:textId="2664EB44" w:rsidR="002C5D64" w:rsidRDefault="002C5D64" w:rsidP="00665C42">
      <w:pPr>
        <w:spacing w:after="0" w:line="360" w:lineRule="auto"/>
        <w:jc w:val="center"/>
        <w:rPr>
          <w:rFonts w:ascii="AcadNusx" w:hAnsi="AcadNusx"/>
          <w:b/>
        </w:rPr>
      </w:pPr>
    </w:p>
    <w:p w14:paraId="08A256AA" w14:textId="52EC41ED" w:rsidR="002C5D64" w:rsidRDefault="002C5D64" w:rsidP="00665C42">
      <w:pPr>
        <w:spacing w:after="0" w:line="360" w:lineRule="auto"/>
        <w:jc w:val="center"/>
        <w:rPr>
          <w:rFonts w:ascii="AcadNusx" w:hAnsi="AcadNusx"/>
          <w:b/>
        </w:rPr>
      </w:pPr>
    </w:p>
    <w:p w14:paraId="4CAA0B92" w14:textId="20F20B62" w:rsidR="002C5D64" w:rsidRDefault="002C5D64" w:rsidP="00665C42">
      <w:pPr>
        <w:spacing w:after="0" w:line="360" w:lineRule="auto"/>
        <w:jc w:val="center"/>
        <w:rPr>
          <w:rFonts w:ascii="AcadNusx" w:hAnsi="AcadNusx"/>
          <w:b/>
        </w:rPr>
      </w:pPr>
    </w:p>
    <w:p w14:paraId="00AB6C0C" w14:textId="77777777" w:rsidR="002C5D64" w:rsidRPr="007B0071" w:rsidRDefault="002C5D64"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22D4CDF1" w14:textId="4916895C" w:rsidR="008647CD" w:rsidRPr="002D0D7E" w:rsidRDefault="00D30223" w:rsidP="001B055A">
      <w:pPr>
        <w:spacing w:after="0" w:line="240" w:lineRule="auto"/>
        <w:jc w:val="both"/>
        <w:rPr>
          <w:rFonts w:ascii="Sylfaen" w:hAnsi="Sylfaen" w:cs="Sylfaen"/>
          <w:bCs/>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7B0071">
        <w:rPr>
          <w:rFonts w:ascii="Arial" w:hAnsi="Arial" w:cs="Arial"/>
        </w:rPr>
        <w:t xml:space="preserve">(GWP)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2D0D7E" w:rsidRPr="002D0D7E">
        <w:rPr>
          <w:rFonts w:ascii="Sylfaen" w:hAnsi="Sylfaen" w:cs="Sylfaen"/>
          <w:lang w:val="ka-GE"/>
        </w:rPr>
        <w:t>ფაქტობრივად შესრულებული სამშენებლო სამუშაოების მოცულობების ინსპექტირებაზე</w:t>
      </w:r>
      <w:r w:rsidR="001B055A" w:rsidRPr="002D0D7E">
        <w:rPr>
          <w:rFonts w:ascii="Sylfaen" w:hAnsi="Sylfaen" w:cs="Sylfaen"/>
          <w:bCs/>
        </w:rPr>
        <w:t>.</w:t>
      </w:r>
    </w:p>
    <w:p w14:paraId="0353AF42" w14:textId="3AAE10D2" w:rsidR="001B055A" w:rsidRPr="007B0071" w:rsidRDefault="001B055A" w:rsidP="001B055A">
      <w:pPr>
        <w:spacing w:after="0" w:line="240" w:lineRule="auto"/>
        <w:jc w:val="both"/>
        <w:rPr>
          <w:rFonts w:ascii="Sylfaen" w:hAnsi="Sylfaen" w:cs="Sylfaen"/>
          <w:b/>
          <w:bCs/>
        </w:rPr>
      </w:pPr>
    </w:p>
    <w:p w14:paraId="42C81158" w14:textId="5A36B036" w:rsidR="001B055A" w:rsidRPr="007B0071" w:rsidRDefault="000353F8" w:rsidP="001B055A">
      <w:pPr>
        <w:spacing w:after="0" w:line="240" w:lineRule="auto"/>
        <w:jc w:val="both"/>
        <w:rPr>
          <w:rFonts w:ascii="Sylfaen" w:hAnsi="Sylfaen"/>
          <w:b/>
          <w:lang w:val="ka-GE"/>
        </w:rPr>
      </w:pPr>
      <w:r w:rsidRPr="007B0071">
        <w:rPr>
          <w:rFonts w:ascii="Sylfaen" w:hAnsi="Sylfaen"/>
          <w:b/>
          <w:lang w:val="ka-GE"/>
        </w:rPr>
        <w:t xml:space="preserve">1.2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03AB0EFA" w:rsidR="000353F8" w:rsidRDefault="000353F8" w:rsidP="000353F8">
      <w:pPr>
        <w:spacing w:after="0" w:line="240" w:lineRule="auto"/>
        <w:jc w:val="both"/>
        <w:rPr>
          <w:rFonts w:ascii="Sylfaen" w:hAnsi="Sylfaen" w:cs="Sylfaen"/>
          <w:lang w:val="ka-GE"/>
        </w:rPr>
      </w:pPr>
    </w:p>
    <w:p w14:paraId="546A4C22" w14:textId="254686EF" w:rsidR="00F16E97" w:rsidRPr="007B0071" w:rsidRDefault="00F16E97" w:rsidP="000353F8">
      <w:pPr>
        <w:spacing w:after="0" w:line="240" w:lineRule="auto"/>
        <w:jc w:val="both"/>
        <w:rPr>
          <w:rFonts w:ascii="Sylfaen" w:hAnsi="Sylfaen" w:cs="Sylfaen"/>
          <w:lang w:val="ka-GE"/>
        </w:rPr>
      </w:pPr>
      <w:r w:rsidRPr="002D0D7E">
        <w:rPr>
          <w:rFonts w:ascii="Sylfaen" w:hAnsi="Sylfaen" w:cs="Sylfaen"/>
          <w:lang w:val="ka-GE"/>
        </w:rPr>
        <w:t>ფაქტობრივად შესრულებული სამშენებლო სამუშაოების მოცულობების</w:t>
      </w:r>
      <w:r>
        <w:rPr>
          <w:rFonts w:ascii="Sylfaen" w:hAnsi="Sylfaen" w:cs="Sylfaen"/>
          <w:lang w:val="ka-GE"/>
        </w:rPr>
        <w:t xml:space="preserve"> ინსპექტირების შესყიდვა ქვემოთ მოცემული სავარაუდო წლიური მოცულობების შესაბამისად.</w:t>
      </w:r>
    </w:p>
    <w:p w14:paraId="629A9199" w14:textId="6E3E933B" w:rsidR="00F3662E" w:rsidRPr="007B0071" w:rsidRDefault="00F3662E" w:rsidP="000353F8">
      <w:pPr>
        <w:spacing w:after="0" w:line="240" w:lineRule="auto"/>
        <w:jc w:val="both"/>
        <w:rPr>
          <w:rFonts w:ascii="Sylfaen" w:hAnsi="Sylfaen" w:cs="Sylfaen"/>
          <w:b/>
          <w:bCs/>
        </w:rPr>
      </w:pPr>
    </w:p>
    <w:p w14:paraId="71A32439" w14:textId="41B290AB" w:rsidR="00F3662E" w:rsidRPr="007B0071" w:rsidRDefault="00216A8E" w:rsidP="000353F8">
      <w:pPr>
        <w:spacing w:after="0" w:line="240" w:lineRule="auto"/>
        <w:jc w:val="both"/>
        <w:rPr>
          <w:rFonts w:ascii="Sylfaen" w:hAnsi="Sylfaen" w:cs="Sylfaen"/>
          <w:b/>
          <w:bCs/>
        </w:rPr>
      </w:pPr>
      <w:r>
        <w:rPr>
          <w:rFonts w:ascii="Sylfaen" w:hAnsi="Sylfaen" w:cs="Sylfaen"/>
          <w:b/>
          <w:bCs/>
        </w:rPr>
        <w:object w:dxaOrig="1508" w:dyaOrig="983" w14:anchorId="7A64D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5pt" o:ole="">
            <v:imagedata r:id="rId9" o:title=""/>
          </v:shape>
          <o:OLEObject Type="Embed" ProgID="Excel.Sheet.12" ShapeID="_x0000_i1025" DrawAspect="Icon" ObjectID="_1644996528" r:id="rId10"/>
        </w:object>
      </w:r>
    </w:p>
    <w:p w14:paraId="011E43B0" w14:textId="1CE6F6B1" w:rsidR="000353F8" w:rsidRPr="007B0071" w:rsidRDefault="000353F8" w:rsidP="001B055A">
      <w:pPr>
        <w:spacing w:after="0" w:line="240" w:lineRule="auto"/>
        <w:jc w:val="both"/>
        <w:rPr>
          <w:rFonts w:ascii="Sylfaen" w:hAnsi="Sylfaen"/>
          <w:b/>
          <w:lang w:val="ka-GE"/>
        </w:rPr>
      </w:pPr>
    </w:p>
    <w:p w14:paraId="1B89961A" w14:textId="77777777" w:rsidR="00F90B03" w:rsidRPr="007B0071" w:rsidRDefault="008C0A74" w:rsidP="00F90B03">
      <w:pPr>
        <w:rPr>
          <w:rFonts w:ascii="Sylfaen" w:hAnsi="Sylfaen"/>
          <w:b/>
          <w:lang w:val="ka-GE"/>
        </w:rPr>
      </w:pPr>
      <w:r w:rsidRPr="007B0071">
        <w:rPr>
          <w:rFonts w:ascii="Sylfaen" w:hAnsi="Sylfaen"/>
          <w:b/>
          <w:lang w:val="ka-GE"/>
        </w:rPr>
        <w:t>განსაკუთრებული მოთხოვნები</w:t>
      </w:r>
      <w:r w:rsidR="000353F8" w:rsidRPr="007B0071">
        <w:rPr>
          <w:rFonts w:ascii="Sylfaen" w:hAnsi="Sylfaen"/>
          <w:b/>
          <w:lang w:val="ka-GE"/>
        </w:rPr>
        <w:t>:</w:t>
      </w:r>
    </w:p>
    <w:p w14:paraId="0D1A00C0" w14:textId="0CE08203" w:rsidR="008C04FA" w:rsidRDefault="009060DD" w:rsidP="001E12BC">
      <w:pPr>
        <w:rPr>
          <w:rFonts w:ascii="Sylfaen" w:hAnsi="Sylfaen" w:cs="Sylfaen"/>
          <w:lang w:val="ka-GE"/>
        </w:rPr>
      </w:pPr>
      <w:r>
        <w:rPr>
          <w:rFonts w:ascii="Sylfaen" w:hAnsi="Sylfaen" w:cs="Sylfaen"/>
          <w:lang w:val="ka-GE"/>
        </w:rPr>
        <w:t xml:space="preserve">-საქართველოს ენერგეტიკისა და წყალმომარაგების მარეგულირებელი ეროვნული კომისიის </w:t>
      </w:r>
      <w:r w:rsidR="001E12BC">
        <w:rPr>
          <w:rFonts w:ascii="Sylfaen" w:hAnsi="Sylfaen" w:cs="Sylfaen"/>
          <w:lang w:val="ka-GE"/>
        </w:rPr>
        <w:t xml:space="preserve">2019 წლის 22 ნოემბრის </w:t>
      </w:r>
      <w:r>
        <w:rPr>
          <w:rFonts w:ascii="Sylfaen" w:hAnsi="Sylfaen" w:cs="Sylfaen"/>
          <w:lang w:val="ka-GE"/>
        </w:rPr>
        <w:t xml:space="preserve">N27 დადგენილების თანახმად </w:t>
      </w:r>
      <w:r w:rsidR="00216A8E">
        <w:rPr>
          <w:rFonts w:ascii="Sylfaen" w:hAnsi="Sylfaen" w:cs="Sylfaen"/>
          <w:lang w:val="ka-GE"/>
        </w:rPr>
        <w:t xml:space="preserve">წინამდებარე ტენდერში </w:t>
      </w:r>
      <w:r>
        <w:rPr>
          <w:rFonts w:ascii="Sylfaen" w:hAnsi="Sylfaen" w:cs="Sylfaen"/>
          <w:lang w:val="ka-GE"/>
        </w:rPr>
        <w:t>გამარჯვებული კომპანია</w:t>
      </w:r>
      <w:r w:rsidR="001C44CE">
        <w:rPr>
          <w:rFonts w:ascii="Sylfaen" w:hAnsi="Sylfaen" w:cs="Sylfaen"/>
          <w:lang w:val="ka-GE"/>
        </w:rPr>
        <w:t xml:space="preserve"> უნდა იყოს სახელმწიფოს მიერ აღიარებული დაწესებულება/პირი, რომელიც</w:t>
      </w:r>
      <w:r>
        <w:rPr>
          <w:rFonts w:ascii="Sylfaen" w:hAnsi="Sylfaen" w:cs="Sylfaen"/>
          <w:lang w:val="ka-GE"/>
        </w:rPr>
        <w:t xml:space="preserve"> ვალდებულია განახორციელოს შპს „ჯორჯიან უოთოერ ენდ ფაუერის მიერ“ შესრულებული სამშენებლო სამუშაოების მოცულობების </w:t>
      </w:r>
      <w:r w:rsidR="000A6E7A">
        <w:rPr>
          <w:rFonts w:ascii="Sylfaen" w:hAnsi="Sylfaen" w:cs="Sylfaen"/>
          <w:lang w:val="ka-GE"/>
        </w:rPr>
        <w:t xml:space="preserve">და </w:t>
      </w:r>
      <w:r w:rsidR="000A6E7A" w:rsidRPr="000A6E7A">
        <w:rPr>
          <w:rFonts w:ascii="Sylfaen" w:hAnsi="Sylfaen" w:cs="Sylfaen"/>
          <w:highlight w:val="yellow"/>
          <w:lang w:val="ka-GE"/>
        </w:rPr>
        <w:t>ერთეულის ფასების</w:t>
      </w:r>
      <w:r w:rsidR="000A6E7A">
        <w:rPr>
          <w:rFonts w:ascii="Sylfaen" w:hAnsi="Sylfaen" w:cs="Sylfaen"/>
          <w:lang w:val="ka-GE"/>
        </w:rPr>
        <w:t xml:space="preserve"> </w:t>
      </w:r>
      <w:r>
        <w:rPr>
          <w:rFonts w:ascii="Sylfaen" w:hAnsi="Sylfaen" w:cs="Sylfaen"/>
          <w:lang w:val="ka-GE"/>
        </w:rPr>
        <w:t>ინსპექტირებ</w:t>
      </w:r>
      <w:r w:rsidR="00E41DD4">
        <w:rPr>
          <w:rFonts w:ascii="Sylfaen" w:hAnsi="Sylfaen" w:cs="Sylfaen"/>
          <w:lang w:val="ka-GE"/>
        </w:rPr>
        <w:t>ა</w:t>
      </w:r>
      <w:r>
        <w:rPr>
          <w:rFonts w:ascii="Sylfaen" w:hAnsi="Sylfaen" w:cs="Sylfaen"/>
          <w:lang w:val="ka-GE"/>
        </w:rPr>
        <w:t xml:space="preserve"> </w:t>
      </w:r>
      <w:r w:rsidR="00216A8E">
        <w:rPr>
          <w:rFonts w:ascii="Sylfaen" w:hAnsi="Sylfaen" w:cs="Sylfaen"/>
          <w:lang w:val="ka-GE"/>
        </w:rPr>
        <w:t xml:space="preserve">და </w:t>
      </w:r>
      <w:r>
        <w:rPr>
          <w:rFonts w:ascii="Sylfaen" w:hAnsi="Sylfaen" w:cs="Sylfaen"/>
          <w:lang w:val="ka-GE"/>
        </w:rPr>
        <w:t>გასცეს შესაბამისი საექსპერტო დასკვნა;</w:t>
      </w:r>
    </w:p>
    <w:p w14:paraId="3BABECFC" w14:textId="77777777" w:rsidR="006F2DD9" w:rsidRDefault="006F2DD9" w:rsidP="001E12BC">
      <w:pPr>
        <w:rPr>
          <w:rFonts w:ascii="Sylfaen" w:hAnsi="Sylfaen" w:cs="Sylfaen"/>
          <w:lang w:val="ka-GE"/>
        </w:rPr>
      </w:pPr>
    </w:p>
    <w:p w14:paraId="29AE108D" w14:textId="77777777" w:rsidR="006F2DD9" w:rsidRDefault="006F2DD9" w:rsidP="001E12BC">
      <w:pPr>
        <w:rPr>
          <w:rFonts w:ascii="Sylfaen" w:hAnsi="Sylfaen" w:cs="Sylfaen"/>
          <w:lang w:val="ka-GE"/>
        </w:rPr>
      </w:pPr>
    </w:p>
    <w:p w14:paraId="3096D93E" w14:textId="77777777" w:rsidR="006F2DD9" w:rsidRDefault="006F2DD9" w:rsidP="001E12BC">
      <w:pPr>
        <w:rPr>
          <w:rFonts w:ascii="Sylfaen" w:hAnsi="Sylfaen" w:cs="Sylfaen"/>
          <w:lang w:val="ka-GE"/>
        </w:rPr>
      </w:pPr>
    </w:p>
    <w:p w14:paraId="01562715" w14:textId="77777777" w:rsidR="006F2DD9" w:rsidRDefault="006F2DD9" w:rsidP="001E12BC">
      <w:pPr>
        <w:rPr>
          <w:rFonts w:ascii="Sylfaen" w:hAnsi="Sylfaen" w:cs="Sylfaen"/>
          <w:lang w:val="ka-GE"/>
        </w:rPr>
      </w:pPr>
    </w:p>
    <w:p w14:paraId="7C24B974" w14:textId="77777777" w:rsidR="006F2DD9" w:rsidRDefault="006F2DD9" w:rsidP="001E12BC">
      <w:pPr>
        <w:rPr>
          <w:rFonts w:ascii="Sylfaen" w:hAnsi="Sylfaen" w:cs="Sylfaen"/>
          <w:lang w:val="ka-GE"/>
        </w:rPr>
      </w:pPr>
    </w:p>
    <w:p w14:paraId="29679722" w14:textId="77777777" w:rsidR="006F2DD9" w:rsidRDefault="006F2DD9" w:rsidP="001E12BC">
      <w:pPr>
        <w:rPr>
          <w:rFonts w:ascii="Sylfaen" w:hAnsi="Sylfaen" w:cs="Sylfaen"/>
          <w:lang w:val="ka-GE"/>
        </w:rPr>
      </w:pPr>
    </w:p>
    <w:p w14:paraId="18ABDC5C" w14:textId="77777777" w:rsidR="006F2DD9" w:rsidRDefault="006F2DD9" w:rsidP="001E12BC">
      <w:pPr>
        <w:rPr>
          <w:rFonts w:ascii="Sylfaen" w:hAnsi="Sylfaen" w:cs="Sylfaen"/>
          <w:lang w:val="ka-GE"/>
        </w:rPr>
      </w:pPr>
    </w:p>
    <w:p w14:paraId="683F828B" w14:textId="77777777" w:rsidR="006F2DD9" w:rsidRDefault="006F2DD9" w:rsidP="001E12BC">
      <w:pPr>
        <w:rPr>
          <w:rFonts w:ascii="Sylfaen" w:hAnsi="Sylfaen" w:cs="Sylfaen"/>
          <w:lang w:val="ka-GE"/>
        </w:rPr>
      </w:pPr>
    </w:p>
    <w:p w14:paraId="43941926" w14:textId="77777777" w:rsidR="006F2DD9" w:rsidRDefault="006F2DD9" w:rsidP="001E12BC">
      <w:pPr>
        <w:rPr>
          <w:rFonts w:ascii="Sylfaen" w:hAnsi="Sylfaen" w:cs="Sylfaen"/>
          <w:lang w:val="ka-GE"/>
        </w:rPr>
      </w:pPr>
    </w:p>
    <w:p w14:paraId="0257E332" w14:textId="1E3C4C6F" w:rsidR="006F2DD9" w:rsidRDefault="006F2DD9" w:rsidP="001E12BC">
      <w:pPr>
        <w:rPr>
          <w:rFonts w:ascii="Sylfaen" w:hAnsi="Sylfaen" w:cs="Sylfaen"/>
          <w:lang w:val="ka-GE"/>
        </w:rPr>
      </w:pPr>
    </w:p>
    <w:p w14:paraId="0A4D0536" w14:textId="1EA45AD1" w:rsidR="006F2DD9" w:rsidRDefault="006F2DD9" w:rsidP="001E12BC">
      <w:pPr>
        <w:rPr>
          <w:rFonts w:ascii="Sylfaen" w:hAnsi="Sylfaen" w:cs="Sylfaen"/>
          <w:lang w:val="ka-GE"/>
        </w:rPr>
      </w:pPr>
    </w:p>
    <w:p w14:paraId="223CC963" w14:textId="512DD7CE" w:rsidR="006F2DD9" w:rsidRDefault="006F2DD9" w:rsidP="001E12BC">
      <w:pPr>
        <w:rPr>
          <w:rFonts w:ascii="Sylfaen" w:hAnsi="Sylfaen" w:cs="Sylfaen"/>
          <w:lang w:val="ka-GE"/>
        </w:rPr>
      </w:pPr>
    </w:p>
    <w:p w14:paraId="66BCE9ED" w14:textId="3E6C325A" w:rsidR="006F2DD9" w:rsidRDefault="006F2DD9" w:rsidP="001E12BC">
      <w:pPr>
        <w:rPr>
          <w:rFonts w:ascii="Sylfaen" w:hAnsi="Sylfaen" w:cs="Sylfaen"/>
          <w:lang w:val="ka-GE"/>
        </w:rPr>
      </w:pPr>
    </w:p>
    <w:p w14:paraId="57D48C12" w14:textId="77777777" w:rsidR="006F2DD9" w:rsidRDefault="006F2DD9" w:rsidP="001E12BC">
      <w:pPr>
        <w:rPr>
          <w:rFonts w:ascii="Sylfaen" w:hAnsi="Sylfaen" w:cs="Sylfaen"/>
          <w:lang w:val="ka-GE"/>
        </w:rPr>
      </w:pPr>
    </w:p>
    <w:p w14:paraId="0285EDCF" w14:textId="77777777" w:rsidR="006F2DD9" w:rsidRDefault="006F2DD9" w:rsidP="001E12BC">
      <w:pPr>
        <w:rPr>
          <w:rFonts w:ascii="Sylfaen" w:hAnsi="Sylfaen" w:cs="Sylfaen"/>
          <w:lang w:val="ka-GE"/>
        </w:rPr>
      </w:pPr>
    </w:p>
    <w:p w14:paraId="1AB2A09B" w14:textId="77777777" w:rsidR="006F2DD9" w:rsidRDefault="006F2DD9" w:rsidP="001E12BC">
      <w:pPr>
        <w:rPr>
          <w:rFonts w:ascii="Sylfaen" w:hAnsi="Sylfaen" w:cs="Sylfaen"/>
          <w:lang w:val="ka-GE"/>
        </w:rPr>
      </w:pPr>
    </w:p>
    <w:p w14:paraId="29FDFF98" w14:textId="177DD91E" w:rsidR="006301BA" w:rsidRDefault="006301BA" w:rsidP="001E12BC">
      <w:pPr>
        <w:rPr>
          <w:rFonts w:ascii="Sylfaen" w:hAnsi="Sylfaen" w:cs="Sylfaen"/>
          <w:lang w:val="ka-GE"/>
        </w:rPr>
      </w:pPr>
      <w:r>
        <w:rPr>
          <w:rFonts w:ascii="Sylfaen" w:hAnsi="Sylfaen" w:cs="Sylfaen"/>
          <w:lang w:val="ka-GE"/>
        </w:rPr>
        <w:t>-ამასთან, ტენდერში გამა</w:t>
      </w:r>
      <w:r w:rsidR="000F3DD2">
        <w:rPr>
          <w:rFonts w:ascii="Sylfaen" w:hAnsi="Sylfaen" w:cs="Sylfaen"/>
          <w:lang w:val="ka-GE"/>
        </w:rPr>
        <w:t>რჯვებული კომპანია ვალდებულია უზრუნველყოს სამშენებლო პროექტის საშემსრულებლო დოკუმენტებში დაფიქსირებული (ფორმა 2 და ა.შ) მოცულობების</w:t>
      </w:r>
      <w:r w:rsidR="000A6E7A">
        <w:rPr>
          <w:rFonts w:ascii="Sylfaen" w:hAnsi="Sylfaen" w:cs="Sylfaen"/>
          <w:lang w:val="ka-GE"/>
        </w:rPr>
        <w:t xml:space="preserve"> და </w:t>
      </w:r>
      <w:bookmarkStart w:id="0" w:name="_GoBack"/>
      <w:r w:rsidR="000A6E7A" w:rsidRPr="000A6E7A">
        <w:rPr>
          <w:rFonts w:ascii="Sylfaen" w:hAnsi="Sylfaen" w:cs="Sylfaen"/>
          <w:b/>
          <w:highlight w:val="yellow"/>
          <w:lang w:val="ka-GE"/>
        </w:rPr>
        <w:t>ერთეულის ფასების</w:t>
      </w:r>
      <w:r w:rsidR="000F3DD2">
        <w:rPr>
          <w:rFonts w:ascii="Sylfaen" w:hAnsi="Sylfaen" w:cs="Sylfaen"/>
          <w:lang w:val="ka-GE"/>
        </w:rPr>
        <w:t xml:space="preserve"> </w:t>
      </w:r>
      <w:bookmarkEnd w:id="0"/>
      <w:r w:rsidR="000F3DD2">
        <w:rPr>
          <w:rFonts w:ascii="Sylfaen" w:hAnsi="Sylfaen" w:cs="Sylfaen"/>
          <w:lang w:val="ka-GE"/>
        </w:rPr>
        <w:t>შემოწმება და დაადასტუროს ის შესრულებულ სამუშაოში ფაქტობრივად გამოყენებული მასალის მოცულობების დოკუმენტაციასთ</w:t>
      </w:r>
      <w:r w:rsidR="001D625D">
        <w:rPr>
          <w:rFonts w:ascii="Sylfaen" w:hAnsi="Sylfaen" w:cs="Sylfaen"/>
          <w:lang w:val="ka-GE"/>
        </w:rPr>
        <w:t>ან შესაბამისობის შემთხვევაში ან გასცეს შესაბამისი შენიშვნა მოცულობების ფაქტობრივ მდომარეობასთან შეუსაბამობის შემთხვევაში.</w:t>
      </w:r>
      <w:r w:rsidR="000F3DD2">
        <w:rPr>
          <w:rFonts w:ascii="Sylfaen" w:hAnsi="Sylfaen" w:cs="Sylfaen"/>
          <w:lang w:val="ka-GE"/>
        </w:rPr>
        <w:t xml:space="preserve"> </w:t>
      </w:r>
    </w:p>
    <w:p w14:paraId="10B9DE32" w14:textId="77777777" w:rsidR="007A330B" w:rsidRDefault="007A330B" w:rsidP="001E12BC">
      <w:pPr>
        <w:rPr>
          <w:rFonts w:ascii="Sylfaen" w:hAnsi="Sylfaen" w:cs="Sylfaen"/>
          <w:lang w:val="ka-GE"/>
        </w:rPr>
      </w:pPr>
    </w:p>
    <w:p w14:paraId="47F9588B" w14:textId="02ED8C10" w:rsidR="00685F30" w:rsidRPr="001E12BC" w:rsidRDefault="00685F30" w:rsidP="001E12BC">
      <w:pPr>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1CE96EBA" w14:textId="5C33404C" w:rsidR="00D527CB" w:rsidRDefault="00D527CB" w:rsidP="00F90B03">
      <w:pPr>
        <w:rPr>
          <w:rFonts w:ascii="Sylfaen" w:hAnsi="Sylfaen" w:cs="Sylfaen"/>
          <w:color w:val="222222"/>
          <w:shd w:val="clear" w:color="auto" w:fill="FFFFFF"/>
          <w:lang w:val="ka-GE"/>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762943">
        <w:rPr>
          <w:rFonts w:ascii="Sylfaen" w:hAnsi="Sylfaen" w:cs="Sylfaen"/>
          <w:color w:val="222222"/>
          <w:shd w:val="clear" w:color="auto" w:fill="FFFFFF"/>
          <w:lang w:val="ka-GE"/>
        </w:rPr>
        <w:t>ქვემოთ მოცემული ფასებით ცხრილის შესაბამისად</w:t>
      </w:r>
      <w:r w:rsidRPr="007B0071">
        <w:rPr>
          <w:rFonts w:ascii="Sylfaen" w:hAnsi="Sylfaen" w:cs="Sylfaen"/>
          <w:color w:val="222222"/>
          <w:shd w:val="clear" w:color="auto" w:fill="FFFFFF"/>
          <w:lang w:val="ka-GE"/>
        </w:rPr>
        <w:t>.</w:t>
      </w:r>
    </w:p>
    <w:bookmarkStart w:id="1" w:name="_MON_1643704755"/>
    <w:bookmarkEnd w:id="1"/>
    <w:p w14:paraId="35367834" w14:textId="36698057" w:rsidR="00762943" w:rsidRPr="006126EA" w:rsidRDefault="006D4CB0" w:rsidP="00F90B03">
      <w:pPr>
        <w:rPr>
          <w:rFonts w:ascii="Sylfaen" w:hAnsi="Sylfaen" w:cs="Sylfaen"/>
          <w:b/>
          <w:lang w:val="ka-GE"/>
        </w:rPr>
      </w:pPr>
      <w:r>
        <w:rPr>
          <w:rFonts w:ascii="Sylfaen" w:hAnsi="Sylfaen" w:cs="Sylfaen"/>
          <w:b/>
          <w:lang w:val="ka-GE"/>
        </w:rPr>
        <w:object w:dxaOrig="1508" w:dyaOrig="983" w14:anchorId="671F606F">
          <v:shape id="_x0000_i1026" type="#_x0000_t75" style="width:75.5pt;height:49.5pt" o:ole="">
            <v:imagedata r:id="rId11" o:title=""/>
          </v:shape>
          <o:OLEObject Type="Embed" ProgID="Excel.Sheet.12" ShapeID="_x0000_i1026" DrawAspect="Icon" ObjectID="_1644996529" r:id="rId12"/>
        </w:object>
      </w:r>
    </w:p>
    <w:p w14:paraId="1087790F" w14:textId="040EAAEE" w:rsidR="00387591" w:rsidRPr="007B0071" w:rsidRDefault="002E0E5E" w:rsidP="00F90B03">
      <w:pPr>
        <w:rPr>
          <w:rFonts w:ascii="Sylfaen" w:hAnsi="Sylfaen" w:cs="Sylfaen"/>
          <w:color w:val="222222"/>
          <w:shd w:val="clear" w:color="auto" w:fill="FFFFFF"/>
        </w:rPr>
      </w:pPr>
      <w:r w:rsidRPr="007B0071">
        <w:rPr>
          <w:rFonts w:ascii="Sylfaen" w:hAnsi="Sylfaen" w:cs="Sylfaen"/>
          <w:color w:val="222222"/>
          <w:shd w:val="clear" w:color="auto" w:fill="FFFFFF"/>
        </w:rPr>
        <w:t xml:space="preserve">წინადადების ფასად განიხილება სისტემის მეშვეობით შესყიდვის ელექტრონული </w:t>
      </w:r>
      <w:r w:rsidR="00D527CB" w:rsidRPr="007B0071">
        <w:rPr>
          <w:rFonts w:ascii="Sylfaen" w:hAnsi="Sylfaen" w:cs="Sylfaen"/>
          <w:color w:val="222222"/>
          <w:shd w:val="clear" w:color="auto" w:fill="FFFFFF"/>
        </w:rPr>
        <w:t xml:space="preserve">ტენდერის </w:t>
      </w:r>
      <w:r w:rsidRPr="007B0071">
        <w:rPr>
          <w:rFonts w:ascii="Sylfaen" w:hAnsi="Sylfaen" w:cs="Sylfaen"/>
          <w:color w:val="222222"/>
          <w:shd w:val="clear" w:color="auto" w:fill="FFFFFF"/>
        </w:rPr>
        <w:t>შესაბამის ველში დაფიქსირებული ფასი.</w:t>
      </w:r>
    </w:p>
    <w:p w14:paraId="5FEF6B21" w14:textId="1173553F" w:rsidR="008C04FA" w:rsidRPr="00272EB2" w:rsidRDefault="00387591" w:rsidP="00F90B03">
      <w:pPr>
        <w:rPr>
          <w:rFonts w:ascii="Sylfaen" w:hAnsi="Sylfaen"/>
          <w:b/>
          <w:lang w:val="ka-GE"/>
        </w:rPr>
      </w:pPr>
      <w:r w:rsidRPr="00272EB2">
        <w:rPr>
          <w:rFonts w:ascii="Sylfaen" w:hAnsi="Sylfaen" w:cs="Sylfaen"/>
          <w:b/>
          <w:lang w:val="ka-GE"/>
        </w:rPr>
        <w:t>1.4</w:t>
      </w:r>
      <w:r w:rsidR="003657A5" w:rsidRPr="00272EB2">
        <w:rPr>
          <w:rFonts w:ascii="Sylfaen" w:hAnsi="Sylfaen"/>
          <w:b/>
          <w:lang w:val="ka-GE"/>
        </w:rPr>
        <w:t>სამუშაოს შესრულების(ხელშეკრულების) ვადა</w:t>
      </w:r>
    </w:p>
    <w:p w14:paraId="43637107" w14:textId="0A9C53D4" w:rsidR="003657A5" w:rsidRPr="00EA00F2" w:rsidRDefault="003657A5" w:rsidP="00F90B03">
      <w:pPr>
        <w:rPr>
          <w:rFonts w:ascii="Sylfaen" w:hAnsi="Sylfaen" w:cs="Sylfaen"/>
        </w:rPr>
      </w:pPr>
      <w:r w:rsidRPr="007B0071">
        <w:rPr>
          <w:rFonts w:ascii="Sylfaen" w:hAnsi="Sylfaen" w:cs="Sylfaen"/>
          <w:lang w:val="ka-GE"/>
        </w:rPr>
        <w:t>ხელშეკრულების გაფორმებიდან 1</w:t>
      </w:r>
      <w:r w:rsidR="00E0022C">
        <w:rPr>
          <w:rFonts w:ascii="Sylfaen" w:hAnsi="Sylfaen" w:cs="Sylfaen"/>
          <w:lang w:val="ka-GE"/>
        </w:rPr>
        <w:t>2 კალენდარუ</w:t>
      </w:r>
      <w:r w:rsidR="00EA00F2">
        <w:rPr>
          <w:rFonts w:ascii="Sylfaen" w:hAnsi="Sylfaen" w:cs="Sylfaen"/>
          <w:lang w:val="ka-GE"/>
        </w:rPr>
        <w:t>ლი თვის განმავლობაში ყოველვთვიურად</w:t>
      </w:r>
      <w:r w:rsidR="00E0022C">
        <w:rPr>
          <w:rFonts w:ascii="Sylfaen" w:hAnsi="Sylfaen" w:cs="Sylfaen"/>
          <w:lang w:val="ka-GE"/>
        </w:rPr>
        <w:t xml:space="preserve">, </w:t>
      </w:r>
      <w:r w:rsidR="00EA00F2">
        <w:rPr>
          <w:rFonts w:ascii="Sylfaen" w:hAnsi="Sylfaen" w:cs="Sylfaen"/>
          <w:lang w:val="ka-GE"/>
        </w:rPr>
        <w:t>სამშენებლო სამუშაო</w:t>
      </w:r>
      <w:r w:rsidR="002F2369">
        <w:rPr>
          <w:rFonts w:ascii="Sylfaen" w:hAnsi="Sylfaen" w:cs="Sylfaen"/>
          <w:lang w:val="ka-GE"/>
        </w:rPr>
        <w:t>ბის დასრულებიდან და შესაბამისი საშემსრულე</w:t>
      </w:r>
      <w:r w:rsidR="000A6E7A">
        <w:rPr>
          <w:rFonts w:ascii="Sylfaen" w:hAnsi="Sylfaen" w:cs="Sylfaen"/>
          <w:lang w:val="ka-GE"/>
        </w:rPr>
        <w:t xml:space="preserve">ბლო დოკუმენტების წარმოდგენიდან </w:t>
      </w:r>
      <w:r w:rsidR="000A6E7A" w:rsidRPr="000A6E7A">
        <w:rPr>
          <w:rFonts w:ascii="Sylfaen" w:hAnsi="Sylfaen" w:cs="Sylfaen"/>
          <w:b/>
          <w:highlight w:val="yellow"/>
          <w:lang w:val="ka-GE"/>
        </w:rPr>
        <w:t>5 სამუშაო</w:t>
      </w:r>
      <w:r w:rsidR="002F2369" w:rsidRPr="000A6E7A">
        <w:rPr>
          <w:rFonts w:ascii="Sylfaen" w:hAnsi="Sylfaen" w:cs="Sylfaen"/>
          <w:b/>
          <w:highlight w:val="yellow"/>
          <w:lang w:val="ka-GE"/>
        </w:rPr>
        <w:t xml:space="preserve"> დღის</w:t>
      </w:r>
      <w:r w:rsidR="002F2369">
        <w:rPr>
          <w:rFonts w:ascii="Sylfaen" w:hAnsi="Sylfaen" w:cs="Sylfaen"/>
          <w:lang w:val="ka-GE"/>
        </w:rPr>
        <w:t xml:space="preserve"> განმავლობაში.</w:t>
      </w:r>
    </w:p>
    <w:p w14:paraId="21CEDCF0" w14:textId="77777777" w:rsidR="00F90B03" w:rsidRPr="007B0071" w:rsidRDefault="00F90B03" w:rsidP="00FB230D">
      <w:pPr>
        <w:rPr>
          <w:rFonts w:ascii="Sylfaen" w:hAnsi="Sylfaen" w:cs="Sylfaen"/>
          <w:lang w:val="ka-GE"/>
        </w:rPr>
      </w:pPr>
    </w:p>
    <w:p w14:paraId="5AAAF0F3" w14:textId="0FBAA731" w:rsidR="00FD0815" w:rsidRDefault="00056A31" w:rsidP="00FD35B5">
      <w:pPr>
        <w:rPr>
          <w:rFonts w:ascii="Sylfaen" w:hAnsi="Sylfaen"/>
          <w:b/>
          <w:lang w:val="ka-GE"/>
        </w:rPr>
      </w:pPr>
      <w:r w:rsidRPr="007B0071">
        <w:rPr>
          <w:rFonts w:ascii="Sylfaen" w:hAnsi="Sylfaen" w:cs="Sylfaen"/>
        </w:rPr>
        <w:t>1</w:t>
      </w:r>
      <w:r w:rsidR="00CF7A57" w:rsidRPr="007B0071">
        <w:rPr>
          <w:rFonts w:ascii="Sylfaen" w:hAnsi="Sylfaen" w:cs="Sylfaen"/>
        </w:rPr>
        <w:t>.5</w:t>
      </w:r>
      <w:r w:rsidR="00931A9A" w:rsidRPr="007B0071">
        <w:rPr>
          <w:rFonts w:ascii="Sylfaen" w:hAnsi="Sylfaen" w:cs="Sylfaen"/>
          <w:lang w:val="ka-GE"/>
        </w:rPr>
        <w:t xml:space="preserve"> </w:t>
      </w:r>
      <w:r w:rsidRPr="007B0071">
        <w:rPr>
          <w:rFonts w:ascii="Sylfaen" w:hAnsi="Sylfaen"/>
          <w:b/>
          <w:lang w:val="ka-GE"/>
        </w:rPr>
        <w:t>სამუშაოს შესრულების ფორმა და ადგილი</w:t>
      </w:r>
    </w:p>
    <w:p w14:paraId="06ACC5F1" w14:textId="23D215FE" w:rsidR="00EA00F2" w:rsidRPr="00EA00F2" w:rsidRDefault="00EA00F2" w:rsidP="00FD35B5">
      <w:pPr>
        <w:rPr>
          <w:rFonts w:ascii="Sylfaen" w:hAnsi="Sylfaen"/>
          <w:lang w:val="ka-GE"/>
        </w:rPr>
      </w:pPr>
      <w:r>
        <w:rPr>
          <w:rFonts w:ascii="Sylfaen" w:hAnsi="Sylfaen"/>
          <w:lang w:val="ka-GE"/>
        </w:rPr>
        <w:t>შემსყიდველის მოთხოვნის შესაბამისად</w:t>
      </w:r>
    </w:p>
    <w:p w14:paraId="267D4EF8" w14:textId="22FA0F2E" w:rsidR="00CF7A57" w:rsidRPr="007B0071" w:rsidRDefault="00484DB6" w:rsidP="001B055A">
      <w:pPr>
        <w:spacing w:after="0" w:line="240" w:lineRule="auto"/>
        <w:jc w:val="both"/>
        <w:rPr>
          <w:rFonts w:ascii="Sylfaen" w:hAnsi="Sylfaen"/>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F43857" w14:textId="3B039DF0" w:rsidR="000353F8" w:rsidRDefault="00875254" w:rsidP="001B055A">
      <w:pPr>
        <w:spacing w:after="0" w:line="240" w:lineRule="auto"/>
        <w:jc w:val="both"/>
        <w:rPr>
          <w:rFonts w:ascii="Sylfaen" w:hAnsi="Sylfaen"/>
          <w:lang w:val="ka-GE"/>
        </w:rPr>
      </w:pPr>
      <w:r w:rsidRPr="007B0071">
        <w:rPr>
          <w:rFonts w:ascii="Sylfaen" w:hAnsi="Sylfaen"/>
          <w:lang w:val="ka-GE"/>
        </w:rPr>
        <w:t>პრეტენდენტს უნდა გააჩნდეს</w:t>
      </w:r>
      <w:r w:rsidR="009D5E96" w:rsidRPr="007B0071">
        <w:rPr>
          <w:rFonts w:ascii="Sylfaen" w:hAnsi="Sylfaen"/>
        </w:rPr>
        <w:t xml:space="preserve"> </w:t>
      </w:r>
      <w:r w:rsidR="009D5E96" w:rsidRPr="007B0071">
        <w:rPr>
          <w:rFonts w:ascii="Sylfaen" w:hAnsi="Sylfaen"/>
          <w:lang w:val="ka-GE"/>
        </w:rPr>
        <w:t xml:space="preserve">შესყიდვის ობიექტით განსაზღვრული ანალოგიური </w:t>
      </w:r>
      <w:r w:rsidR="00EA00F2">
        <w:rPr>
          <w:rFonts w:ascii="Sylfaen" w:hAnsi="Sylfaen"/>
          <w:lang w:val="ka-GE"/>
        </w:rPr>
        <w:t>მომსახურების გაწევის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მიღება-ჩაბარების </w:t>
      </w:r>
      <w:r w:rsidR="009D5E96" w:rsidRPr="007B0071">
        <w:rPr>
          <w:rFonts w:ascii="Sylfaen" w:hAnsi="Sylfaen"/>
          <w:lang w:val="ka-GE"/>
        </w:rPr>
        <w:lastRenderedPageBreak/>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2B2F081B" w14:textId="1735E13B" w:rsidR="007A16C6" w:rsidRDefault="007A16C6" w:rsidP="001B055A">
      <w:pPr>
        <w:spacing w:after="0" w:line="240" w:lineRule="auto"/>
        <w:jc w:val="both"/>
        <w:rPr>
          <w:rFonts w:ascii="Sylfaen" w:hAnsi="Sylfaen"/>
          <w:lang w:val="ka-GE"/>
        </w:rPr>
      </w:pPr>
    </w:p>
    <w:p w14:paraId="090E4DE8" w14:textId="38A679C3" w:rsidR="007A16C6" w:rsidRDefault="007A16C6" w:rsidP="001B055A">
      <w:pPr>
        <w:spacing w:after="0" w:line="240" w:lineRule="auto"/>
        <w:jc w:val="both"/>
        <w:rPr>
          <w:rFonts w:ascii="Sylfaen" w:hAnsi="Sylfaen"/>
          <w:b/>
          <w:lang w:val="ka-GE"/>
        </w:rPr>
      </w:pPr>
      <w:r w:rsidRPr="008C2846">
        <w:rPr>
          <w:rFonts w:ascii="Sylfaen" w:hAnsi="Sylfaen"/>
          <w:b/>
        </w:rPr>
        <w:t>1.7</w:t>
      </w:r>
      <w:r>
        <w:rPr>
          <w:rFonts w:ascii="Sylfaen" w:hAnsi="Sylfaen"/>
        </w:rPr>
        <w:t xml:space="preserve"> </w:t>
      </w:r>
      <w:r>
        <w:rPr>
          <w:rFonts w:ascii="Verdana" w:hAnsi="Verdana"/>
          <w:color w:val="222222"/>
          <w:sz w:val="20"/>
          <w:szCs w:val="20"/>
          <w:shd w:val="clear" w:color="auto" w:fill="FFFFFF"/>
        </w:rPr>
        <w:t> </w:t>
      </w:r>
      <w:r w:rsidRPr="007A16C6">
        <w:rPr>
          <w:rFonts w:ascii="Sylfaen" w:hAnsi="Sylfaen"/>
          <w:b/>
          <w:lang w:val="ka-GE"/>
        </w:rPr>
        <w:t>მოთხოვნა ლიცენზიასთან, აკრედიტაციასთან, სტანდარტებთან, ხარისხის შესაბამისობასთან და სხვ. დოკუმენტების შესახებ</w:t>
      </w:r>
    </w:p>
    <w:p w14:paraId="6599F458" w14:textId="49A739BC" w:rsidR="00366AEC" w:rsidRDefault="00366AEC" w:rsidP="001B055A">
      <w:pPr>
        <w:spacing w:after="0" w:line="240" w:lineRule="auto"/>
        <w:jc w:val="both"/>
        <w:rPr>
          <w:rFonts w:ascii="Sylfaen" w:hAnsi="Sylfaen"/>
          <w:b/>
          <w:lang w:val="ka-GE"/>
        </w:rPr>
      </w:pPr>
    </w:p>
    <w:p w14:paraId="2F5EBEBC" w14:textId="32C52ED3" w:rsidR="00366AEC" w:rsidRPr="00366AEC" w:rsidRDefault="00366AEC" w:rsidP="001B055A">
      <w:pPr>
        <w:spacing w:after="0" w:line="240" w:lineRule="auto"/>
        <w:jc w:val="both"/>
        <w:rPr>
          <w:rFonts w:ascii="Sylfaen" w:hAnsi="Sylfaen"/>
          <w:lang w:val="ka-GE"/>
        </w:rPr>
      </w:pPr>
      <w:r w:rsidRPr="00366AEC">
        <w:rPr>
          <w:rFonts w:ascii="Sylfaen" w:hAnsi="Sylfaen"/>
          <w:lang w:val="ka-GE"/>
        </w:rPr>
        <w:t>პრეტენდენტს უნდა გააჩნდეს ობიექტზე შესრ</w:t>
      </w:r>
      <w:r w:rsidR="00EA00F2">
        <w:rPr>
          <w:rFonts w:ascii="Sylfaen" w:hAnsi="Sylfaen"/>
          <w:lang w:val="ka-GE"/>
        </w:rPr>
        <w:t>ულებული სამუშაოების ინსპექტირების</w:t>
      </w:r>
      <w:r w:rsidRPr="00366AEC">
        <w:rPr>
          <w:rFonts w:ascii="Sylfaen" w:hAnsi="Sylfaen"/>
          <w:lang w:val="ka-GE"/>
        </w:rPr>
        <w:t xml:space="preserve"> გაწევის შესახებ</w:t>
      </w:r>
      <w:r>
        <w:rPr>
          <w:rFonts w:ascii="Sylfaen" w:hAnsi="Sylfaen"/>
          <w:lang w:val="ka-GE"/>
        </w:rPr>
        <w:t xml:space="preserve"> მოქმედი</w:t>
      </w:r>
      <w:r w:rsidRPr="00366AEC">
        <w:rPr>
          <w:rFonts w:ascii="Sylfaen" w:hAnsi="Sylfaen"/>
          <w:lang w:val="ka-GE"/>
        </w:rPr>
        <w:t xml:space="preserve"> აკრედიტაციის მოწმობა, </w:t>
      </w:r>
      <w:r>
        <w:rPr>
          <w:rFonts w:ascii="Sylfaen" w:hAnsi="Sylfaen"/>
          <w:lang w:val="ka-GE"/>
        </w:rPr>
        <w:t>რომელიც გაცემული უნდა იყოს</w:t>
      </w:r>
      <w:r w:rsidRPr="00366AEC">
        <w:rPr>
          <w:rFonts w:ascii="Sylfaen" w:hAnsi="Sylfaen"/>
          <w:lang w:val="ka-GE"/>
        </w:rPr>
        <w:t xml:space="preserve"> სსიპ ,,აკრედიტაციის ერთიანი ეროვნული ორგანო -აკრედიტაციის </w:t>
      </w:r>
      <w:r w:rsidR="008C2846">
        <w:rPr>
          <w:rFonts w:ascii="Sylfaen" w:hAnsi="Sylfaen"/>
          <w:lang w:val="ka-GE"/>
        </w:rPr>
        <w:t>ცენტრის“ მიერ.</w:t>
      </w:r>
    </w:p>
    <w:p w14:paraId="534DD275" w14:textId="77777777" w:rsidR="00EA22AE" w:rsidRPr="00366AEC" w:rsidRDefault="00EA22AE" w:rsidP="001B055A">
      <w:pPr>
        <w:spacing w:after="0" w:line="240" w:lineRule="auto"/>
        <w:jc w:val="both"/>
        <w:rPr>
          <w:rFonts w:ascii="Sylfaen" w:hAnsi="Sylfaen"/>
          <w:lang w:val="ka-GE"/>
        </w:rPr>
      </w:pPr>
    </w:p>
    <w:p w14:paraId="1EE31693" w14:textId="31B70165" w:rsidR="00000015" w:rsidRPr="007B0071" w:rsidRDefault="007A16C6" w:rsidP="001B055A">
      <w:pPr>
        <w:spacing w:after="0" w:line="240" w:lineRule="auto"/>
        <w:jc w:val="both"/>
        <w:rPr>
          <w:rFonts w:ascii="Sylfaen" w:hAnsi="Sylfaen"/>
          <w:b/>
          <w:lang w:val="ka-GE"/>
        </w:rPr>
      </w:pPr>
      <w:r>
        <w:rPr>
          <w:rFonts w:ascii="Sylfaen" w:hAnsi="Sylfaen" w:cs="Sylfaen"/>
          <w:b/>
          <w:lang w:val="ka-GE"/>
        </w:rPr>
        <w:t>1.8</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57484F93" w14:textId="14EE062D" w:rsidR="00000015" w:rsidRPr="007B0071"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კონკრეტულ შესრულებულ სამუშაოზე მიღება-ჩაბარების აქტის გაფორმებიდან 30 (ოცდაათი) კალენდარული დღის განმავლობაში</w:t>
      </w:r>
    </w:p>
    <w:p w14:paraId="2F0FD003" w14:textId="0EFD2759" w:rsidR="00F827AD" w:rsidRPr="007B0071" w:rsidRDefault="00F827AD" w:rsidP="00A74B75">
      <w:pPr>
        <w:spacing w:after="0" w:line="240" w:lineRule="auto"/>
        <w:rPr>
          <w:rFonts w:ascii="Sylfaen" w:hAnsi="Sylfaen" w:cs="Sylfaen"/>
          <w:b/>
          <w:u w:val="single"/>
          <w:lang w:val="ka-GE"/>
        </w:rPr>
      </w:pPr>
    </w:p>
    <w:p w14:paraId="20DB2DC4" w14:textId="33ADFFC3" w:rsidR="00E14853" w:rsidRPr="007B0071" w:rsidRDefault="007A16C6" w:rsidP="00A74B75">
      <w:pPr>
        <w:spacing w:after="0" w:line="240" w:lineRule="auto"/>
        <w:rPr>
          <w:rFonts w:ascii="Sylfaen" w:hAnsi="Sylfaen"/>
          <w:b/>
          <w:lang w:val="ka-GE"/>
        </w:rPr>
      </w:pPr>
      <w:r>
        <w:rPr>
          <w:rFonts w:ascii="Sylfaen" w:hAnsi="Sylfaen" w:cs="Sylfaen"/>
          <w:b/>
          <w:lang w:val="ka-GE"/>
        </w:rPr>
        <w:t>1.9</w:t>
      </w:r>
      <w:r w:rsidR="00E14853" w:rsidRPr="007B0071">
        <w:rPr>
          <w:rFonts w:ascii="Sylfaen" w:hAnsi="Sylfaen" w:cs="Sylfaen"/>
          <w:b/>
          <w:lang w:val="ka-GE"/>
        </w:rPr>
        <w:t xml:space="preserve"> </w:t>
      </w:r>
      <w:r w:rsidR="00E14853" w:rsidRPr="007B0071">
        <w:rPr>
          <w:rFonts w:ascii="Sylfaen" w:hAnsi="Sylfaen"/>
          <w:b/>
          <w:lang w:val="ka-GE"/>
        </w:rPr>
        <w:t>ხელშეკრულების შესრულების უზრუნველყოფის გარანტია</w:t>
      </w:r>
    </w:p>
    <w:p w14:paraId="0F113B11" w14:textId="47463645" w:rsidR="00B92B05" w:rsidRPr="007B0071" w:rsidRDefault="00431B3C" w:rsidP="00B92B05">
      <w:pPr>
        <w:pStyle w:val="CommentText"/>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w:t>
      </w:r>
      <w:r w:rsidR="00AA511B" w:rsidRPr="007B0071">
        <w:rPr>
          <w:rFonts w:ascii="Sylfaen" w:hAnsi="Sylfaen"/>
          <w:sz w:val="22"/>
          <w:szCs w:val="22"/>
          <w:lang w:val="ka-GE"/>
        </w:rPr>
        <w:t xml:space="preserve">ხელმოწერიდან 7 (შვიდი) კალენდარული დღის ვადაში </w:t>
      </w:r>
      <w:r w:rsidR="00BE4678" w:rsidRPr="007B0071">
        <w:rPr>
          <w:rFonts w:ascii="Sylfaen" w:hAnsi="Sylfaen"/>
          <w:sz w:val="22"/>
          <w:szCs w:val="22"/>
          <w:lang w:val="ka-GE"/>
        </w:rPr>
        <w:t xml:space="preserve">წარმოადგიანოს ხელშეკრულების </w:t>
      </w:r>
      <w:r w:rsidR="00484DB6">
        <w:rPr>
          <w:rFonts w:ascii="Sylfaen" w:hAnsi="Sylfaen"/>
          <w:sz w:val="22"/>
          <w:szCs w:val="22"/>
          <w:lang w:val="ka-GE"/>
        </w:rPr>
        <w:t>„უზრუნველყოფის</w:t>
      </w:r>
      <w:r w:rsidR="00BE4678" w:rsidRPr="007B0071">
        <w:rPr>
          <w:rFonts w:ascii="Sylfaen" w:hAnsi="Sylfaen"/>
          <w:sz w:val="22"/>
          <w:szCs w:val="22"/>
          <w:lang w:val="ka-GE"/>
        </w:rPr>
        <w:t xml:space="preserve"> გარანტია</w:t>
      </w:r>
      <w:r w:rsidR="00EB217E" w:rsidRPr="007B0071">
        <w:rPr>
          <w:rFonts w:ascii="Sylfaen" w:hAnsi="Sylfaen"/>
          <w:sz w:val="22"/>
          <w:szCs w:val="22"/>
          <w:lang w:val="ka-GE"/>
        </w:rPr>
        <w:t>“</w:t>
      </w:r>
      <w:r w:rsidR="00BE4678" w:rsidRPr="007B0071">
        <w:rPr>
          <w:rFonts w:ascii="Sylfaen" w:hAnsi="Sylfaen"/>
          <w:sz w:val="22"/>
          <w:szCs w:val="22"/>
          <w:lang w:val="ka-GE"/>
        </w:rPr>
        <w:t xml:space="preserve"> </w:t>
      </w:r>
      <w:r w:rsidR="00484DB6">
        <w:rPr>
          <w:rFonts w:ascii="Sylfaen" w:hAnsi="Sylfaen"/>
          <w:sz w:val="22"/>
          <w:szCs w:val="22"/>
          <w:lang w:val="ka-GE"/>
        </w:rPr>
        <w:t xml:space="preserve">ხელშეკრულების ჯამური ღირებულების 5%-ის </w:t>
      </w:r>
      <w:r w:rsidR="00EB217E" w:rsidRPr="007B0071">
        <w:rPr>
          <w:rFonts w:ascii="Sylfaen" w:hAnsi="Sylfaen"/>
          <w:sz w:val="22"/>
          <w:szCs w:val="22"/>
          <w:lang w:val="ka-GE"/>
        </w:rPr>
        <w:t>ოდენობით</w:t>
      </w:r>
      <w:r w:rsidR="00BE4678" w:rsidRPr="007B0071">
        <w:rPr>
          <w:rFonts w:ascii="Sylfaen" w:hAnsi="Sylfaen"/>
          <w:sz w:val="22"/>
          <w:szCs w:val="22"/>
          <w:lang w:val="ka-GE"/>
        </w:rPr>
        <w:t xml:space="preserve">. ხელშეკრულების შესრულების გარანტია </w:t>
      </w:r>
      <w:r w:rsidR="00AA511B" w:rsidRPr="007B0071">
        <w:rPr>
          <w:rFonts w:ascii="Sylfaen" w:hAnsi="Sylfaen"/>
          <w:sz w:val="22"/>
          <w:szCs w:val="22"/>
          <w:lang w:val="ka-GE"/>
        </w:rPr>
        <w:t>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w:t>
      </w:r>
      <w:r w:rsidR="00BE4678" w:rsidRPr="007B0071">
        <w:rPr>
          <w:rFonts w:ascii="Sylfaen" w:hAnsi="Sylfaen"/>
          <w:sz w:val="22"/>
          <w:szCs w:val="22"/>
          <w:lang w:val="ka-GE"/>
        </w:rPr>
        <w:t xml:space="preserve"> და </w:t>
      </w:r>
      <w:r w:rsidR="00B92B05" w:rsidRPr="007B0071">
        <w:rPr>
          <w:rFonts w:ascii="Sylfaen" w:hAnsi="Sylfaen"/>
          <w:sz w:val="22"/>
          <w:szCs w:val="22"/>
          <w:lang w:val="ka-GE"/>
        </w:rPr>
        <w:t>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14:paraId="797FB3DD" w14:textId="3AF679CD" w:rsidR="008D04C5" w:rsidRPr="007B0071" w:rsidRDefault="007A16C6" w:rsidP="00AA511B">
      <w:pPr>
        <w:spacing w:before="240" w:after="160"/>
        <w:jc w:val="both"/>
        <w:rPr>
          <w:rFonts w:ascii="Sylfaen" w:hAnsi="Sylfaen"/>
          <w:b/>
          <w:lang w:val="ka-GE"/>
        </w:rPr>
      </w:pPr>
      <w:r>
        <w:rPr>
          <w:rFonts w:ascii="Sylfaen" w:hAnsi="Sylfaen"/>
          <w:b/>
          <w:lang w:val="ka-GE"/>
        </w:rPr>
        <w:t>1.10</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262AAED" w:rsidR="00B806AE" w:rsidRPr="007B0071" w:rsidRDefault="00387591" w:rsidP="00AA511B">
      <w:pPr>
        <w:spacing w:before="240" w:after="160"/>
        <w:jc w:val="both"/>
        <w:rPr>
          <w:rFonts w:ascii="Sylfaen" w:hAnsi="Sylfaen"/>
          <w:lang w:val="ka-GE"/>
        </w:rPr>
      </w:pPr>
      <w:r w:rsidRPr="007B0071">
        <w:rPr>
          <w:rFonts w:ascii="Sylfaen" w:hAnsi="Sylfaen"/>
          <w:lang w:val="ka-GE"/>
        </w:rPr>
        <w:t>1.</w:t>
      </w:r>
      <w:r w:rsidR="00484DB6">
        <w:rPr>
          <w:rFonts w:ascii="Sylfaen" w:hAnsi="Sylfaen"/>
          <w:lang w:val="ka-GE"/>
        </w:rPr>
        <w:t>ფასების ცხრილი</w:t>
      </w:r>
      <w:r w:rsidR="00EB217E" w:rsidRPr="007B0071">
        <w:rPr>
          <w:rFonts w:ascii="Sylfaen" w:hAnsi="Sylfaen"/>
          <w:lang w:val="ka-GE"/>
        </w:rPr>
        <w:t xml:space="preserve"> </w:t>
      </w:r>
      <w:r w:rsidRPr="007B0071">
        <w:rPr>
          <w:rFonts w:ascii="Sylfaen" w:hAnsi="Sylfaen"/>
          <w:lang w:val="ka-GE"/>
        </w:rPr>
        <w:t>განსაკუთრებული მოთხოვნების გათვალისწინებით (პუნქტი 1.2</w:t>
      </w:r>
      <w:r w:rsidR="00484DB6">
        <w:rPr>
          <w:rFonts w:ascii="Sylfaen" w:hAnsi="Sylfaen"/>
          <w:lang w:val="ka-GE"/>
        </w:rPr>
        <w:t xml:space="preserve"> და 1.3</w:t>
      </w:r>
      <w:r w:rsidRPr="007B0071">
        <w:rPr>
          <w:rFonts w:ascii="Sylfaen" w:hAnsi="Sylfaen"/>
          <w:lang w:val="ka-GE"/>
        </w:rPr>
        <w:t>)</w:t>
      </w:r>
      <w:r w:rsidR="00AE7884" w:rsidRPr="007B0071">
        <w:rPr>
          <w:rFonts w:ascii="Sylfaen" w:hAnsi="Sylfaen"/>
          <w:lang w:val="ka-GE"/>
        </w:rPr>
        <w:t>;</w:t>
      </w:r>
    </w:p>
    <w:p w14:paraId="3E257033" w14:textId="15680B5D" w:rsidR="00AE7884" w:rsidRDefault="00B806AE" w:rsidP="00CF7A57">
      <w:pPr>
        <w:rPr>
          <w:rFonts w:ascii="Sylfaen" w:hAnsi="Sylfaen"/>
          <w:lang w:val="ka-GE"/>
        </w:rPr>
      </w:pPr>
      <w:r w:rsidRPr="007B0071">
        <w:rPr>
          <w:rFonts w:ascii="Sylfaen" w:hAnsi="Sylfaen"/>
          <w:lang w:val="ka-GE"/>
        </w:rPr>
        <w:t>2</w:t>
      </w:r>
      <w:r w:rsidR="00CF7A57" w:rsidRPr="007B0071">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EA00F2">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350A4098" w14:textId="24C21804" w:rsidR="00E73803" w:rsidRPr="007B0071" w:rsidRDefault="00E73803" w:rsidP="00CF7A57">
      <w:pPr>
        <w:rPr>
          <w:rFonts w:ascii="Sylfaen" w:hAnsi="Sylfaen"/>
          <w:lang w:val="ka-GE"/>
        </w:rPr>
      </w:pPr>
      <w:r>
        <w:rPr>
          <w:rFonts w:ascii="Sylfaen" w:hAnsi="Sylfaen"/>
          <w:lang w:val="ka-GE"/>
        </w:rPr>
        <w:t>3.</w:t>
      </w:r>
      <w:r w:rsidRPr="00E73803">
        <w:rPr>
          <w:rFonts w:ascii="Sylfaen" w:hAnsi="Sylfaen" w:cs="Sylfaen"/>
          <w:color w:val="222222"/>
          <w:sz w:val="20"/>
          <w:szCs w:val="20"/>
          <w:shd w:val="clear" w:color="auto" w:fill="FFFFFF"/>
        </w:rPr>
        <w:t xml:space="preserve"> </w:t>
      </w:r>
      <w:r w:rsidRPr="00E73803">
        <w:rPr>
          <w:rFonts w:ascii="Sylfaen" w:hAnsi="Sylfaen"/>
          <w:lang w:val="ka-GE"/>
        </w:rPr>
        <w:t>სატენდერო პირობების</w:t>
      </w:r>
      <w:r>
        <w:rPr>
          <w:rFonts w:ascii="Sylfaen" w:hAnsi="Sylfaen"/>
          <w:lang w:val="ka-GE"/>
        </w:rPr>
        <w:t xml:space="preserve"> 1.7</w:t>
      </w:r>
      <w:r w:rsidRPr="00E73803">
        <w:rPr>
          <w:rFonts w:ascii="Sylfaen" w:hAnsi="Sylfaen"/>
          <w:lang w:val="ka-GE"/>
        </w:rPr>
        <w:t xml:space="preserve"> პუნქტით განსაზღვრული აკრედიტაციის მოწმობა</w:t>
      </w:r>
      <w:r>
        <w:rPr>
          <w:rFonts w:ascii="Sylfaen" w:hAnsi="Sylfaen"/>
          <w:lang w:val="ka-GE"/>
        </w:rPr>
        <w:t>;</w:t>
      </w:r>
    </w:p>
    <w:p w14:paraId="2CBCDBAD" w14:textId="1075E3EB" w:rsidR="00CE69DB" w:rsidRPr="007B0071" w:rsidRDefault="00484DB6" w:rsidP="00CF7A57">
      <w:pPr>
        <w:rPr>
          <w:rFonts w:ascii="Sylfaen" w:hAnsi="Sylfaen"/>
          <w:lang w:val="ka-GE"/>
        </w:rPr>
      </w:pPr>
      <w:r>
        <w:rPr>
          <w:rFonts w:ascii="Sylfaen" w:hAnsi="Sylfaen"/>
          <w:lang w:val="ka-GE"/>
        </w:rPr>
        <w:t>3</w:t>
      </w:r>
      <w:r w:rsidR="009F003A" w:rsidRPr="007B0071">
        <w:rPr>
          <w:rFonts w:ascii="Sylfaen" w:hAnsi="Sylfaen"/>
          <w:lang w:val="ka-GE"/>
        </w:rPr>
        <w:t>.</w:t>
      </w:r>
      <w:r w:rsidR="004717AB" w:rsidRPr="007B0071">
        <w:rPr>
          <w:rFonts w:ascii="Sylfaen" w:hAnsi="Sylfaen"/>
          <w:lang w:val="ka-GE"/>
        </w:rPr>
        <w:t xml:space="preserve">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4717AB" w:rsidRPr="007B0071">
        <w:rPr>
          <w:rFonts w:ascii="Sylfaen" w:hAnsi="Sylfaen"/>
          <w:lang w:val="ka-GE"/>
        </w:rPr>
        <w:t>შემდეგ;</w:t>
      </w:r>
    </w:p>
    <w:p w14:paraId="73D6DBF3" w14:textId="26F5D803" w:rsidR="00896274" w:rsidRPr="007B0071" w:rsidRDefault="001B7903" w:rsidP="00CF7A57">
      <w:pPr>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117B28ED" w:rsidR="00431B3C" w:rsidRPr="007B0071" w:rsidRDefault="00431B3C" w:rsidP="00A74B75">
      <w:pPr>
        <w:spacing w:after="0" w:line="240" w:lineRule="auto"/>
        <w:rPr>
          <w:rFonts w:ascii="Sylfaen" w:hAnsi="Sylfaen"/>
          <w:lang w:val="ka-GE"/>
        </w:rPr>
      </w:pPr>
    </w:p>
    <w:p w14:paraId="18192F9A" w14:textId="5E1B1B6F" w:rsidR="003011B3" w:rsidRPr="007B0071" w:rsidRDefault="00993D47" w:rsidP="00993D47">
      <w:pPr>
        <w:spacing w:after="0" w:line="360" w:lineRule="auto"/>
        <w:jc w:val="both"/>
        <w:rPr>
          <w:rFonts w:ascii="Sylfaen" w:hAnsi="Sylfaen"/>
          <w:b/>
          <w:lang w:val="ka-GE"/>
        </w:rPr>
      </w:pPr>
      <w:r w:rsidRPr="007B0071">
        <w:rPr>
          <w:rFonts w:ascii="Sylfaen" w:hAnsi="Sylfaen" w:cs="Sylfaen"/>
          <w:b/>
          <w:lang w:val="ka-GE"/>
        </w:rPr>
        <w:t xml:space="preserve">1.12 </w:t>
      </w:r>
      <w:r w:rsidR="00580531" w:rsidRPr="007B0071">
        <w:rPr>
          <w:rFonts w:ascii="Sylfaen" w:hAnsi="Sylfaen" w:cs="Sylfaen"/>
          <w:b/>
          <w:lang w:val="ka-GE"/>
        </w:rPr>
        <w:t>ხელშეკრულების</w:t>
      </w:r>
      <w:r w:rsidR="00CC4789" w:rsidRPr="007B0071">
        <w:rPr>
          <w:rFonts w:ascii="Sylfaen" w:hAnsi="Sylfaen"/>
          <w:b/>
          <w:lang w:val="ka-GE"/>
        </w:rPr>
        <w:t xml:space="preserve"> გაფორმება</w:t>
      </w:r>
    </w:p>
    <w:p w14:paraId="77745B0B" w14:textId="77777777" w:rsidR="001C44CE" w:rsidRDefault="001C44CE" w:rsidP="001C44CE">
      <w:pPr>
        <w:spacing w:after="0" w:line="360" w:lineRule="auto"/>
        <w:rPr>
          <w:rFonts w:ascii="Sylfaen" w:eastAsiaTheme="minorHAnsi" w:hAnsi="Sylfaen"/>
          <w:sz w:val="20"/>
          <w:szCs w:val="20"/>
          <w:lang w:val="ka-GE"/>
        </w:rPr>
      </w:pPr>
      <w:r>
        <w:rPr>
          <w:rFonts w:ascii="Sylfaen" w:hAnsi="Sylfaen" w:cs="Sylfaen"/>
          <w:lang w:val="ka-GE"/>
        </w:rPr>
        <w:t>1)</w:t>
      </w:r>
      <w:r w:rsidRPr="00BD74F8">
        <w:rPr>
          <w:rFonts w:ascii="Sylfaen" w:hAnsi="Sylfaen" w:cs="Sylfaen"/>
          <w:lang w:val="ka-GE"/>
        </w:rPr>
        <w:t xml:space="preserve"> 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 პირობების შესაბამისად.</w:t>
      </w:r>
      <w:r w:rsidRPr="00BD74F8">
        <w:rPr>
          <w:rFonts w:ascii="Sylfaen" w:eastAsiaTheme="minorHAnsi" w:hAnsi="Sylfaen"/>
          <w:sz w:val="20"/>
          <w:szCs w:val="20"/>
          <w:lang w:val="ka-GE"/>
        </w:rPr>
        <w:t xml:space="preserve"> </w:t>
      </w:r>
    </w:p>
    <w:p w14:paraId="45D5A6F6" w14:textId="77777777" w:rsidR="001C44CE" w:rsidRPr="00BD74F8" w:rsidRDefault="001C44CE" w:rsidP="001C44CE">
      <w:pPr>
        <w:spacing w:after="0" w:line="360" w:lineRule="auto"/>
        <w:rPr>
          <w:rFonts w:ascii="AcadNusx" w:eastAsiaTheme="minorHAnsi" w:hAnsi="AcadNusx"/>
          <w:sz w:val="20"/>
          <w:szCs w:val="20"/>
        </w:rPr>
      </w:pPr>
      <w:r w:rsidRPr="00BD74F8">
        <w:rPr>
          <w:rFonts w:ascii="Sylfaen" w:eastAsiaTheme="minorHAnsi" w:hAnsi="Sylfaen"/>
          <w:lang w:val="ka-GE"/>
        </w:rPr>
        <w:t>2)</w:t>
      </w:r>
      <w:r w:rsidRPr="00BD74F8">
        <w:rPr>
          <w:rFonts w:ascii="Sylfaen" w:eastAsiaTheme="minorHAnsi" w:hAnsi="Sylfaen"/>
          <w:sz w:val="20"/>
          <w:szCs w:val="20"/>
          <w:lang w:val="ka-GE"/>
        </w:rPr>
        <w:t xml:space="preserve"> </w:t>
      </w:r>
      <w:r w:rsidRPr="00BD74F8">
        <w:rPr>
          <w:rFonts w:ascii="Sylfaen" w:hAnsi="Sylfaen" w:cs="Sylfaen"/>
          <w:lang w:val="ka-GE"/>
        </w:rPr>
        <w:t>შპს „ჯორჯიან უოთერ ენდ ფაუერი“ უფლებას იტოვებს გააფორმოს ხელშეკრულება ერთ ან რამოდენიმე კომპანიასთან.</w:t>
      </w:r>
    </w:p>
    <w:p w14:paraId="7AB22D0C" w14:textId="40CB7439" w:rsidR="00B049C5" w:rsidRPr="007B0071" w:rsidRDefault="00B049C5" w:rsidP="00993D47">
      <w:pPr>
        <w:spacing w:after="0" w:line="360" w:lineRule="auto"/>
        <w:jc w:val="both"/>
        <w:rPr>
          <w:rFonts w:ascii="Sylfaen" w:hAnsi="Sylfaen"/>
          <w:lang w:val="ka-GE"/>
        </w:rPr>
      </w:pPr>
    </w:p>
    <w:p w14:paraId="7089A739" w14:textId="6B218404" w:rsidR="00CC4789" w:rsidRPr="007B0071" w:rsidRDefault="00F94EA4" w:rsidP="00CC4789">
      <w:pPr>
        <w:pStyle w:val="ListParagraph"/>
        <w:numPr>
          <w:ilvl w:val="1"/>
          <w:numId w:val="30"/>
        </w:numPr>
        <w:spacing w:after="0" w:line="360" w:lineRule="auto"/>
        <w:jc w:val="both"/>
        <w:rPr>
          <w:rFonts w:ascii="Sylfaen" w:hAnsi="Sylfaen"/>
          <w:b/>
          <w:lang w:val="ka-GE"/>
        </w:rPr>
      </w:pPr>
      <w:r>
        <w:rPr>
          <w:rFonts w:ascii="Sylfaen" w:hAnsi="Sylfaen"/>
          <w:b/>
          <w:lang w:val="ka-GE"/>
        </w:rPr>
        <w:t>ს</w:t>
      </w:r>
      <w:r w:rsidR="00CC4789" w:rsidRPr="007B0071">
        <w:rPr>
          <w:rFonts w:ascii="Sylfaen" w:hAnsi="Sylfaen"/>
          <w:b/>
          <w:lang w:val="ka-GE"/>
        </w:rPr>
        <w:t>ხვა მოთხოვნა</w:t>
      </w:r>
    </w:p>
    <w:p w14:paraId="77E55003" w14:textId="1F49B2E1" w:rsidR="00CC4789" w:rsidRPr="007B0071" w:rsidRDefault="00CC4789" w:rsidP="00CC4789">
      <w:pPr>
        <w:pStyle w:val="ListParagraph"/>
        <w:spacing w:after="0" w:line="360" w:lineRule="auto"/>
        <w:ind w:left="360"/>
        <w:jc w:val="both"/>
        <w:rPr>
          <w:rFonts w:ascii="AcadNusx" w:hAnsi="AcadNusx"/>
          <w:lang w:val="ka-GE"/>
        </w:rPr>
      </w:pPr>
      <w:r w:rsidRPr="007B0071">
        <w:rPr>
          <w:rFonts w:ascii="Sylfaen" w:hAnsi="Sylfaen"/>
          <w:lang w:val="ka-GE"/>
        </w:rPr>
        <w:t xml:space="preserve">1.13.1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0AFE087D"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E986605" w14:textId="529BC14D" w:rsidR="00CC4789" w:rsidRPr="007B0071" w:rsidRDefault="00CC4789" w:rsidP="00CC4789">
      <w:pPr>
        <w:pStyle w:val="ListParagraph"/>
        <w:numPr>
          <w:ilvl w:val="2"/>
          <w:numId w:val="31"/>
        </w:numPr>
        <w:spacing w:after="0" w:line="360" w:lineRule="auto"/>
        <w:jc w:val="both"/>
        <w:rPr>
          <w:b/>
          <w:lang w:val="ka-GE"/>
        </w:rPr>
      </w:pPr>
      <w:r w:rsidRPr="007B0071">
        <w:rPr>
          <w:rFonts w:ascii="Sylfaen" w:hAnsi="Sylfaen" w:cs="Sylfaen"/>
          <w:lang w:val="ka-GE"/>
        </w:rPr>
        <w:t>ფასების</w:t>
      </w:r>
      <w:r w:rsidRPr="007B0071">
        <w:rPr>
          <w:rFonts w:ascii="Sylfaen" w:hAnsi="Sylfaen"/>
          <w:lang w:val="ka-GE"/>
        </w:rPr>
        <w:t xml:space="preserve"> </w:t>
      </w:r>
      <w:r w:rsidRPr="007B0071">
        <w:rPr>
          <w:rFonts w:ascii="Sylfaen" w:hAnsi="Sylfaen" w:cs="Sylfaen"/>
          <w:lang w:val="ka-GE"/>
        </w:rPr>
        <w:t>წარმოდგენა</w:t>
      </w:r>
      <w:r w:rsidRPr="007B0071">
        <w:rPr>
          <w:rFonts w:ascii="Sylfaen" w:hAnsi="Sylfaen"/>
          <w:lang w:val="ka-GE"/>
        </w:rPr>
        <w:t xml:space="preserve"> </w:t>
      </w:r>
      <w:r w:rsidRPr="007B0071">
        <w:rPr>
          <w:rFonts w:ascii="Sylfaen" w:hAnsi="Sylfaen" w:cs="Sylfaen"/>
          <w:lang w:val="ka-GE"/>
        </w:rPr>
        <w:t>დასაშვებია</w:t>
      </w:r>
      <w:r w:rsidRPr="007B0071">
        <w:rPr>
          <w:rFonts w:ascii="Sylfaen" w:hAnsi="Sylfaen"/>
          <w:lang w:val="ka-GE"/>
        </w:rPr>
        <w:t xml:space="preserve"> </w:t>
      </w:r>
      <w:r w:rsidRPr="007B0071">
        <w:rPr>
          <w:rFonts w:ascii="Sylfaen" w:hAnsi="Sylfaen" w:cs="Sylfaen"/>
          <w:lang w:val="ka-GE"/>
        </w:rPr>
        <w:t>მხოლოდ</w:t>
      </w:r>
      <w:r w:rsidRPr="007B0071">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Pr>
          <w:rFonts w:ascii="Sylfaen" w:hAnsi="Sylfaen"/>
          <w:lang w:val="ka-GE"/>
        </w:rPr>
        <w:t>ით გათვალისწინებულ გადასახადებს.</w:t>
      </w:r>
    </w:p>
    <w:p w14:paraId="153F4E0E" w14:textId="77777777" w:rsidR="00CE7176" w:rsidRPr="007B0071" w:rsidRDefault="00CC4789" w:rsidP="00CE7176">
      <w:pPr>
        <w:pStyle w:val="ListParagraph"/>
        <w:numPr>
          <w:ilvl w:val="2"/>
          <w:numId w:val="31"/>
        </w:numPr>
        <w:jc w:val="both"/>
        <w:rPr>
          <w:lang w:val="es-MX"/>
        </w:rPr>
      </w:pPr>
      <w:r w:rsidRPr="007B0071">
        <w:rPr>
          <w:rFonts w:ascii="Sylfaen" w:hAnsi="Sylfaen"/>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30 </w:t>
      </w:r>
      <w:r w:rsidRPr="007B0071">
        <w:rPr>
          <w:rFonts w:ascii="AcadNusx" w:hAnsi="AcadNusx"/>
          <w:lang w:val="ka-GE"/>
        </w:rPr>
        <w:t>(</w:t>
      </w:r>
      <w:r w:rsidRPr="007B0071">
        <w:rPr>
          <w:rFonts w:ascii="Sylfaen" w:hAnsi="Sylfaen"/>
          <w:lang w:val="ka-GE"/>
        </w:rPr>
        <w:t>ოცდაათი</w:t>
      </w:r>
      <w:r w:rsidRPr="007B0071">
        <w:rPr>
          <w:rFonts w:ascii="AcadNusx" w:hAnsi="AcadNusx"/>
          <w:lang w:val="ka-GE"/>
        </w:rPr>
        <w:t>)</w:t>
      </w:r>
      <w:r w:rsidRPr="007B0071">
        <w:rPr>
          <w:rFonts w:ascii="Sylfaen" w:hAnsi="Sylfaen"/>
          <w:lang w:val="ka-GE"/>
        </w:rPr>
        <w:t xml:space="preserve"> კალენდარული დღის განმავლობაში.</w:t>
      </w:r>
    </w:p>
    <w:p w14:paraId="6672838F" w14:textId="7A511FD6" w:rsidR="00CC4789" w:rsidRPr="007B0071" w:rsidRDefault="00CC4789" w:rsidP="00CE7176">
      <w:pPr>
        <w:pStyle w:val="ListParagraph"/>
        <w:numPr>
          <w:ilvl w:val="2"/>
          <w:numId w:val="31"/>
        </w:numPr>
        <w:jc w:val="both"/>
        <w:rPr>
          <w:lang w:val="es-MX"/>
        </w:rPr>
      </w:pPr>
      <w:r w:rsidRPr="007B0071">
        <w:rPr>
          <w:rFonts w:ascii="Sylfaen" w:hAnsi="Sylfaen"/>
          <w:lang w:val="ka-GE"/>
        </w:rPr>
        <w:t>შპს „ჯორჯიან უოთერ ენდ ფაუერი“ 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14:paraId="522DE442" w14:textId="77777777" w:rsidR="00CC4789" w:rsidRPr="007B0071" w:rsidRDefault="00CC4789" w:rsidP="00CC4789">
      <w:pPr>
        <w:pStyle w:val="ListParagraph"/>
        <w:spacing w:after="0" w:line="360" w:lineRule="auto"/>
        <w:ind w:left="0" w:firstLine="426"/>
        <w:jc w:val="both"/>
        <w:rPr>
          <w:rFonts w:ascii="Sylfaen" w:hAnsi="Sylfaen"/>
          <w:lang w:val="ka-GE"/>
        </w:rPr>
      </w:pPr>
      <w:r w:rsidRPr="007B0071">
        <w:rPr>
          <w:rFonts w:ascii="Sylfaen" w:hAnsi="Sylfaen"/>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77777777" w:rsidR="00CC4789" w:rsidRPr="007B0071" w:rsidRDefault="00CC4789" w:rsidP="00CC4789">
      <w:pPr>
        <w:pStyle w:val="ListParagraph"/>
        <w:spacing w:after="0" w:line="360" w:lineRule="auto"/>
        <w:ind w:left="0" w:firstLine="426"/>
        <w:jc w:val="both"/>
        <w:rPr>
          <w:rFonts w:ascii="AcadNusx" w:hAnsi="AcadNusx"/>
          <w:lang w:val="es-MX"/>
        </w:rPr>
      </w:pPr>
      <w:r w:rsidRPr="007B0071">
        <w:rPr>
          <w:rFonts w:ascii="Sylfaen" w:hAnsi="Sylfaen"/>
          <w:lang w:val="ka-GE"/>
        </w:rPr>
        <w:t>შპს „ჯორჯიან უოთერ ენდ ფაუერი“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77777777"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lastRenderedPageBreak/>
        <w:t>გთხოვთ გაითვალისწინოთ, რომ შპს „ჯორჯიან უოთერ ენდ ფაუერი“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77777777"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317FFEE5" w14:textId="53FE98C0" w:rsidR="00CC4789" w:rsidRPr="00F27D00"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5D4DB8DD" w14:textId="0B8C9803" w:rsidR="008246F4" w:rsidRPr="007B0071" w:rsidRDefault="00E94ED1" w:rsidP="008246F4">
      <w:pPr>
        <w:pStyle w:val="ListParagraph"/>
        <w:numPr>
          <w:ilvl w:val="1"/>
          <w:numId w:val="31"/>
        </w:numPr>
        <w:spacing w:after="0" w:line="360" w:lineRule="auto"/>
        <w:jc w:val="both"/>
        <w:rPr>
          <w:rFonts w:ascii="Sylfaen" w:hAnsi="Sylfaen"/>
          <w:b/>
          <w:lang w:val="ka-GE"/>
        </w:rPr>
      </w:pPr>
      <w:r w:rsidRPr="007B0071">
        <w:rPr>
          <w:rFonts w:ascii="Sylfaen" w:hAnsi="Sylfaen"/>
          <w:b/>
          <w:lang w:val="ka-GE"/>
        </w:rPr>
        <w:t>ინ</w:t>
      </w:r>
      <w:r w:rsidR="00CC4789" w:rsidRPr="007B0071">
        <w:rPr>
          <w:rFonts w:ascii="Sylfaen" w:hAnsi="Sylfaen"/>
          <w:b/>
          <w:lang w:val="ka-GE"/>
        </w:rPr>
        <w:t>ფორმაცია ელექტრონულ ტენდერში მონაწილეთათვი</w:t>
      </w:r>
      <w:r w:rsidR="00CC4789" w:rsidRPr="007B0071">
        <w:rPr>
          <w:rFonts w:ascii="Sylfaen" w:hAnsi="Sylfaen" w:cs="Sylfaen"/>
          <w:b/>
          <w:lang w:val="ka-GE"/>
        </w:rPr>
        <w:t>ს</w:t>
      </w:r>
    </w:p>
    <w:p w14:paraId="6851B73D" w14:textId="02DA3025" w:rsidR="00A35A9C" w:rsidRPr="007B0071" w:rsidRDefault="008246F4" w:rsidP="00E94ED1">
      <w:pPr>
        <w:spacing w:after="0" w:line="360" w:lineRule="auto"/>
        <w:ind w:left="360"/>
        <w:jc w:val="both"/>
        <w:rPr>
          <w:rFonts w:ascii="Sylfaen" w:hAnsi="Sylfaen"/>
          <w:lang w:val="ka-GE"/>
        </w:rPr>
      </w:pPr>
      <w:r w:rsidRPr="007B0071">
        <w:rPr>
          <w:rFonts w:ascii="Sylfaen" w:hAnsi="Sylfaen"/>
          <w:lang w:val="ka-GE"/>
        </w:rPr>
        <w:t>1.14.1</w:t>
      </w:r>
      <w:r w:rsidRPr="007B0071">
        <w:rPr>
          <w:rFonts w:ascii="Sylfaen" w:hAnsi="Sylfaen"/>
          <w:b/>
          <w:lang w:val="ka-GE"/>
        </w:rPr>
        <w:t xml:space="preserve">  </w:t>
      </w:r>
      <w:r w:rsidRPr="007B0071">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7B0071">
        <w:rPr>
          <w:rFonts w:ascii="Sylfaen" w:hAnsi="Sylfaen"/>
        </w:rPr>
        <w:t>tenders.ge-</w:t>
      </w:r>
      <w:r w:rsidRPr="007B0071">
        <w:rPr>
          <w:rFonts w:ascii="Sylfaen" w:hAnsi="Sylfaen"/>
          <w:lang w:val="ka-GE"/>
        </w:rPr>
        <w:t>ს პორტალის ონლაინ კითხვა-პასუხის რეჟიმი;</w:t>
      </w:r>
    </w:p>
    <w:p w14:paraId="07759AD7" w14:textId="256B9C06" w:rsidR="001258A9" w:rsidRPr="007B0071" w:rsidRDefault="001258A9" w:rsidP="00C86CD0">
      <w:pPr>
        <w:spacing w:after="0" w:line="360" w:lineRule="auto"/>
        <w:ind w:left="360"/>
        <w:jc w:val="both"/>
        <w:rPr>
          <w:rFonts w:ascii="Sylfaen" w:hAnsi="Sylfaen"/>
          <w:lang w:val="ka-GE"/>
        </w:rPr>
      </w:pPr>
      <w:r w:rsidRPr="007B0071">
        <w:rPr>
          <w:rFonts w:ascii="Sylfaen" w:hAnsi="Sylfaen"/>
          <w:lang w:val="ka-GE"/>
        </w:rPr>
        <w:t xml:space="preserve">1.14.2 </w:t>
      </w:r>
      <w:r w:rsidR="00C86CD0" w:rsidRPr="007B0071">
        <w:rPr>
          <w:rFonts w:ascii="Sylfaen" w:hAnsi="Sylfaen"/>
          <w:lang w:val="ka-GE"/>
        </w:rPr>
        <w:t xml:space="preserve"> ელექტრონულ ტენდერში მონაწილეობის მისაღებად კომპანია უნდა იყოს რეგისტრირებული ვებ-გვერდზე </w:t>
      </w:r>
      <w:hyperlink r:id="rId13" w:history="1">
        <w:r w:rsidR="007E0304" w:rsidRPr="007B0071">
          <w:rPr>
            <w:rStyle w:val="Hyperlink"/>
            <w:rFonts w:ascii="Sylfaen" w:hAnsi="Sylfaen"/>
            <w:lang w:val="ka-GE"/>
          </w:rPr>
          <w:t>www.tenders.ge</w:t>
        </w:r>
      </w:hyperlink>
    </w:p>
    <w:p w14:paraId="28A71396" w14:textId="10267858" w:rsidR="007E0304" w:rsidRPr="007B0071" w:rsidRDefault="007E0304" w:rsidP="00C86CD0">
      <w:pPr>
        <w:spacing w:after="0" w:line="360" w:lineRule="auto"/>
        <w:ind w:left="360"/>
        <w:jc w:val="both"/>
        <w:rPr>
          <w:rFonts w:ascii="Sylfaen" w:hAnsi="Sylfaen"/>
          <w:lang w:val="ka-GE"/>
        </w:rPr>
      </w:pPr>
    </w:p>
    <w:p w14:paraId="2EE38DE1" w14:textId="5AA81A18" w:rsidR="007E0304" w:rsidRPr="007B0071" w:rsidRDefault="007E0304" w:rsidP="00C86CD0">
      <w:pPr>
        <w:spacing w:after="0" w:line="360" w:lineRule="auto"/>
        <w:ind w:left="360"/>
        <w:jc w:val="both"/>
        <w:rPr>
          <w:rFonts w:ascii="Sylfaen" w:hAnsi="Sylfaen"/>
          <w:lang w:val="ka-GE"/>
        </w:rPr>
      </w:pPr>
      <w:r w:rsidRPr="007B0071">
        <w:rPr>
          <w:rFonts w:ascii="Sylfaen" w:hAnsi="Sylfaen"/>
          <w:lang w:val="ka-GE"/>
        </w:rPr>
        <w:t xml:space="preserve">1.14.3 </w:t>
      </w:r>
      <w:r w:rsidRPr="007B0071">
        <w:rPr>
          <w:rFonts w:ascii="Sylfaen" w:hAnsi="Sylfaen"/>
        </w:rPr>
        <w:t>tenders.ge-</w:t>
      </w:r>
      <w:r w:rsidRPr="007B0071">
        <w:rPr>
          <w:rFonts w:ascii="Sylfaen" w:hAnsi="Sylfaen"/>
          <w:lang w:val="ka-GE"/>
        </w:rPr>
        <w:t xml:space="preserve">ზე ელექტრონული ტენდერში მონაწილეობის ინსტრუქცია იხილეთ </w:t>
      </w:r>
      <w:r w:rsidR="00F27D00">
        <w:rPr>
          <w:rFonts w:ascii="Sylfaen" w:hAnsi="Sylfaen"/>
          <w:lang w:val="ka-GE"/>
        </w:rPr>
        <w:t>დანართი N4-ში.</w:t>
      </w:r>
    </w:p>
    <w:p w14:paraId="4E47B96C" w14:textId="51540F63" w:rsidR="00E94ED1" w:rsidRPr="007B0071" w:rsidRDefault="00E94ED1" w:rsidP="00E94ED1">
      <w:pPr>
        <w:spacing w:after="0" w:line="360" w:lineRule="auto"/>
        <w:jc w:val="both"/>
        <w:rPr>
          <w:rFonts w:ascii="Sylfaen" w:hAnsi="Sylfaen"/>
        </w:rPr>
      </w:pP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B45BE62" w14:textId="65F3914E" w:rsidR="00C41C03" w:rsidRPr="007B0071" w:rsidRDefault="00F47570" w:rsidP="00CC4789">
      <w:pPr>
        <w:spacing w:after="0" w:line="360" w:lineRule="auto"/>
        <w:jc w:val="both"/>
        <w:rPr>
          <w:rFonts w:ascii="AcadNusx" w:hAnsi="AcadNusx"/>
          <w:b/>
          <w:u w:val="singl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7B0071">
        <w:rPr>
          <w:rFonts w:ascii="AcadNusx" w:hAnsi="AcadNusx"/>
          <w:b/>
          <w:u w:val="single"/>
        </w:rPr>
        <w:t>:</w:t>
      </w:r>
    </w:p>
    <w:p w14:paraId="4DA59D87" w14:textId="38E8BBA1" w:rsidR="00C41C03" w:rsidRPr="007B0071" w:rsidRDefault="00C41C03" w:rsidP="00C41C03">
      <w:pPr>
        <w:spacing w:after="0" w:line="240" w:lineRule="auto"/>
        <w:rPr>
          <w:rFonts w:ascii="Sylfaen" w:hAnsi="Sylfaen"/>
          <w:b/>
          <w:lang w:val="ka-GE"/>
        </w:rPr>
      </w:pPr>
      <w:r w:rsidRPr="007B0071">
        <w:rPr>
          <w:rFonts w:ascii="Sylfaen" w:hAnsi="Sylfaen"/>
          <w:b/>
          <w:lang w:val="ka-GE"/>
        </w:rPr>
        <w:t>შესყიდვების წარმომადგენელი</w:t>
      </w:r>
    </w:p>
    <w:p w14:paraId="4E446840" w14:textId="77777777" w:rsidR="004D3679" w:rsidRPr="007B0071" w:rsidRDefault="004D3679" w:rsidP="00C41C03">
      <w:pPr>
        <w:spacing w:after="0" w:line="240" w:lineRule="auto"/>
        <w:rPr>
          <w:rFonts w:ascii="Sylfaen" w:hAnsi="Sylfaen"/>
          <w:b/>
          <w:lang w:val="ka-GE"/>
        </w:rPr>
      </w:pPr>
    </w:p>
    <w:p w14:paraId="4EFAD2AB" w14:textId="458E7CC0" w:rsidR="00F827AD" w:rsidRPr="00734FFC" w:rsidRDefault="00F827AD" w:rsidP="00F827AD">
      <w:pPr>
        <w:spacing w:after="0"/>
        <w:jc w:val="both"/>
        <w:rPr>
          <w:rFonts w:ascii="Sylfaen" w:hAnsi="Sylfaen"/>
        </w:rPr>
      </w:pPr>
      <w:r w:rsidRPr="007B0071">
        <w:rPr>
          <w:rFonts w:ascii="Sylfaen" w:hAnsi="Sylfaen"/>
          <w:lang w:val="ka-GE"/>
        </w:rPr>
        <w:t>საკონტაქტო პირი</w:t>
      </w:r>
      <w:r w:rsidRPr="007B0071">
        <w:rPr>
          <w:rFonts w:ascii="AcadNusx" w:hAnsi="AcadNusx"/>
          <w:lang w:val="ka-GE"/>
        </w:rPr>
        <w:t xml:space="preserve">: </w:t>
      </w:r>
      <w:r w:rsidR="00734FFC">
        <w:rPr>
          <w:rFonts w:ascii="Sylfaen" w:hAnsi="Sylfaen"/>
          <w:lang w:val="ka-GE"/>
        </w:rPr>
        <w:t>მარიამ სილაგაძე</w:t>
      </w:r>
    </w:p>
    <w:p w14:paraId="0770D665" w14:textId="77777777" w:rsidR="00F827AD" w:rsidRPr="007B0071" w:rsidRDefault="00F827AD" w:rsidP="00F827AD">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0EDDA63A" w14:textId="5E10A3E4" w:rsidR="00F827AD" w:rsidRPr="00734FFC" w:rsidRDefault="00F827AD" w:rsidP="00F827AD">
      <w:pPr>
        <w:spacing w:after="0"/>
        <w:jc w:val="both"/>
        <w:rPr>
          <w:rFonts w:ascii="Sylfaen" w:hAnsi="Sylfaen" w:cs="Arial"/>
        </w:rPr>
      </w:pPr>
      <w:r w:rsidRPr="007B0071">
        <w:rPr>
          <w:rFonts w:ascii="Sylfaen" w:hAnsi="Sylfaen"/>
          <w:lang w:val="ka-GE"/>
        </w:rPr>
        <w:t>ელ. ფოსტა</w:t>
      </w:r>
      <w:r w:rsidR="001258A9" w:rsidRPr="007B0071">
        <w:rPr>
          <w:rFonts w:ascii="AcadNusx" w:hAnsi="AcadNusx"/>
          <w:lang w:val="ka-GE"/>
        </w:rPr>
        <w:t>:</w:t>
      </w:r>
      <w:r w:rsidR="00734FFC">
        <w:rPr>
          <w:rFonts w:ascii="AcadNusx" w:hAnsi="AcadNusx"/>
        </w:rPr>
        <w:t xml:space="preserve"> </w:t>
      </w:r>
      <w:r w:rsidR="00734FFC">
        <w:rPr>
          <w:rFonts w:ascii="Sylfaen" w:hAnsi="Sylfaen"/>
        </w:rPr>
        <w:t>msilagadze@gwp.ge</w:t>
      </w:r>
    </w:p>
    <w:p w14:paraId="342C22DB" w14:textId="5DF408B6" w:rsidR="00734FFC" w:rsidRPr="00734FFC" w:rsidRDefault="00F827AD" w:rsidP="00734FFC">
      <w:pPr>
        <w:spacing w:after="0"/>
        <w:jc w:val="both"/>
        <w:rPr>
          <w:rFonts w:cs="Arial"/>
        </w:rPr>
      </w:pPr>
      <w:r w:rsidRPr="007B0071">
        <w:rPr>
          <w:rFonts w:ascii="Sylfaen" w:hAnsi="Sylfaen"/>
          <w:lang w:val="ka-GE"/>
        </w:rPr>
        <w:t>ტელ.</w:t>
      </w:r>
      <w:r w:rsidRPr="007B0071">
        <w:rPr>
          <w:rFonts w:ascii="Arial" w:hAnsi="Arial" w:cs="Arial"/>
          <w:lang w:val="ka-GE"/>
        </w:rPr>
        <w:t xml:space="preserve">: </w:t>
      </w:r>
      <w:r w:rsidR="00734FFC" w:rsidRPr="00734FFC">
        <w:rPr>
          <w:rFonts w:cs="Arial"/>
          <w:lang w:val="ka-GE"/>
        </w:rPr>
        <w:t>+995 32 2 93 11 11 </w:t>
      </w:r>
      <w:r w:rsidR="00734FFC">
        <w:rPr>
          <w:rFonts w:cs="Arial"/>
        </w:rPr>
        <w:t>(1147); 599 72 30 03</w:t>
      </w:r>
    </w:p>
    <w:p w14:paraId="4B905149" w14:textId="77777777" w:rsidR="00F827AD" w:rsidRPr="007B0071" w:rsidRDefault="00F827AD" w:rsidP="00F827AD">
      <w:pPr>
        <w:spacing w:after="0"/>
        <w:jc w:val="both"/>
        <w:rPr>
          <w:rFonts w:ascii="Sylfaen" w:hAnsi="Sylfaen" w:cs="Sylfaen"/>
          <w:lang w:val="ka-GE"/>
        </w:rPr>
      </w:pPr>
    </w:p>
    <w:p w14:paraId="226F626E" w14:textId="77777777" w:rsidR="005E130F" w:rsidRPr="007B0071" w:rsidRDefault="005E130F" w:rsidP="005E130F">
      <w:pPr>
        <w:spacing w:after="0"/>
        <w:jc w:val="both"/>
        <w:rPr>
          <w:lang w:val="ka-GE"/>
        </w:rPr>
      </w:pPr>
      <w:r w:rsidRPr="007B0071">
        <w:rPr>
          <w:rFonts w:ascii="Sylfaen" w:hAnsi="Sylfaen" w:cs="Sylfaen"/>
          <w:lang w:val="ka-GE"/>
        </w:rPr>
        <w:t>საკონტაქტო</w:t>
      </w:r>
      <w:r w:rsidRPr="007B0071">
        <w:rPr>
          <w:lang w:val="ka-GE"/>
        </w:rPr>
        <w:t xml:space="preserve"> </w:t>
      </w:r>
      <w:r w:rsidRPr="007B0071">
        <w:rPr>
          <w:rFonts w:ascii="Sylfaen" w:hAnsi="Sylfaen" w:cs="Sylfaen"/>
          <w:lang w:val="ka-GE"/>
        </w:rPr>
        <w:t>პირი</w:t>
      </w:r>
      <w:r w:rsidRPr="007B0071">
        <w:rPr>
          <w:lang w:val="ka-GE"/>
        </w:rPr>
        <w:t xml:space="preserve">: </w:t>
      </w:r>
      <w:r w:rsidRPr="007B0071">
        <w:rPr>
          <w:rFonts w:ascii="Sylfaen" w:hAnsi="Sylfaen" w:cs="Sylfaen"/>
          <w:lang w:val="ka-GE"/>
        </w:rPr>
        <w:t xml:space="preserve">თეკლა მურვანიძე </w:t>
      </w:r>
    </w:p>
    <w:p w14:paraId="261FD56D" w14:textId="77777777" w:rsidR="005E130F" w:rsidRPr="007B0071" w:rsidRDefault="005E130F" w:rsidP="005E130F">
      <w:pPr>
        <w:spacing w:after="0"/>
        <w:jc w:val="both"/>
        <w:rPr>
          <w:lang w:val="ka-GE"/>
        </w:rPr>
      </w:pPr>
      <w:r w:rsidRPr="007B0071">
        <w:rPr>
          <w:rFonts w:ascii="Sylfaen" w:hAnsi="Sylfaen" w:cs="Sylfaen"/>
          <w:lang w:val="ka-GE"/>
        </w:rPr>
        <w:t>მის</w:t>
      </w:r>
      <w:r w:rsidRPr="007B0071">
        <w:rPr>
          <w:lang w:val="ka-GE"/>
        </w:rPr>
        <w:t xml:space="preserve">.: </w:t>
      </w:r>
      <w:r w:rsidRPr="007B0071">
        <w:rPr>
          <w:rFonts w:ascii="Sylfaen" w:hAnsi="Sylfaen" w:cs="Sylfaen"/>
          <w:lang w:val="ka-GE"/>
        </w:rPr>
        <w:t>ქ</w:t>
      </w:r>
      <w:r w:rsidRPr="007B0071">
        <w:rPr>
          <w:lang w:val="ka-GE"/>
        </w:rPr>
        <w:t xml:space="preserve">. </w:t>
      </w:r>
      <w:r w:rsidRPr="007B0071">
        <w:rPr>
          <w:rFonts w:ascii="Sylfaen" w:hAnsi="Sylfaen" w:cs="Sylfaen"/>
          <w:lang w:val="ka-GE"/>
        </w:rPr>
        <w:t>თბილისი</w:t>
      </w:r>
      <w:r w:rsidRPr="007B0071">
        <w:rPr>
          <w:lang w:val="ka-GE"/>
        </w:rPr>
        <w:t xml:space="preserve">, </w:t>
      </w:r>
      <w:r w:rsidRPr="007B0071">
        <w:rPr>
          <w:rFonts w:ascii="Sylfaen" w:hAnsi="Sylfaen" w:cs="Sylfaen"/>
          <w:lang w:val="ka-GE"/>
        </w:rPr>
        <w:t>კოსტავას</w:t>
      </w:r>
      <w:r w:rsidRPr="007B0071">
        <w:rPr>
          <w:lang w:val="ka-GE"/>
        </w:rPr>
        <w:t xml:space="preserve"> I </w:t>
      </w:r>
      <w:r w:rsidRPr="007B0071">
        <w:rPr>
          <w:rFonts w:ascii="Sylfaen" w:hAnsi="Sylfaen" w:cs="Sylfaen"/>
          <w:lang w:val="ka-GE"/>
        </w:rPr>
        <w:t>შესახვევი</w:t>
      </w:r>
      <w:r w:rsidRPr="007B0071">
        <w:rPr>
          <w:lang w:val="ka-GE"/>
        </w:rPr>
        <w:t>, 33</w:t>
      </w:r>
    </w:p>
    <w:p w14:paraId="2E4B8AAB" w14:textId="77777777" w:rsidR="005E130F" w:rsidRPr="007B0071" w:rsidRDefault="005E130F" w:rsidP="005E130F">
      <w:pPr>
        <w:spacing w:after="0"/>
        <w:jc w:val="both"/>
        <w:rPr>
          <w:rFonts w:ascii="Sylfaen" w:hAnsi="Sylfaen" w:cs="Arial"/>
          <w:lang w:val="ka-GE"/>
        </w:rPr>
      </w:pPr>
      <w:r w:rsidRPr="007B0071">
        <w:rPr>
          <w:rFonts w:ascii="Sylfaen" w:hAnsi="Sylfaen" w:cs="Sylfaen"/>
          <w:lang w:val="ka-GE"/>
        </w:rPr>
        <w:t>ელ</w:t>
      </w:r>
      <w:r w:rsidRPr="007B0071">
        <w:rPr>
          <w:lang w:val="ka-GE"/>
        </w:rPr>
        <w:t xml:space="preserve">. </w:t>
      </w:r>
      <w:r w:rsidRPr="007B0071">
        <w:rPr>
          <w:rFonts w:ascii="Sylfaen" w:hAnsi="Sylfaen" w:cs="Sylfaen"/>
          <w:lang w:val="ka-GE"/>
        </w:rPr>
        <w:t>ფოსტა</w:t>
      </w:r>
      <w:r w:rsidRPr="007B0071">
        <w:rPr>
          <w:lang w:val="ka-GE"/>
        </w:rPr>
        <w:t xml:space="preserve">: </w:t>
      </w:r>
      <w:r w:rsidRPr="007B0071">
        <w:rPr>
          <w:rFonts w:ascii="Sylfaen" w:hAnsi="Sylfaen"/>
        </w:rPr>
        <w:t>tmurvanidze</w:t>
      </w:r>
      <w:r w:rsidRPr="007B0071">
        <w:rPr>
          <w:rFonts w:ascii="Sylfaen" w:hAnsi="Sylfaen" w:cs="Arial"/>
          <w:lang w:val="ka-GE"/>
        </w:rPr>
        <w:t>@gwp.ge</w:t>
      </w:r>
    </w:p>
    <w:p w14:paraId="23139452" w14:textId="17B45F8F" w:rsidR="005E130F" w:rsidRPr="007B0071" w:rsidRDefault="005E130F" w:rsidP="005E130F">
      <w:pPr>
        <w:spacing w:after="0"/>
        <w:jc w:val="both"/>
        <w:rPr>
          <w:rFonts w:ascii="Sylfaen" w:hAnsi="Sylfaen" w:cs="Arial"/>
          <w:lang w:val="ka-GE"/>
        </w:rPr>
      </w:pPr>
      <w:r w:rsidRPr="007B0071">
        <w:rPr>
          <w:rFonts w:ascii="Sylfaen" w:hAnsi="Sylfaen" w:cs="Sylfaen"/>
          <w:lang w:val="ka-GE"/>
        </w:rPr>
        <w:t>ტელ</w:t>
      </w:r>
      <w:r w:rsidRPr="007B0071">
        <w:rPr>
          <w:lang w:val="ka-GE"/>
        </w:rPr>
        <w:t>.</w:t>
      </w:r>
      <w:r w:rsidRPr="007B0071">
        <w:rPr>
          <w:rFonts w:cs="Arial"/>
          <w:lang w:val="ka-GE"/>
        </w:rPr>
        <w:t>: +995 322 931111</w:t>
      </w:r>
      <w:r w:rsidR="00D2709F" w:rsidRPr="007B0071">
        <w:rPr>
          <w:rFonts w:ascii="Sylfaen" w:hAnsi="Sylfaen" w:cs="Arial"/>
          <w:lang w:val="ka-GE"/>
        </w:rPr>
        <w:t xml:space="preserve"> (1141)</w:t>
      </w:r>
      <w:r w:rsidRPr="007B0071">
        <w:rPr>
          <w:rFonts w:cs="Arial"/>
          <w:lang w:val="ka-GE"/>
        </w:rPr>
        <w:t xml:space="preserve">; </w:t>
      </w:r>
      <w:r w:rsidRPr="007B0071">
        <w:rPr>
          <w:rFonts w:ascii="Sylfaen" w:hAnsi="Sylfaen" w:cs="Arial"/>
          <w:lang w:val="ka-GE"/>
        </w:rPr>
        <w:t>595 523 381</w:t>
      </w:r>
    </w:p>
    <w:p w14:paraId="15186467" w14:textId="77777777" w:rsidR="00F827AD" w:rsidRPr="007B0071" w:rsidRDefault="00F827AD" w:rsidP="00F827AD">
      <w:pPr>
        <w:spacing w:after="0"/>
        <w:jc w:val="both"/>
        <w:rPr>
          <w:rFonts w:ascii="Sylfaen" w:hAnsi="Sylfaen" w:cs="Arial"/>
          <w:lang w:val="ka-GE"/>
        </w:rPr>
      </w:pPr>
    </w:p>
    <w:p w14:paraId="58D236C0" w14:textId="31E8204B" w:rsidR="00237416" w:rsidRPr="007B0071" w:rsidRDefault="00237416" w:rsidP="00A35317">
      <w:pPr>
        <w:spacing w:after="0" w:line="360" w:lineRule="auto"/>
        <w:jc w:val="both"/>
        <w:rPr>
          <w:rFonts w:ascii="AcadNusx" w:hAnsi="AcadNusx"/>
        </w:rPr>
      </w:pPr>
      <w:bookmarkStart w:id="2" w:name="_Toc454818556"/>
      <w:bookmarkEnd w:id="2"/>
    </w:p>
    <w:p w14:paraId="7954CF42" w14:textId="42407145" w:rsidR="003C6F22" w:rsidRPr="007B0071" w:rsidRDefault="003C6F22" w:rsidP="00667B1F"/>
    <w:sectPr w:rsidR="003C6F22" w:rsidRPr="007B0071"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5F1620" w14:textId="77777777" w:rsidR="00FE2D4A" w:rsidRDefault="00FE2D4A" w:rsidP="007902EA">
      <w:pPr>
        <w:spacing w:after="0" w:line="240" w:lineRule="auto"/>
      </w:pPr>
      <w:r>
        <w:separator/>
      </w:r>
    </w:p>
  </w:endnote>
  <w:endnote w:type="continuationSeparator" w:id="0">
    <w:p w14:paraId="1368D46D" w14:textId="77777777" w:rsidR="00FE2D4A" w:rsidRDefault="00FE2D4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DE5F5D8" w:rsidR="004A3BD8" w:rsidRDefault="004A3BD8">
        <w:pPr>
          <w:pStyle w:val="Footer"/>
          <w:jc w:val="right"/>
        </w:pPr>
        <w:r>
          <w:fldChar w:fldCharType="begin"/>
        </w:r>
        <w:r>
          <w:instrText xml:space="preserve"> PAGE   \* MERGEFORMAT </w:instrText>
        </w:r>
        <w:r>
          <w:fldChar w:fldCharType="separate"/>
        </w:r>
        <w:r w:rsidR="000A6E7A">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7B861D" w14:textId="77777777" w:rsidR="00FE2D4A" w:rsidRDefault="00FE2D4A" w:rsidP="007902EA">
      <w:pPr>
        <w:spacing w:after="0" w:line="240" w:lineRule="auto"/>
      </w:pPr>
      <w:r>
        <w:separator/>
      </w:r>
    </w:p>
  </w:footnote>
  <w:footnote w:type="continuationSeparator" w:id="0">
    <w:p w14:paraId="6E9FD7DA" w14:textId="77777777" w:rsidR="00FE2D4A" w:rsidRDefault="00FE2D4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7"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2"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4"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9"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0"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1"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0"/>
  </w:num>
  <w:num w:numId="3">
    <w:abstractNumId w:val="1"/>
  </w:num>
  <w:num w:numId="4">
    <w:abstractNumId w:val="30"/>
  </w:num>
  <w:num w:numId="5">
    <w:abstractNumId w:val="12"/>
  </w:num>
  <w:num w:numId="6">
    <w:abstractNumId w:val="5"/>
  </w:num>
  <w:num w:numId="7">
    <w:abstractNumId w:val="4"/>
  </w:num>
  <w:num w:numId="8">
    <w:abstractNumId w:val="23"/>
  </w:num>
  <w:num w:numId="9">
    <w:abstractNumId w:val="27"/>
  </w:num>
  <w:num w:numId="10">
    <w:abstractNumId w:val="14"/>
  </w:num>
  <w:num w:numId="11">
    <w:abstractNumId w:val="7"/>
  </w:num>
  <w:num w:numId="12">
    <w:abstractNumId w:val="10"/>
  </w:num>
  <w:num w:numId="13">
    <w:abstractNumId w:val="19"/>
  </w:num>
  <w:num w:numId="14">
    <w:abstractNumId w:val="15"/>
  </w:num>
  <w:num w:numId="15">
    <w:abstractNumId w:val="9"/>
  </w:num>
  <w:num w:numId="16">
    <w:abstractNumId w:val="25"/>
  </w:num>
  <w:num w:numId="17">
    <w:abstractNumId w:val="17"/>
  </w:num>
  <w:num w:numId="18">
    <w:abstractNumId w:val="16"/>
  </w:num>
  <w:num w:numId="19">
    <w:abstractNumId w:val="6"/>
  </w:num>
  <w:num w:numId="20">
    <w:abstractNumId w:val="2"/>
  </w:num>
  <w:num w:numId="21">
    <w:abstractNumId w:val="29"/>
  </w:num>
  <w:num w:numId="22">
    <w:abstractNumId w:val="31"/>
  </w:num>
  <w:num w:numId="23">
    <w:abstractNumId w:val="11"/>
  </w:num>
  <w:num w:numId="24">
    <w:abstractNumId w:val="26"/>
  </w:num>
  <w:num w:numId="25">
    <w:abstractNumId w:val="8"/>
  </w:num>
  <w:num w:numId="26">
    <w:abstractNumId w:val="22"/>
  </w:num>
  <w:num w:numId="27">
    <w:abstractNumId w:val="3"/>
  </w:num>
  <w:num w:numId="28">
    <w:abstractNumId w:val="20"/>
  </w:num>
  <w:num w:numId="29">
    <w:abstractNumId w:val="18"/>
  </w:num>
  <w:num w:numId="30">
    <w:abstractNumId w:val="24"/>
  </w:num>
  <w:num w:numId="31">
    <w:abstractNumId w:val="28"/>
  </w:num>
  <w:num w:numId="32">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1D72"/>
    <w:rsid w:val="00026B30"/>
    <w:rsid w:val="00027D70"/>
    <w:rsid w:val="00031452"/>
    <w:rsid w:val="000353F8"/>
    <w:rsid w:val="00036CF5"/>
    <w:rsid w:val="00046082"/>
    <w:rsid w:val="0004786C"/>
    <w:rsid w:val="00051E54"/>
    <w:rsid w:val="00053EAB"/>
    <w:rsid w:val="0005435C"/>
    <w:rsid w:val="00055E1E"/>
    <w:rsid w:val="00056A31"/>
    <w:rsid w:val="00064AB9"/>
    <w:rsid w:val="00081D42"/>
    <w:rsid w:val="00092A77"/>
    <w:rsid w:val="00092E77"/>
    <w:rsid w:val="000974B9"/>
    <w:rsid w:val="000A0D72"/>
    <w:rsid w:val="000A6E7A"/>
    <w:rsid w:val="000B1C85"/>
    <w:rsid w:val="000B4C5E"/>
    <w:rsid w:val="000B5D0F"/>
    <w:rsid w:val="000C3223"/>
    <w:rsid w:val="000D5BB4"/>
    <w:rsid w:val="000D68A2"/>
    <w:rsid w:val="000E5617"/>
    <w:rsid w:val="000F03A0"/>
    <w:rsid w:val="000F3872"/>
    <w:rsid w:val="000F3DD2"/>
    <w:rsid w:val="000F4D71"/>
    <w:rsid w:val="000F63C5"/>
    <w:rsid w:val="00110CCE"/>
    <w:rsid w:val="00116D4F"/>
    <w:rsid w:val="00117164"/>
    <w:rsid w:val="00120724"/>
    <w:rsid w:val="00122148"/>
    <w:rsid w:val="001258A9"/>
    <w:rsid w:val="00127F44"/>
    <w:rsid w:val="00131B75"/>
    <w:rsid w:val="00136124"/>
    <w:rsid w:val="00137719"/>
    <w:rsid w:val="001433C2"/>
    <w:rsid w:val="001461E6"/>
    <w:rsid w:val="00156D6D"/>
    <w:rsid w:val="001575CA"/>
    <w:rsid w:val="00161677"/>
    <w:rsid w:val="00162053"/>
    <w:rsid w:val="00171C91"/>
    <w:rsid w:val="00172F99"/>
    <w:rsid w:val="0017792E"/>
    <w:rsid w:val="00185C9D"/>
    <w:rsid w:val="00194044"/>
    <w:rsid w:val="001A24DD"/>
    <w:rsid w:val="001A47AF"/>
    <w:rsid w:val="001B055A"/>
    <w:rsid w:val="001B0D00"/>
    <w:rsid w:val="001B6BD5"/>
    <w:rsid w:val="001B740A"/>
    <w:rsid w:val="001B75E0"/>
    <w:rsid w:val="001B7903"/>
    <w:rsid w:val="001C112D"/>
    <w:rsid w:val="001C2BF2"/>
    <w:rsid w:val="001C44CE"/>
    <w:rsid w:val="001C7577"/>
    <w:rsid w:val="001D3B12"/>
    <w:rsid w:val="001D625D"/>
    <w:rsid w:val="001D63C9"/>
    <w:rsid w:val="001E0606"/>
    <w:rsid w:val="001E12BC"/>
    <w:rsid w:val="00202451"/>
    <w:rsid w:val="002056E8"/>
    <w:rsid w:val="00207B93"/>
    <w:rsid w:val="00207CEA"/>
    <w:rsid w:val="0021119E"/>
    <w:rsid w:val="0021503D"/>
    <w:rsid w:val="00216A8E"/>
    <w:rsid w:val="00216B88"/>
    <w:rsid w:val="002319CA"/>
    <w:rsid w:val="00237416"/>
    <w:rsid w:val="00241768"/>
    <w:rsid w:val="002422D6"/>
    <w:rsid w:val="002468A9"/>
    <w:rsid w:val="0025658B"/>
    <w:rsid w:val="002568CE"/>
    <w:rsid w:val="00257F36"/>
    <w:rsid w:val="00265727"/>
    <w:rsid w:val="00266CA0"/>
    <w:rsid w:val="00270BF2"/>
    <w:rsid w:val="00272EB2"/>
    <w:rsid w:val="00275958"/>
    <w:rsid w:val="00276F7A"/>
    <w:rsid w:val="002778A0"/>
    <w:rsid w:val="00277B37"/>
    <w:rsid w:val="0029272A"/>
    <w:rsid w:val="002A0CB0"/>
    <w:rsid w:val="002A4E62"/>
    <w:rsid w:val="002A60C4"/>
    <w:rsid w:val="002B6F69"/>
    <w:rsid w:val="002C066E"/>
    <w:rsid w:val="002C21C7"/>
    <w:rsid w:val="002C42C6"/>
    <w:rsid w:val="002C5D64"/>
    <w:rsid w:val="002D06EE"/>
    <w:rsid w:val="002D0D7E"/>
    <w:rsid w:val="002D1E74"/>
    <w:rsid w:val="002D2F27"/>
    <w:rsid w:val="002D611B"/>
    <w:rsid w:val="002E0E5E"/>
    <w:rsid w:val="002F2369"/>
    <w:rsid w:val="003011B3"/>
    <w:rsid w:val="00302948"/>
    <w:rsid w:val="00303697"/>
    <w:rsid w:val="00316C88"/>
    <w:rsid w:val="00320435"/>
    <w:rsid w:val="00320878"/>
    <w:rsid w:val="0033101C"/>
    <w:rsid w:val="0033397E"/>
    <w:rsid w:val="00335733"/>
    <w:rsid w:val="00340CC3"/>
    <w:rsid w:val="00352B31"/>
    <w:rsid w:val="00357317"/>
    <w:rsid w:val="003573F4"/>
    <w:rsid w:val="003657A5"/>
    <w:rsid w:val="00366AEC"/>
    <w:rsid w:val="00373F3E"/>
    <w:rsid w:val="00377D43"/>
    <w:rsid w:val="00385373"/>
    <w:rsid w:val="003859BA"/>
    <w:rsid w:val="00387591"/>
    <w:rsid w:val="00387AB5"/>
    <w:rsid w:val="00391AB5"/>
    <w:rsid w:val="003A4DAA"/>
    <w:rsid w:val="003A5D91"/>
    <w:rsid w:val="003B460D"/>
    <w:rsid w:val="003B5A5E"/>
    <w:rsid w:val="003C568B"/>
    <w:rsid w:val="003C6F22"/>
    <w:rsid w:val="003D6473"/>
    <w:rsid w:val="003E15FA"/>
    <w:rsid w:val="003F370C"/>
    <w:rsid w:val="003F5521"/>
    <w:rsid w:val="003F699A"/>
    <w:rsid w:val="00405AEF"/>
    <w:rsid w:val="00410EC6"/>
    <w:rsid w:val="0041258C"/>
    <w:rsid w:val="00430AF7"/>
    <w:rsid w:val="00431665"/>
    <w:rsid w:val="00431B3C"/>
    <w:rsid w:val="004375BF"/>
    <w:rsid w:val="00442F86"/>
    <w:rsid w:val="004446E6"/>
    <w:rsid w:val="00446516"/>
    <w:rsid w:val="00452128"/>
    <w:rsid w:val="004533A4"/>
    <w:rsid w:val="00457067"/>
    <w:rsid w:val="00462CA0"/>
    <w:rsid w:val="0046501B"/>
    <w:rsid w:val="004717AB"/>
    <w:rsid w:val="00475293"/>
    <w:rsid w:val="00483B17"/>
    <w:rsid w:val="00484DB6"/>
    <w:rsid w:val="0048659C"/>
    <w:rsid w:val="00497393"/>
    <w:rsid w:val="004A3BD8"/>
    <w:rsid w:val="004A66FB"/>
    <w:rsid w:val="004A7C56"/>
    <w:rsid w:val="004B09C9"/>
    <w:rsid w:val="004B38D4"/>
    <w:rsid w:val="004C1E0D"/>
    <w:rsid w:val="004D3679"/>
    <w:rsid w:val="004D3D1C"/>
    <w:rsid w:val="004D747F"/>
    <w:rsid w:val="004E36F2"/>
    <w:rsid w:val="005111AB"/>
    <w:rsid w:val="0052656B"/>
    <w:rsid w:val="00540038"/>
    <w:rsid w:val="00544856"/>
    <w:rsid w:val="005553C3"/>
    <w:rsid w:val="00567ACA"/>
    <w:rsid w:val="0057474B"/>
    <w:rsid w:val="00575D3E"/>
    <w:rsid w:val="00580531"/>
    <w:rsid w:val="005832A4"/>
    <w:rsid w:val="00583B48"/>
    <w:rsid w:val="00586056"/>
    <w:rsid w:val="00586C84"/>
    <w:rsid w:val="00595E4B"/>
    <w:rsid w:val="005A0827"/>
    <w:rsid w:val="005C14A4"/>
    <w:rsid w:val="005D3B83"/>
    <w:rsid w:val="005E05B1"/>
    <w:rsid w:val="005E130F"/>
    <w:rsid w:val="005F3357"/>
    <w:rsid w:val="00610FC8"/>
    <w:rsid w:val="006126EA"/>
    <w:rsid w:val="00615BD2"/>
    <w:rsid w:val="006301BA"/>
    <w:rsid w:val="00632910"/>
    <w:rsid w:val="00633210"/>
    <w:rsid w:val="00634B58"/>
    <w:rsid w:val="006447A4"/>
    <w:rsid w:val="00661B3E"/>
    <w:rsid w:val="00665219"/>
    <w:rsid w:val="00665C42"/>
    <w:rsid w:val="00667B1F"/>
    <w:rsid w:val="00670B37"/>
    <w:rsid w:val="00674470"/>
    <w:rsid w:val="0067481E"/>
    <w:rsid w:val="00674F71"/>
    <w:rsid w:val="00680844"/>
    <w:rsid w:val="00681B23"/>
    <w:rsid w:val="00683946"/>
    <w:rsid w:val="00685F30"/>
    <w:rsid w:val="00692B13"/>
    <w:rsid w:val="0069500B"/>
    <w:rsid w:val="006A256D"/>
    <w:rsid w:val="006A3D31"/>
    <w:rsid w:val="006A7B28"/>
    <w:rsid w:val="006B3368"/>
    <w:rsid w:val="006C1436"/>
    <w:rsid w:val="006C7D3F"/>
    <w:rsid w:val="006C7E00"/>
    <w:rsid w:val="006D054A"/>
    <w:rsid w:val="006D4CB0"/>
    <w:rsid w:val="006E119F"/>
    <w:rsid w:val="006E1729"/>
    <w:rsid w:val="006F056F"/>
    <w:rsid w:val="006F25BD"/>
    <w:rsid w:val="006F2DD9"/>
    <w:rsid w:val="006F2EC3"/>
    <w:rsid w:val="006F3C44"/>
    <w:rsid w:val="006F7D8B"/>
    <w:rsid w:val="00711C86"/>
    <w:rsid w:val="00712E16"/>
    <w:rsid w:val="00713EFC"/>
    <w:rsid w:val="007146D2"/>
    <w:rsid w:val="007151B6"/>
    <w:rsid w:val="00715A5D"/>
    <w:rsid w:val="00717D5F"/>
    <w:rsid w:val="00724BAF"/>
    <w:rsid w:val="007309AA"/>
    <w:rsid w:val="00734570"/>
    <w:rsid w:val="00734FFC"/>
    <w:rsid w:val="00735828"/>
    <w:rsid w:val="00762943"/>
    <w:rsid w:val="00764A65"/>
    <w:rsid w:val="007715BA"/>
    <w:rsid w:val="00772078"/>
    <w:rsid w:val="007778CE"/>
    <w:rsid w:val="007902EA"/>
    <w:rsid w:val="0079252D"/>
    <w:rsid w:val="00794191"/>
    <w:rsid w:val="00796BF5"/>
    <w:rsid w:val="007A16C6"/>
    <w:rsid w:val="007A28C4"/>
    <w:rsid w:val="007A330B"/>
    <w:rsid w:val="007A6E1A"/>
    <w:rsid w:val="007A7424"/>
    <w:rsid w:val="007B0071"/>
    <w:rsid w:val="007B4C58"/>
    <w:rsid w:val="007B7D53"/>
    <w:rsid w:val="007C482E"/>
    <w:rsid w:val="007C4D48"/>
    <w:rsid w:val="007D2CC8"/>
    <w:rsid w:val="007D3F97"/>
    <w:rsid w:val="007D73CE"/>
    <w:rsid w:val="007E0304"/>
    <w:rsid w:val="007E1E28"/>
    <w:rsid w:val="007F1D40"/>
    <w:rsid w:val="007F3AA0"/>
    <w:rsid w:val="007F4F2B"/>
    <w:rsid w:val="007F7ADB"/>
    <w:rsid w:val="0081634F"/>
    <w:rsid w:val="00823B92"/>
    <w:rsid w:val="008246F4"/>
    <w:rsid w:val="00824EDA"/>
    <w:rsid w:val="00833770"/>
    <w:rsid w:val="0083614B"/>
    <w:rsid w:val="008374C0"/>
    <w:rsid w:val="008401B6"/>
    <w:rsid w:val="008421EC"/>
    <w:rsid w:val="008473E6"/>
    <w:rsid w:val="008647CD"/>
    <w:rsid w:val="00864AD8"/>
    <w:rsid w:val="00867825"/>
    <w:rsid w:val="008751D7"/>
    <w:rsid w:val="00875254"/>
    <w:rsid w:val="00876B2D"/>
    <w:rsid w:val="00876B9D"/>
    <w:rsid w:val="0088287D"/>
    <w:rsid w:val="00885F1A"/>
    <w:rsid w:val="00890026"/>
    <w:rsid w:val="008918CD"/>
    <w:rsid w:val="00894C67"/>
    <w:rsid w:val="00896274"/>
    <w:rsid w:val="008978B9"/>
    <w:rsid w:val="008A5094"/>
    <w:rsid w:val="008A673F"/>
    <w:rsid w:val="008B04EA"/>
    <w:rsid w:val="008B67F1"/>
    <w:rsid w:val="008C04FA"/>
    <w:rsid w:val="008C0A74"/>
    <w:rsid w:val="008C2846"/>
    <w:rsid w:val="008C35CC"/>
    <w:rsid w:val="008D04C5"/>
    <w:rsid w:val="008E16DA"/>
    <w:rsid w:val="008E3D20"/>
    <w:rsid w:val="008E55E0"/>
    <w:rsid w:val="008F419D"/>
    <w:rsid w:val="0090279D"/>
    <w:rsid w:val="00904044"/>
    <w:rsid w:val="009060DD"/>
    <w:rsid w:val="00913646"/>
    <w:rsid w:val="00922889"/>
    <w:rsid w:val="00925DC2"/>
    <w:rsid w:val="009261B9"/>
    <w:rsid w:val="00931A9A"/>
    <w:rsid w:val="00931D0D"/>
    <w:rsid w:val="00940D2A"/>
    <w:rsid w:val="00950D10"/>
    <w:rsid w:val="00954423"/>
    <w:rsid w:val="00954527"/>
    <w:rsid w:val="009567A7"/>
    <w:rsid w:val="00957E8C"/>
    <w:rsid w:val="009621F5"/>
    <w:rsid w:val="009804B1"/>
    <w:rsid w:val="009815C7"/>
    <w:rsid w:val="00985307"/>
    <w:rsid w:val="0099130F"/>
    <w:rsid w:val="00993D47"/>
    <w:rsid w:val="0099429F"/>
    <w:rsid w:val="00997CB4"/>
    <w:rsid w:val="009A2F37"/>
    <w:rsid w:val="009A6460"/>
    <w:rsid w:val="009A7535"/>
    <w:rsid w:val="009B7A6B"/>
    <w:rsid w:val="009C5EE2"/>
    <w:rsid w:val="009C7B5B"/>
    <w:rsid w:val="009D07D1"/>
    <w:rsid w:val="009D5E96"/>
    <w:rsid w:val="009D6EEF"/>
    <w:rsid w:val="009D733B"/>
    <w:rsid w:val="009F003A"/>
    <w:rsid w:val="009F0B8A"/>
    <w:rsid w:val="009F3DE6"/>
    <w:rsid w:val="009F41E3"/>
    <w:rsid w:val="009F4DC4"/>
    <w:rsid w:val="00A0023E"/>
    <w:rsid w:val="00A035A1"/>
    <w:rsid w:val="00A0388F"/>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4B75"/>
    <w:rsid w:val="00A804C4"/>
    <w:rsid w:val="00A847D4"/>
    <w:rsid w:val="00A935AC"/>
    <w:rsid w:val="00A96330"/>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30838"/>
    <w:rsid w:val="00B35065"/>
    <w:rsid w:val="00B42689"/>
    <w:rsid w:val="00B47896"/>
    <w:rsid w:val="00B47D4C"/>
    <w:rsid w:val="00B5249E"/>
    <w:rsid w:val="00B5452A"/>
    <w:rsid w:val="00B616CF"/>
    <w:rsid w:val="00B806AE"/>
    <w:rsid w:val="00B830F8"/>
    <w:rsid w:val="00B84106"/>
    <w:rsid w:val="00B92B05"/>
    <w:rsid w:val="00B942E0"/>
    <w:rsid w:val="00B97F4F"/>
    <w:rsid w:val="00BB0F01"/>
    <w:rsid w:val="00BC364F"/>
    <w:rsid w:val="00BE0965"/>
    <w:rsid w:val="00BE187B"/>
    <w:rsid w:val="00BE1A34"/>
    <w:rsid w:val="00BE3060"/>
    <w:rsid w:val="00BE4678"/>
    <w:rsid w:val="00BE50F1"/>
    <w:rsid w:val="00BF5EFE"/>
    <w:rsid w:val="00C01CD2"/>
    <w:rsid w:val="00C021B6"/>
    <w:rsid w:val="00C06F22"/>
    <w:rsid w:val="00C12270"/>
    <w:rsid w:val="00C141A7"/>
    <w:rsid w:val="00C14986"/>
    <w:rsid w:val="00C14D7A"/>
    <w:rsid w:val="00C33D82"/>
    <w:rsid w:val="00C346F9"/>
    <w:rsid w:val="00C40C8C"/>
    <w:rsid w:val="00C41C03"/>
    <w:rsid w:val="00C55BCF"/>
    <w:rsid w:val="00C6125F"/>
    <w:rsid w:val="00C67999"/>
    <w:rsid w:val="00C73981"/>
    <w:rsid w:val="00C761CC"/>
    <w:rsid w:val="00C83494"/>
    <w:rsid w:val="00C86CD0"/>
    <w:rsid w:val="00C91AFC"/>
    <w:rsid w:val="00C9205D"/>
    <w:rsid w:val="00CA1443"/>
    <w:rsid w:val="00CA4A83"/>
    <w:rsid w:val="00CA54EE"/>
    <w:rsid w:val="00CB2B75"/>
    <w:rsid w:val="00CB730B"/>
    <w:rsid w:val="00CB736E"/>
    <w:rsid w:val="00CC3C0A"/>
    <w:rsid w:val="00CC4789"/>
    <w:rsid w:val="00CD295B"/>
    <w:rsid w:val="00CD3EA4"/>
    <w:rsid w:val="00CD7F43"/>
    <w:rsid w:val="00CE1D05"/>
    <w:rsid w:val="00CE1D66"/>
    <w:rsid w:val="00CE2754"/>
    <w:rsid w:val="00CE2F8C"/>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513C2"/>
    <w:rsid w:val="00D51D10"/>
    <w:rsid w:val="00D527CB"/>
    <w:rsid w:val="00D557E5"/>
    <w:rsid w:val="00D55C6F"/>
    <w:rsid w:val="00D57017"/>
    <w:rsid w:val="00D624C5"/>
    <w:rsid w:val="00D663A7"/>
    <w:rsid w:val="00D80CDB"/>
    <w:rsid w:val="00D8245F"/>
    <w:rsid w:val="00D86446"/>
    <w:rsid w:val="00D959AB"/>
    <w:rsid w:val="00D95A0F"/>
    <w:rsid w:val="00D96566"/>
    <w:rsid w:val="00DA4009"/>
    <w:rsid w:val="00DA5376"/>
    <w:rsid w:val="00DB4255"/>
    <w:rsid w:val="00DB4D6B"/>
    <w:rsid w:val="00DB77E8"/>
    <w:rsid w:val="00DC2AA1"/>
    <w:rsid w:val="00DC4440"/>
    <w:rsid w:val="00DC6664"/>
    <w:rsid w:val="00DD1F94"/>
    <w:rsid w:val="00DE47BC"/>
    <w:rsid w:val="00DE5016"/>
    <w:rsid w:val="00DF0E2A"/>
    <w:rsid w:val="00DF5F26"/>
    <w:rsid w:val="00E0022C"/>
    <w:rsid w:val="00E00D0C"/>
    <w:rsid w:val="00E123C2"/>
    <w:rsid w:val="00E14853"/>
    <w:rsid w:val="00E2134C"/>
    <w:rsid w:val="00E25748"/>
    <w:rsid w:val="00E262FC"/>
    <w:rsid w:val="00E272FF"/>
    <w:rsid w:val="00E3022B"/>
    <w:rsid w:val="00E33A8F"/>
    <w:rsid w:val="00E4143A"/>
    <w:rsid w:val="00E41DD4"/>
    <w:rsid w:val="00E42B0C"/>
    <w:rsid w:val="00E45E7B"/>
    <w:rsid w:val="00E46395"/>
    <w:rsid w:val="00E46922"/>
    <w:rsid w:val="00E5014E"/>
    <w:rsid w:val="00E54795"/>
    <w:rsid w:val="00E57F10"/>
    <w:rsid w:val="00E6248F"/>
    <w:rsid w:val="00E65074"/>
    <w:rsid w:val="00E6523B"/>
    <w:rsid w:val="00E66A3D"/>
    <w:rsid w:val="00E73803"/>
    <w:rsid w:val="00E751A2"/>
    <w:rsid w:val="00E76057"/>
    <w:rsid w:val="00E8201E"/>
    <w:rsid w:val="00E94223"/>
    <w:rsid w:val="00E94ED1"/>
    <w:rsid w:val="00E95292"/>
    <w:rsid w:val="00EA00F2"/>
    <w:rsid w:val="00EA22AE"/>
    <w:rsid w:val="00EA344B"/>
    <w:rsid w:val="00EB217E"/>
    <w:rsid w:val="00EC2046"/>
    <w:rsid w:val="00EF34FE"/>
    <w:rsid w:val="00EF7F05"/>
    <w:rsid w:val="00F0297E"/>
    <w:rsid w:val="00F0659D"/>
    <w:rsid w:val="00F069C7"/>
    <w:rsid w:val="00F115A1"/>
    <w:rsid w:val="00F14024"/>
    <w:rsid w:val="00F16E97"/>
    <w:rsid w:val="00F17B32"/>
    <w:rsid w:val="00F20E56"/>
    <w:rsid w:val="00F22E5C"/>
    <w:rsid w:val="00F27A96"/>
    <w:rsid w:val="00F27D00"/>
    <w:rsid w:val="00F34574"/>
    <w:rsid w:val="00F3662E"/>
    <w:rsid w:val="00F40803"/>
    <w:rsid w:val="00F40AB7"/>
    <w:rsid w:val="00F46AB9"/>
    <w:rsid w:val="00F47570"/>
    <w:rsid w:val="00F612B0"/>
    <w:rsid w:val="00F75728"/>
    <w:rsid w:val="00F761D0"/>
    <w:rsid w:val="00F8037E"/>
    <w:rsid w:val="00F827AD"/>
    <w:rsid w:val="00F829B7"/>
    <w:rsid w:val="00F844E2"/>
    <w:rsid w:val="00F8495A"/>
    <w:rsid w:val="00F84B51"/>
    <w:rsid w:val="00F90B03"/>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2D4A"/>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Excel_Worksheet1.xls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96686-5F17-4F75-A7DD-DEB7F35C1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1660</TotalTime>
  <Pages>6</Pages>
  <Words>1086</Words>
  <Characters>6192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Tekla Murvanidze</cp:lastModifiedBy>
  <cp:revision>180</cp:revision>
  <cp:lastPrinted>2015-07-27T06:36:00Z</cp:lastPrinted>
  <dcterms:created xsi:type="dcterms:W3CDTF">2017-02-28T15:04:00Z</dcterms:created>
  <dcterms:modified xsi:type="dcterms:W3CDTF">2020-03-06T06:42:00Z</dcterms:modified>
</cp:coreProperties>
</file>